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1CB7A" w14:textId="77777777" w:rsidR="00D65432" w:rsidRPr="00C70A01" w:rsidRDefault="00D65432" w:rsidP="002A5D17">
      <w:pPr>
        <w:tabs>
          <w:tab w:val="left" w:pos="6660"/>
        </w:tabs>
        <w:jc w:val="center"/>
        <w:rPr>
          <w:sz w:val="24"/>
          <w:szCs w:val="24"/>
        </w:rPr>
      </w:pPr>
      <w:r w:rsidRPr="00C70A01">
        <w:rPr>
          <w:sz w:val="24"/>
          <w:szCs w:val="24"/>
        </w:rPr>
        <w:t xml:space="preserve">ТЕХНИЧЕСКОЕ ЗАДАНИЕ </w:t>
      </w:r>
    </w:p>
    <w:p w14:paraId="7CBA8848" w14:textId="024268E5" w:rsidR="009A03F4" w:rsidRDefault="002A5D17" w:rsidP="009A03F4">
      <w:pPr>
        <w:widowControl w:val="0"/>
        <w:autoSpaceDE w:val="0"/>
        <w:autoSpaceDN w:val="0"/>
        <w:adjustRightInd w:val="0"/>
        <w:jc w:val="center"/>
        <w:outlineLvl w:val="0"/>
        <w:rPr>
          <w:sz w:val="24"/>
          <w:szCs w:val="24"/>
        </w:rPr>
      </w:pPr>
      <w:r w:rsidRPr="00C70A01">
        <w:rPr>
          <w:sz w:val="24"/>
          <w:szCs w:val="24"/>
        </w:rPr>
        <w:t xml:space="preserve">на </w:t>
      </w:r>
      <w:r w:rsidR="005514A6" w:rsidRPr="005514A6">
        <w:rPr>
          <w:sz w:val="24"/>
          <w:szCs w:val="24"/>
        </w:rPr>
        <w:t>выполнение работ по проектированию и капитальному ремонту участка автомобильной дороги регионального (межмуниципального) значения Тамбовской области «Тамбов - Шацк» км 52+500 с установкой автоматического поста весогабаритного контрол</w:t>
      </w:r>
      <w:r w:rsidR="00A81314">
        <w:rPr>
          <w:sz w:val="24"/>
          <w:szCs w:val="24"/>
        </w:rPr>
        <w:t>я с последующим его содержанием</w:t>
      </w:r>
    </w:p>
    <w:p w14:paraId="7B877ECC" w14:textId="77777777" w:rsidR="009A03F4" w:rsidRPr="00C70A01" w:rsidRDefault="009A03F4" w:rsidP="009A03F4">
      <w:pPr>
        <w:widowControl w:val="0"/>
        <w:autoSpaceDE w:val="0"/>
        <w:autoSpaceDN w:val="0"/>
        <w:adjustRightInd w:val="0"/>
        <w:jc w:val="center"/>
        <w:outlineLvl w:val="0"/>
        <w:rPr>
          <w:sz w:val="24"/>
          <w:szCs w:val="24"/>
        </w:rPr>
      </w:pPr>
    </w:p>
    <w:p w14:paraId="32B43B4E" w14:textId="77777777" w:rsidR="00DD3461" w:rsidRPr="00C70A01" w:rsidRDefault="00DD3461" w:rsidP="00DD3461">
      <w:pPr>
        <w:widowControl w:val="0"/>
        <w:suppressAutoHyphens/>
        <w:jc w:val="center"/>
        <w:outlineLvl w:val="0"/>
        <w:rPr>
          <w:sz w:val="24"/>
          <w:szCs w:val="24"/>
          <w:lang w:eastAsia="ar-SA"/>
        </w:rPr>
      </w:pPr>
      <w:r w:rsidRPr="00C70A01">
        <w:rPr>
          <w:sz w:val="24"/>
          <w:szCs w:val="24"/>
        </w:rPr>
        <w:t>1. Требования к техническим, функциональным характеристикам и эксплуатационным характеристикам (потребительским свойствам) работы</w:t>
      </w:r>
    </w:p>
    <w:p w14:paraId="4753F2BB" w14:textId="77777777" w:rsidR="00DD3461" w:rsidRPr="00C70A01" w:rsidRDefault="00DD3461" w:rsidP="00DD3461">
      <w:pPr>
        <w:ind w:firstLine="709"/>
        <w:jc w:val="both"/>
        <w:rPr>
          <w:sz w:val="24"/>
          <w:szCs w:val="24"/>
          <w:lang w:eastAsia="ar-SA" w:bidi="ru-RU"/>
        </w:rPr>
      </w:pPr>
      <w:bookmarkStart w:id="0" w:name="P884"/>
      <w:bookmarkEnd w:id="0"/>
    </w:p>
    <w:p w14:paraId="7A29524F" w14:textId="006DE540" w:rsidR="00BC18EF" w:rsidRPr="00C70A01" w:rsidRDefault="00DD3461" w:rsidP="00DD3461">
      <w:pPr>
        <w:jc w:val="center"/>
        <w:rPr>
          <w:sz w:val="24"/>
          <w:szCs w:val="24"/>
        </w:rPr>
      </w:pPr>
      <w:r w:rsidRPr="00C70A01">
        <w:rPr>
          <w:sz w:val="24"/>
          <w:szCs w:val="24"/>
        </w:rPr>
        <w:t>1.1. Задание на разработку проектной документации по объект</w:t>
      </w:r>
      <w:r w:rsidR="00356FD5">
        <w:rPr>
          <w:sz w:val="24"/>
          <w:szCs w:val="24"/>
        </w:rPr>
        <w:t>у</w:t>
      </w:r>
      <w:r w:rsidRPr="00C70A01">
        <w:rPr>
          <w:sz w:val="24"/>
          <w:szCs w:val="24"/>
        </w:rPr>
        <w:t xml:space="preserve">: </w:t>
      </w:r>
    </w:p>
    <w:p w14:paraId="41804737" w14:textId="2593586D" w:rsidR="00BB1D85" w:rsidRPr="00C70A01" w:rsidRDefault="00F5421C" w:rsidP="00DD3461">
      <w:pPr>
        <w:jc w:val="center"/>
        <w:rPr>
          <w:sz w:val="24"/>
          <w:szCs w:val="24"/>
        </w:rPr>
      </w:pPr>
      <w:bookmarkStart w:id="1" w:name="_Hlk144306623"/>
      <w:r w:rsidRPr="00C70A01">
        <w:rPr>
          <w:sz w:val="24"/>
          <w:szCs w:val="24"/>
        </w:rPr>
        <w:t>Капитальный ремонт участка автомобильной дороги регионального (межмуниципального) значения Тамбовской области «Тамбов - Шацк» км 52+500 с устройством АПВГК</w:t>
      </w:r>
    </w:p>
    <w:bookmarkEnd w:id="1"/>
    <w:p w14:paraId="53A31B57" w14:textId="77777777" w:rsidR="00BB1D85" w:rsidRPr="00C70A01" w:rsidRDefault="00BB1D85" w:rsidP="00BB1D85">
      <w:pPr>
        <w:jc w:val="center"/>
        <w:rPr>
          <w:sz w:val="24"/>
          <w:szCs w:val="24"/>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9"/>
        <w:gridCol w:w="255"/>
        <w:gridCol w:w="265"/>
        <w:gridCol w:w="8243"/>
      </w:tblGrid>
      <w:tr w:rsidR="00C70A01" w:rsidRPr="00C70A01" w14:paraId="5F3E5D92" w14:textId="77777777" w:rsidTr="00296589">
        <w:trPr>
          <w:jc w:val="center"/>
        </w:trPr>
        <w:tc>
          <w:tcPr>
            <w:tcW w:w="11052" w:type="dxa"/>
            <w:gridSpan w:val="4"/>
          </w:tcPr>
          <w:p w14:paraId="35F0501E" w14:textId="77777777" w:rsidR="002A5D17" w:rsidRPr="00C70A01" w:rsidRDefault="002A5D17" w:rsidP="00DD3461">
            <w:pPr>
              <w:numPr>
                <w:ilvl w:val="0"/>
                <w:numId w:val="1"/>
              </w:numPr>
              <w:jc w:val="center"/>
              <w:rPr>
                <w:sz w:val="24"/>
                <w:szCs w:val="24"/>
              </w:rPr>
            </w:pPr>
            <w:r w:rsidRPr="00C70A01">
              <w:rPr>
                <w:sz w:val="24"/>
                <w:szCs w:val="24"/>
              </w:rPr>
              <w:t>Общие данные</w:t>
            </w:r>
          </w:p>
        </w:tc>
      </w:tr>
      <w:tr w:rsidR="00C70A01" w:rsidRPr="00C70A01" w14:paraId="5FC1725E" w14:textId="77777777" w:rsidTr="00296589">
        <w:trPr>
          <w:jc w:val="center"/>
        </w:trPr>
        <w:tc>
          <w:tcPr>
            <w:tcW w:w="2809" w:type="dxa"/>
            <w:gridSpan w:val="3"/>
          </w:tcPr>
          <w:p w14:paraId="76989F99" w14:textId="77777777" w:rsidR="002A5D17" w:rsidRPr="00C70A01" w:rsidRDefault="002A5D17" w:rsidP="00DD3461">
            <w:pPr>
              <w:rPr>
                <w:sz w:val="24"/>
                <w:szCs w:val="24"/>
              </w:rPr>
            </w:pPr>
            <w:r w:rsidRPr="00C70A01">
              <w:rPr>
                <w:sz w:val="24"/>
                <w:szCs w:val="24"/>
              </w:rPr>
              <w:t>1. Основание для проектирования объекта</w:t>
            </w:r>
          </w:p>
        </w:tc>
        <w:tc>
          <w:tcPr>
            <w:tcW w:w="8243" w:type="dxa"/>
          </w:tcPr>
          <w:p w14:paraId="582FB08F" w14:textId="77777777" w:rsidR="002A5D17" w:rsidRPr="00C70A01" w:rsidRDefault="002A5D17" w:rsidP="00DD3461">
            <w:pPr>
              <w:jc w:val="both"/>
              <w:rPr>
                <w:sz w:val="24"/>
                <w:szCs w:val="24"/>
              </w:rPr>
            </w:pPr>
            <w:r w:rsidRPr="00C70A01">
              <w:rPr>
                <w:sz w:val="24"/>
                <w:szCs w:val="24"/>
              </w:rPr>
              <w:t>Постановление администрации Тамбовской области от 20 июня 2013 г. N 640 «Об утверждении государственной программы «Развитие транспортной системы и дорожного хозяйства Тамбовской области».</w:t>
            </w:r>
          </w:p>
          <w:p w14:paraId="38954115" w14:textId="205871E6" w:rsidR="002A5D17" w:rsidRPr="00C70A01" w:rsidRDefault="002A5D17" w:rsidP="00DD3461">
            <w:pPr>
              <w:jc w:val="both"/>
              <w:rPr>
                <w:sz w:val="24"/>
                <w:szCs w:val="24"/>
              </w:rPr>
            </w:pPr>
            <w:r w:rsidRPr="00C70A01">
              <w:rPr>
                <w:sz w:val="24"/>
                <w:szCs w:val="24"/>
              </w:rPr>
              <w:t xml:space="preserve">Закон Тамбовской области от </w:t>
            </w:r>
            <w:r w:rsidR="00D547AC" w:rsidRPr="00C70A01">
              <w:rPr>
                <w:sz w:val="24"/>
                <w:szCs w:val="24"/>
              </w:rPr>
              <w:t>19</w:t>
            </w:r>
            <w:r w:rsidRPr="00C70A01">
              <w:rPr>
                <w:sz w:val="24"/>
                <w:szCs w:val="24"/>
              </w:rPr>
              <w:t xml:space="preserve"> декабря 202</w:t>
            </w:r>
            <w:r w:rsidR="00D547AC" w:rsidRPr="00C70A01">
              <w:rPr>
                <w:sz w:val="24"/>
                <w:szCs w:val="24"/>
              </w:rPr>
              <w:t>5</w:t>
            </w:r>
            <w:r w:rsidRPr="00C70A01">
              <w:rPr>
                <w:sz w:val="24"/>
                <w:szCs w:val="24"/>
              </w:rPr>
              <w:t xml:space="preserve"> г. </w:t>
            </w:r>
            <w:r w:rsidR="00D324BE" w:rsidRPr="00C70A01">
              <w:rPr>
                <w:sz w:val="24"/>
                <w:szCs w:val="24"/>
              </w:rPr>
              <w:t>№</w:t>
            </w:r>
            <w:r w:rsidRPr="00C70A01">
              <w:rPr>
                <w:sz w:val="24"/>
                <w:szCs w:val="24"/>
              </w:rPr>
              <w:t xml:space="preserve"> </w:t>
            </w:r>
            <w:r w:rsidR="00D547AC" w:rsidRPr="00C70A01">
              <w:rPr>
                <w:sz w:val="24"/>
                <w:szCs w:val="24"/>
              </w:rPr>
              <w:t>766-З</w:t>
            </w:r>
          </w:p>
          <w:p w14:paraId="1121FBB1" w14:textId="00B4047E" w:rsidR="002A5D17" w:rsidRPr="00C70A01" w:rsidRDefault="00BB1D85" w:rsidP="00DD3461">
            <w:pPr>
              <w:jc w:val="both"/>
              <w:rPr>
                <w:sz w:val="24"/>
                <w:szCs w:val="24"/>
              </w:rPr>
            </w:pPr>
            <w:r w:rsidRPr="00C70A01">
              <w:rPr>
                <w:sz w:val="24"/>
                <w:szCs w:val="24"/>
              </w:rPr>
              <w:t>«</w:t>
            </w:r>
            <w:r w:rsidR="002A5D17" w:rsidRPr="00C70A01">
              <w:rPr>
                <w:sz w:val="24"/>
                <w:szCs w:val="24"/>
              </w:rPr>
              <w:t>О бюджете Тамбовской области на 202</w:t>
            </w:r>
            <w:r w:rsidRPr="00C70A01">
              <w:rPr>
                <w:sz w:val="24"/>
                <w:szCs w:val="24"/>
              </w:rPr>
              <w:t>6</w:t>
            </w:r>
            <w:r w:rsidR="002A5D17" w:rsidRPr="00C70A01">
              <w:rPr>
                <w:sz w:val="24"/>
                <w:szCs w:val="24"/>
              </w:rPr>
              <w:t xml:space="preserve"> год и на плановый период 202</w:t>
            </w:r>
            <w:r w:rsidRPr="00C70A01">
              <w:rPr>
                <w:sz w:val="24"/>
                <w:szCs w:val="24"/>
              </w:rPr>
              <w:t>7</w:t>
            </w:r>
            <w:r w:rsidR="002A5D17" w:rsidRPr="00C70A01">
              <w:rPr>
                <w:sz w:val="24"/>
                <w:szCs w:val="24"/>
              </w:rPr>
              <w:t xml:space="preserve"> и 202</w:t>
            </w:r>
            <w:r w:rsidRPr="00C70A01">
              <w:rPr>
                <w:sz w:val="24"/>
                <w:szCs w:val="24"/>
              </w:rPr>
              <w:t>8</w:t>
            </w:r>
            <w:r w:rsidR="002A5D17" w:rsidRPr="00C70A01">
              <w:rPr>
                <w:sz w:val="24"/>
                <w:szCs w:val="24"/>
              </w:rPr>
              <w:t xml:space="preserve"> годов</w:t>
            </w:r>
            <w:r w:rsidRPr="00C70A01">
              <w:rPr>
                <w:sz w:val="24"/>
                <w:szCs w:val="24"/>
              </w:rPr>
              <w:t>»</w:t>
            </w:r>
          </w:p>
        </w:tc>
      </w:tr>
      <w:tr w:rsidR="00C70A01" w:rsidRPr="00C70A01" w14:paraId="24FCD971" w14:textId="77777777" w:rsidTr="00296589">
        <w:trPr>
          <w:jc w:val="center"/>
        </w:trPr>
        <w:tc>
          <w:tcPr>
            <w:tcW w:w="2809" w:type="dxa"/>
            <w:gridSpan w:val="3"/>
          </w:tcPr>
          <w:p w14:paraId="1B4D5B6A" w14:textId="77777777" w:rsidR="002A5D17" w:rsidRPr="00C70A01" w:rsidRDefault="002A5D17" w:rsidP="00DD3461">
            <w:pPr>
              <w:rPr>
                <w:sz w:val="24"/>
                <w:szCs w:val="24"/>
              </w:rPr>
            </w:pPr>
            <w:r w:rsidRPr="00C70A01">
              <w:rPr>
                <w:sz w:val="24"/>
                <w:szCs w:val="24"/>
              </w:rPr>
              <w:t>2. Заказчик</w:t>
            </w:r>
          </w:p>
        </w:tc>
        <w:tc>
          <w:tcPr>
            <w:tcW w:w="8243" w:type="dxa"/>
          </w:tcPr>
          <w:p w14:paraId="01B8AE21" w14:textId="158624C6" w:rsidR="002A5D17" w:rsidRPr="00C70A01" w:rsidRDefault="00163544" w:rsidP="00DD3461">
            <w:pPr>
              <w:jc w:val="both"/>
              <w:rPr>
                <w:sz w:val="24"/>
                <w:szCs w:val="24"/>
              </w:rPr>
            </w:pPr>
            <w:r>
              <w:rPr>
                <w:sz w:val="24"/>
                <w:szCs w:val="24"/>
              </w:rPr>
              <w:t>ПАО «Ростелеком»</w:t>
            </w:r>
          </w:p>
        </w:tc>
      </w:tr>
      <w:tr w:rsidR="00C70A01" w:rsidRPr="00C70A01" w14:paraId="1CE8A644" w14:textId="77777777" w:rsidTr="00296589">
        <w:trPr>
          <w:jc w:val="center"/>
        </w:trPr>
        <w:tc>
          <w:tcPr>
            <w:tcW w:w="2809" w:type="dxa"/>
            <w:gridSpan w:val="3"/>
          </w:tcPr>
          <w:p w14:paraId="132E9966" w14:textId="77777777" w:rsidR="002A5D17" w:rsidRPr="00C70A01" w:rsidRDefault="003A0447" w:rsidP="00DD3461">
            <w:pPr>
              <w:rPr>
                <w:sz w:val="24"/>
                <w:szCs w:val="24"/>
              </w:rPr>
            </w:pPr>
            <w:r w:rsidRPr="00C70A01">
              <w:rPr>
                <w:sz w:val="24"/>
                <w:szCs w:val="24"/>
              </w:rPr>
              <w:t>3</w:t>
            </w:r>
            <w:r w:rsidR="002A5D17" w:rsidRPr="00C70A01">
              <w:rPr>
                <w:sz w:val="24"/>
                <w:szCs w:val="24"/>
              </w:rPr>
              <w:t xml:space="preserve">. 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w:t>
            </w:r>
          </w:p>
          <w:p w14:paraId="7DBFA442" w14:textId="77777777" w:rsidR="002A5D17" w:rsidRPr="00C70A01" w:rsidRDefault="002A5D17" w:rsidP="00DD3461">
            <w:pPr>
              <w:rPr>
                <w:sz w:val="24"/>
                <w:szCs w:val="24"/>
              </w:rPr>
            </w:pPr>
            <w:r w:rsidRPr="00C70A01">
              <w:rPr>
                <w:sz w:val="24"/>
                <w:szCs w:val="24"/>
              </w:rPr>
              <w:t>утвержденным приказом Министерства строительства</w:t>
            </w:r>
          </w:p>
          <w:p w14:paraId="3C0D7FBF" w14:textId="77777777" w:rsidR="002A5D17" w:rsidRPr="00C70A01" w:rsidRDefault="002A5D17" w:rsidP="00DD3461">
            <w:pPr>
              <w:rPr>
                <w:sz w:val="24"/>
                <w:szCs w:val="24"/>
              </w:rPr>
            </w:pPr>
            <w:r w:rsidRPr="00C70A01">
              <w:rPr>
                <w:sz w:val="24"/>
                <w:szCs w:val="24"/>
              </w:rPr>
              <w:t>и жилищно-коммунального хозяйства Российской Федерации</w:t>
            </w:r>
          </w:p>
          <w:p w14:paraId="6CEAA152" w14:textId="77777777" w:rsidR="002A5D17" w:rsidRPr="00C70A01" w:rsidRDefault="002A5D17" w:rsidP="00DD3461">
            <w:pPr>
              <w:rPr>
                <w:sz w:val="24"/>
                <w:szCs w:val="24"/>
              </w:rPr>
            </w:pPr>
            <w:r w:rsidRPr="00C70A01">
              <w:rPr>
                <w:sz w:val="24"/>
                <w:szCs w:val="24"/>
              </w:rPr>
              <w:t>от 02.11.2022 г. № 928/</w:t>
            </w:r>
            <w:proofErr w:type="spellStart"/>
            <w:r w:rsidRPr="00C70A01">
              <w:rPr>
                <w:sz w:val="24"/>
                <w:szCs w:val="24"/>
              </w:rPr>
              <w:t>пр</w:t>
            </w:r>
            <w:proofErr w:type="spellEnd"/>
          </w:p>
        </w:tc>
        <w:tc>
          <w:tcPr>
            <w:tcW w:w="8243" w:type="dxa"/>
          </w:tcPr>
          <w:p w14:paraId="003BA5F4" w14:textId="77777777" w:rsidR="002A5D17" w:rsidRPr="00C70A01" w:rsidRDefault="002A5D17" w:rsidP="00DD3461">
            <w:pPr>
              <w:spacing w:after="120" w:line="360" w:lineRule="exact"/>
              <w:rPr>
                <w:sz w:val="24"/>
                <w:szCs w:val="24"/>
              </w:rPr>
            </w:pPr>
            <w:r w:rsidRPr="00C70A01">
              <w:rPr>
                <w:sz w:val="24"/>
                <w:szCs w:val="24"/>
              </w:rPr>
              <w:t>Уточнить проектом</w:t>
            </w:r>
          </w:p>
          <w:p w14:paraId="0B5A2922" w14:textId="77777777" w:rsidR="002A5D17" w:rsidRPr="00C70A01" w:rsidRDefault="002A5D17" w:rsidP="00DD3461">
            <w:pPr>
              <w:jc w:val="both"/>
              <w:rPr>
                <w:sz w:val="24"/>
                <w:szCs w:val="24"/>
              </w:rPr>
            </w:pPr>
          </w:p>
        </w:tc>
      </w:tr>
      <w:tr w:rsidR="00C70A01" w:rsidRPr="00C70A01" w14:paraId="35991CE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3F474D" w14:textId="77777777" w:rsidR="002A5D17" w:rsidRPr="00C70A01" w:rsidRDefault="003A0447" w:rsidP="00DD3461">
            <w:pPr>
              <w:rPr>
                <w:sz w:val="24"/>
                <w:szCs w:val="24"/>
              </w:rPr>
            </w:pPr>
            <w:r w:rsidRPr="00C70A01">
              <w:rPr>
                <w:sz w:val="24"/>
                <w:szCs w:val="24"/>
              </w:rPr>
              <w:t>4</w:t>
            </w:r>
            <w:r w:rsidR="002A5D17" w:rsidRPr="00C70A01">
              <w:rPr>
                <w:sz w:val="24"/>
                <w:szCs w:val="24"/>
              </w:rPr>
              <w:t xml:space="preserve">. Вид работ </w:t>
            </w:r>
          </w:p>
        </w:tc>
        <w:tc>
          <w:tcPr>
            <w:tcW w:w="8243" w:type="dxa"/>
            <w:tcBorders>
              <w:top w:val="single" w:sz="4" w:space="0" w:color="auto"/>
              <w:left w:val="single" w:sz="4" w:space="0" w:color="auto"/>
              <w:bottom w:val="single" w:sz="4" w:space="0" w:color="auto"/>
              <w:right w:val="single" w:sz="4" w:space="0" w:color="auto"/>
            </w:tcBorders>
          </w:tcPr>
          <w:p w14:paraId="2A9F1FF1" w14:textId="77777777" w:rsidR="002A5D17" w:rsidRPr="00C70A01" w:rsidRDefault="002A5D17" w:rsidP="00DD3461">
            <w:pPr>
              <w:jc w:val="both"/>
              <w:rPr>
                <w:sz w:val="24"/>
                <w:szCs w:val="24"/>
              </w:rPr>
            </w:pPr>
            <w:r w:rsidRPr="00C70A01">
              <w:rPr>
                <w:sz w:val="24"/>
                <w:szCs w:val="24"/>
              </w:rPr>
              <w:t>Капитальный ремонт.</w:t>
            </w:r>
          </w:p>
        </w:tc>
      </w:tr>
      <w:tr w:rsidR="00C70A01" w:rsidRPr="00C70A01" w14:paraId="1669A7B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DF6C2E4" w14:textId="77777777" w:rsidR="002A5D17" w:rsidRPr="00C70A01" w:rsidRDefault="003A0447" w:rsidP="00DD3461">
            <w:pPr>
              <w:rPr>
                <w:sz w:val="24"/>
                <w:szCs w:val="24"/>
              </w:rPr>
            </w:pPr>
            <w:r w:rsidRPr="00C70A01">
              <w:rPr>
                <w:sz w:val="24"/>
                <w:szCs w:val="24"/>
              </w:rPr>
              <w:t>5</w:t>
            </w:r>
            <w:r w:rsidR="002A5D17" w:rsidRPr="00C70A01">
              <w:rPr>
                <w:sz w:val="24"/>
                <w:szCs w:val="24"/>
              </w:rPr>
              <w:t xml:space="preserve">. </w:t>
            </w:r>
            <w:r w:rsidR="00D65432" w:rsidRPr="00C70A01">
              <w:rPr>
                <w:sz w:val="24"/>
                <w:szCs w:val="24"/>
              </w:rPr>
              <w:t>Источник и</w:t>
            </w:r>
            <w:r w:rsidR="002A5D17" w:rsidRPr="00C70A01">
              <w:rPr>
                <w:sz w:val="24"/>
                <w:szCs w:val="24"/>
              </w:rPr>
              <w:t xml:space="preserve"> объем финансирования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0E9F7574" w14:textId="77777777" w:rsidR="002A5D17" w:rsidRPr="00C70A01" w:rsidRDefault="002A5D17" w:rsidP="00DD3461">
            <w:pPr>
              <w:jc w:val="both"/>
              <w:rPr>
                <w:sz w:val="24"/>
                <w:szCs w:val="24"/>
              </w:rPr>
            </w:pPr>
            <w:r w:rsidRPr="00C70A01">
              <w:rPr>
                <w:sz w:val="24"/>
                <w:szCs w:val="24"/>
              </w:rPr>
              <w:t>Областной бюджет.</w:t>
            </w:r>
          </w:p>
        </w:tc>
      </w:tr>
      <w:tr w:rsidR="00C70A01" w:rsidRPr="00C70A01" w14:paraId="401A0AFE"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E535F95" w14:textId="34660981" w:rsidR="00A5468E" w:rsidRPr="00C70A01" w:rsidRDefault="00A5468E" w:rsidP="00A5468E">
            <w:pPr>
              <w:tabs>
                <w:tab w:val="left" w:pos="1095"/>
              </w:tabs>
              <w:rPr>
                <w:sz w:val="24"/>
                <w:szCs w:val="24"/>
              </w:rPr>
            </w:pPr>
            <w:r w:rsidRPr="00C70A01">
              <w:rPr>
                <w:sz w:val="24"/>
                <w:szCs w:val="24"/>
              </w:rPr>
              <w:t xml:space="preserve">6. Сроки выполнения, приемки Работ и </w:t>
            </w:r>
            <w:r w:rsidRPr="00C70A01">
              <w:rPr>
                <w:sz w:val="24"/>
                <w:szCs w:val="24"/>
              </w:rPr>
              <w:lastRenderedPageBreak/>
              <w:t xml:space="preserve">исполнения отдельных этапов </w:t>
            </w:r>
            <w:r w:rsidR="00163544">
              <w:rPr>
                <w:sz w:val="24"/>
                <w:szCs w:val="24"/>
              </w:rPr>
              <w:t>Договор</w:t>
            </w:r>
            <w:r w:rsidRPr="00C70A01">
              <w:rPr>
                <w:sz w:val="24"/>
                <w:szCs w:val="24"/>
              </w:rPr>
              <w:t>а</w:t>
            </w:r>
            <w:r w:rsidRPr="00C70A01">
              <w:rPr>
                <w:sz w:val="24"/>
                <w:szCs w:val="24"/>
              </w:rPr>
              <w:tab/>
            </w:r>
          </w:p>
        </w:tc>
        <w:tc>
          <w:tcPr>
            <w:tcW w:w="8243" w:type="dxa"/>
            <w:tcBorders>
              <w:top w:val="single" w:sz="4" w:space="0" w:color="auto"/>
              <w:left w:val="single" w:sz="4" w:space="0" w:color="auto"/>
              <w:bottom w:val="single" w:sz="4" w:space="0" w:color="auto"/>
              <w:right w:val="single" w:sz="4" w:space="0" w:color="auto"/>
            </w:tcBorders>
          </w:tcPr>
          <w:p w14:paraId="0F86C401" w14:textId="60FF4D1C" w:rsidR="00A5468E" w:rsidRPr="00C70A01" w:rsidRDefault="00A5468E" w:rsidP="00163544">
            <w:pPr>
              <w:jc w:val="both"/>
              <w:rPr>
                <w:sz w:val="24"/>
                <w:szCs w:val="24"/>
              </w:rPr>
            </w:pPr>
            <w:r w:rsidRPr="00C70A01">
              <w:rPr>
                <w:sz w:val="24"/>
                <w:szCs w:val="24"/>
              </w:rPr>
              <w:lastRenderedPageBreak/>
              <w:t xml:space="preserve">В соответствии </w:t>
            </w:r>
            <w:r w:rsidR="00163544">
              <w:rPr>
                <w:sz w:val="24"/>
                <w:szCs w:val="24"/>
              </w:rPr>
              <w:t>с Приложением № 3 к Техническому заданию</w:t>
            </w:r>
          </w:p>
        </w:tc>
      </w:tr>
      <w:tr w:rsidR="00C70A01" w:rsidRPr="00C70A01" w14:paraId="43AB243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487B1" w14:textId="0A6C8DE4" w:rsidR="002A5D17" w:rsidRPr="00C70A01" w:rsidRDefault="00901264" w:rsidP="00DD3461">
            <w:pPr>
              <w:rPr>
                <w:sz w:val="24"/>
                <w:szCs w:val="24"/>
              </w:rPr>
            </w:pPr>
            <w:r w:rsidRPr="00C70A01">
              <w:rPr>
                <w:sz w:val="24"/>
                <w:szCs w:val="24"/>
              </w:rPr>
              <w:t>7</w:t>
            </w:r>
            <w:r w:rsidR="002A5D17" w:rsidRPr="00C70A01">
              <w:rPr>
                <w:sz w:val="24"/>
                <w:szCs w:val="24"/>
              </w:rPr>
              <w:t xml:space="preserve">. Технические условия на подключение (присоединение) объекта к сетям </w:t>
            </w:r>
            <w:proofErr w:type="spellStart"/>
            <w:r w:rsidR="002A5D17" w:rsidRPr="00C70A01">
              <w:rPr>
                <w:sz w:val="24"/>
                <w:szCs w:val="24"/>
              </w:rPr>
              <w:t>инженерно</w:t>
            </w:r>
            <w:proofErr w:type="spellEnd"/>
            <w:r w:rsidR="00BE10E0" w:rsidRPr="00C70A01">
              <w:rPr>
                <w:sz w:val="24"/>
                <w:szCs w:val="24"/>
              </w:rPr>
              <w:t xml:space="preserve"> </w:t>
            </w:r>
            <w:r w:rsidR="002A5D17" w:rsidRPr="00C70A01">
              <w:rPr>
                <w:sz w:val="24"/>
                <w:szCs w:val="24"/>
              </w:rPr>
              <w:t>-технического обеспечения</w:t>
            </w:r>
          </w:p>
        </w:tc>
        <w:tc>
          <w:tcPr>
            <w:tcW w:w="8243" w:type="dxa"/>
            <w:tcBorders>
              <w:top w:val="single" w:sz="4" w:space="0" w:color="auto"/>
              <w:left w:val="single" w:sz="4" w:space="0" w:color="auto"/>
              <w:bottom w:val="single" w:sz="4" w:space="0" w:color="auto"/>
              <w:right w:val="single" w:sz="4" w:space="0" w:color="auto"/>
            </w:tcBorders>
          </w:tcPr>
          <w:p w14:paraId="0E766DD7" w14:textId="77777777" w:rsidR="002A5D17" w:rsidRPr="00C70A01" w:rsidRDefault="002A5D17" w:rsidP="00DD3461">
            <w:pPr>
              <w:jc w:val="both"/>
              <w:rPr>
                <w:sz w:val="24"/>
                <w:szCs w:val="24"/>
                <w:lang w:eastAsia="en-US"/>
              </w:rPr>
            </w:pPr>
            <w:r w:rsidRPr="00C70A01">
              <w:rPr>
                <w:sz w:val="24"/>
                <w:szCs w:val="24"/>
                <w:lang w:eastAsia="en-US"/>
              </w:rPr>
              <w:t>Получить технические условия и согласования по инженерным коммуникациям при необходимости их переустройства.</w:t>
            </w:r>
          </w:p>
          <w:p w14:paraId="70609117" w14:textId="77777777" w:rsidR="002A5D17" w:rsidRPr="00C70A01" w:rsidRDefault="002A5D17" w:rsidP="00DD3461">
            <w:pPr>
              <w:tabs>
                <w:tab w:val="left" w:pos="222"/>
              </w:tabs>
              <w:jc w:val="both"/>
              <w:rPr>
                <w:sz w:val="24"/>
                <w:szCs w:val="24"/>
              </w:rPr>
            </w:pPr>
            <w:r w:rsidRPr="00C70A01">
              <w:rPr>
                <w:sz w:val="24"/>
                <w:szCs w:val="24"/>
              </w:rPr>
              <w:t xml:space="preserve">Предоставить Заказчику расчет мощности, план расположения </w:t>
            </w:r>
            <w:proofErr w:type="spellStart"/>
            <w:r w:rsidRPr="00C70A01">
              <w:rPr>
                <w:sz w:val="24"/>
                <w:szCs w:val="24"/>
              </w:rPr>
              <w:t>энергопринимающего</w:t>
            </w:r>
            <w:proofErr w:type="spellEnd"/>
            <w:r w:rsidRPr="00C70A01">
              <w:rPr>
                <w:sz w:val="24"/>
                <w:szCs w:val="24"/>
              </w:rPr>
              <w:t xml:space="preserve"> устройства для подачи заявки и получения договора об осуществлении технического присоединения к электрическим сетям.</w:t>
            </w:r>
          </w:p>
        </w:tc>
      </w:tr>
      <w:tr w:rsidR="00C70A01" w:rsidRPr="00C70A01" w14:paraId="4ACB67D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798BAAE" w14:textId="77777777" w:rsidR="002A5D17" w:rsidRPr="00C70A01" w:rsidRDefault="00901264" w:rsidP="00DD3461">
            <w:pPr>
              <w:rPr>
                <w:sz w:val="24"/>
                <w:szCs w:val="24"/>
              </w:rPr>
            </w:pPr>
            <w:r w:rsidRPr="00C70A01">
              <w:rPr>
                <w:sz w:val="24"/>
                <w:szCs w:val="24"/>
              </w:rPr>
              <w:t>8</w:t>
            </w:r>
            <w:r w:rsidR="002A5D17" w:rsidRPr="00C70A01">
              <w:rPr>
                <w:sz w:val="24"/>
                <w:szCs w:val="24"/>
              </w:rPr>
              <w:t>. Требования к выделению этапов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593E6C3E" w14:textId="77777777" w:rsidR="002A5D17" w:rsidRPr="00C70A01" w:rsidRDefault="00B96C2D" w:rsidP="00D65432">
            <w:pPr>
              <w:jc w:val="both"/>
              <w:rPr>
                <w:sz w:val="24"/>
                <w:szCs w:val="24"/>
                <w:lang w:eastAsia="en-US"/>
              </w:rPr>
            </w:pPr>
            <w:r w:rsidRPr="00C70A01">
              <w:rPr>
                <w:sz w:val="24"/>
                <w:szCs w:val="24"/>
              </w:rPr>
              <w:t xml:space="preserve">Определяется проектом. </w:t>
            </w:r>
            <w:r w:rsidR="002A5D17" w:rsidRPr="00C70A01">
              <w:rPr>
                <w:sz w:val="24"/>
                <w:szCs w:val="24"/>
              </w:rPr>
              <w:t xml:space="preserve"> </w:t>
            </w:r>
          </w:p>
        </w:tc>
      </w:tr>
      <w:tr w:rsidR="00C70A01" w:rsidRPr="00C70A01" w14:paraId="41E519C5"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85C1485" w14:textId="77777777" w:rsidR="002A5D17" w:rsidRPr="00C70A01" w:rsidRDefault="00901264" w:rsidP="00DD3461">
            <w:pPr>
              <w:rPr>
                <w:sz w:val="24"/>
                <w:szCs w:val="24"/>
              </w:rPr>
            </w:pPr>
            <w:r w:rsidRPr="00C70A01">
              <w:rPr>
                <w:sz w:val="24"/>
                <w:szCs w:val="24"/>
              </w:rPr>
              <w:t>9</w:t>
            </w:r>
            <w:r w:rsidR="002A5D17" w:rsidRPr="00C70A01">
              <w:rPr>
                <w:sz w:val="24"/>
                <w:szCs w:val="24"/>
              </w:rPr>
              <w:t>. Срок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7F8C3BF5" w14:textId="457A5ABD" w:rsidR="002A5D17" w:rsidRPr="00C70A01" w:rsidRDefault="002A5D17" w:rsidP="00DD3461">
            <w:pPr>
              <w:jc w:val="both"/>
              <w:rPr>
                <w:sz w:val="24"/>
                <w:szCs w:val="24"/>
                <w:lang w:eastAsia="en-US"/>
              </w:rPr>
            </w:pPr>
            <w:r w:rsidRPr="00C70A01">
              <w:rPr>
                <w:sz w:val="24"/>
                <w:szCs w:val="24"/>
              </w:rPr>
              <w:t xml:space="preserve">Начало </w:t>
            </w:r>
            <w:r w:rsidR="00BE10E0" w:rsidRPr="00C70A01">
              <w:rPr>
                <w:sz w:val="24"/>
                <w:szCs w:val="24"/>
              </w:rPr>
              <w:t xml:space="preserve">и конец </w:t>
            </w:r>
            <w:r w:rsidR="007104D5">
              <w:rPr>
                <w:sz w:val="24"/>
                <w:szCs w:val="24"/>
              </w:rPr>
              <w:t>кап. ремонта</w:t>
            </w:r>
            <w:r w:rsidRPr="00C70A01">
              <w:rPr>
                <w:sz w:val="24"/>
                <w:szCs w:val="24"/>
              </w:rPr>
              <w:t xml:space="preserve"> – </w:t>
            </w:r>
            <w:r w:rsidR="007104D5">
              <w:rPr>
                <w:sz w:val="24"/>
                <w:szCs w:val="24"/>
              </w:rPr>
              <w:t xml:space="preserve">в соответствии с графиком </w:t>
            </w:r>
            <w:r w:rsidR="00B025B6">
              <w:rPr>
                <w:sz w:val="24"/>
                <w:szCs w:val="24"/>
              </w:rPr>
              <w:t>выполнения работ</w:t>
            </w:r>
          </w:p>
        </w:tc>
      </w:tr>
      <w:tr w:rsidR="00C70A01" w:rsidRPr="00C70A01" w14:paraId="760C4B21" w14:textId="77777777" w:rsidTr="00296589">
        <w:trPr>
          <w:jc w:val="center"/>
        </w:trPr>
        <w:tc>
          <w:tcPr>
            <w:tcW w:w="2809" w:type="dxa"/>
            <w:gridSpan w:val="3"/>
          </w:tcPr>
          <w:p w14:paraId="0D1A6679" w14:textId="77777777" w:rsidR="002A5D17" w:rsidRPr="00C70A01" w:rsidRDefault="00901264" w:rsidP="00DD3461">
            <w:pPr>
              <w:rPr>
                <w:sz w:val="24"/>
                <w:szCs w:val="24"/>
              </w:rPr>
            </w:pPr>
            <w:r w:rsidRPr="00C70A01">
              <w:rPr>
                <w:sz w:val="24"/>
                <w:szCs w:val="24"/>
              </w:rPr>
              <w:t>10</w:t>
            </w:r>
            <w:r w:rsidR="002A5D17" w:rsidRPr="00C70A01">
              <w:rPr>
                <w:sz w:val="24"/>
                <w:szCs w:val="24"/>
              </w:rPr>
              <w:t xml:space="preserve">.  Требования к основным технико-экономическим показателям объекта </w:t>
            </w:r>
          </w:p>
          <w:p w14:paraId="48D9E382" w14:textId="77777777" w:rsidR="002A5D17" w:rsidRPr="00C70A01" w:rsidRDefault="002A5D17" w:rsidP="00DD3461">
            <w:pPr>
              <w:rPr>
                <w:sz w:val="24"/>
                <w:szCs w:val="24"/>
              </w:rPr>
            </w:pPr>
            <w:r w:rsidRPr="00C70A01">
              <w:rPr>
                <w:sz w:val="24"/>
                <w:szCs w:val="24"/>
              </w:rPr>
              <w:t xml:space="preserve">- категория дороги     </w:t>
            </w:r>
          </w:p>
          <w:p w14:paraId="69F9CADD" w14:textId="77777777" w:rsidR="002A5D17" w:rsidRPr="00C70A01" w:rsidRDefault="002A5D17" w:rsidP="00DD3461">
            <w:pPr>
              <w:rPr>
                <w:sz w:val="24"/>
                <w:szCs w:val="24"/>
              </w:rPr>
            </w:pPr>
            <w:r w:rsidRPr="00C70A01">
              <w:rPr>
                <w:sz w:val="24"/>
                <w:szCs w:val="24"/>
              </w:rPr>
              <w:t xml:space="preserve">- ширина земляного полотна, м               </w:t>
            </w:r>
          </w:p>
          <w:p w14:paraId="2EE87BEB" w14:textId="77777777" w:rsidR="002A5D17" w:rsidRPr="00C70A01" w:rsidRDefault="002A5D17" w:rsidP="00DD3461">
            <w:pPr>
              <w:rPr>
                <w:sz w:val="24"/>
                <w:szCs w:val="24"/>
              </w:rPr>
            </w:pPr>
            <w:r w:rsidRPr="00C70A01">
              <w:rPr>
                <w:sz w:val="24"/>
                <w:szCs w:val="24"/>
              </w:rPr>
              <w:t xml:space="preserve">- ширина проезжей части, м   </w:t>
            </w:r>
          </w:p>
          <w:p w14:paraId="27E6B4F9" w14:textId="77777777" w:rsidR="002A5D17" w:rsidRPr="00C70A01" w:rsidRDefault="002A5D17" w:rsidP="00DD3461">
            <w:pPr>
              <w:rPr>
                <w:sz w:val="24"/>
                <w:szCs w:val="24"/>
              </w:rPr>
            </w:pPr>
            <w:r w:rsidRPr="00C70A01">
              <w:rPr>
                <w:sz w:val="24"/>
                <w:szCs w:val="24"/>
              </w:rPr>
              <w:t xml:space="preserve">- ширина обочины, м    </w:t>
            </w:r>
          </w:p>
          <w:p w14:paraId="58B97CB0" w14:textId="77777777" w:rsidR="002A5D17" w:rsidRPr="00C70A01" w:rsidRDefault="002A5D17" w:rsidP="00DD3461">
            <w:pPr>
              <w:rPr>
                <w:sz w:val="24"/>
                <w:szCs w:val="24"/>
              </w:rPr>
            </w:pPr>
            <w:r w:rsidRPr="00C70A01">
              <w:rPr>
                <w:sz w:val="24"/>
                <w:szCs w:val="24"/>
              </w:rPr>
              <w:t xml:space="preserve">- количество полос движения, </w:t>
            </w:r>
            <w:proofErr w:type="spellStart"/>
            <w:r w:rsidRPr="00C70A01">
              <w:rPr>
                <w:sz w:val="24"/>
                <w:szCs w:val="24"/>
              </w:rPr>
              <w:t>шт</w:t>
            </w:r>
            <w:proofErr w:type="spellEnd"/>
            <w:r w:rsidRPr="00C70A01">
              <w:rPr>
                <w:sz w:val="24"/>
                <w:szCs w:val="24"/>
              </w:rPr>
              <w:t xml:space="preserve">             </w:t>
            </w:r>
          </w:p>
          <w:p w14:paraId="5EF149AC" w14:textId="77777777" w:rsidR="002A5D17" w:rsidRPr="00C70A01" w:rsidRDefault="002A5D17" w:rsidP="00DD3461">
            <w:pPr>
              <w:rPr>
                <w:sz w:val="24"/>
                <w:szCs w:val="24"/>
              </w:rPr>
            </w:pPr>
            <w:r w:rsidRPr="00C70A01">
              <w:rPr>
                <w:sz w:val="24"/>
                <w:szCs w:val="24"/>
              </w:rPr>
              <w:t>- тип дорожной одежды (требуемый)</w:t>
            </w:r>
          </w:p>
          <w:p w14:paraId="69A42E3D" w14:textId="77777777" w:rsidR="002A5D17" w:rsidRPr="00C70A01" w:rsidRDefault="002A5D17" w:rsidP="00DD3461">
            <w:pPr>
              <w:rPr>
                <w:sz w:val="24"/>
                <w:szCs w:val="24"/>
              </w:rPr>
            </w:pPr>
            <w:r w:rsidRPr="00C70A01">
              <w:rPr>
                <w:sz w:val="24"/>
                <w:szCs w:val="24"/>
              </w:rPr>
              <w:t>- вид покрытия проезжей части (требуемый)</w:t>
            </w:r>
          </w:p>
          <w:p w14:paraId="5A8EC36F" w14:textId="77777777" w:rsidR="002A5D17" w:rsidRPr="00C70A01" w:rsidRDefault="002A5D17" w:rsidP="00DD3461">
            <w:pPr>
              <w:rPr>
                <w:sz w:val="24"/>
                <w:szCs w:val="24"/>
              </w:rPr>
            </w:pPr>
            <w:r w:rsidRPr="00C70A01">
              <w:rPr>
                <w:sz w:val="24"/>
                <w:szCs w:val="24"/>
              </w:rPr>
              <w:t>- расчетная скорость, км/ч</w:t>
            </w:r>
          </w:p>
          <w:p w14:paraId="31EC5B08" w14:textId="77777777" w:rsidR="002A5D17" w:rsidRPr="00C70A01" w:rsidRDefault="002A5D17" w:rsidP="00DD3461">
            <w:pPr>
              <w:rPr>
                <w:sz w:val="24"/>
                <w:szCs w:val="24"/>
              </w:rPr>
            </w:pPr>
            <w:r w:rsidRPr="00C70A01">
              <w:rPr>
                <w:sz w:val="24"/>
                <w:szCs w:val="24"/>
              </w:rPr>
              <w:t>- расчетная нагрузка для расчета дорожной одежды</w:t>
            </w:r>
          </w:p>
          <w:p w14:paraId="536D1659" w14:textId="77777777" w:rsidR="002A5D17" w:rsidRPr="00C70A01" w:rsidRDefault="002A5D17" w:rsidP="00DD3461">
            <w:pPr>
              <w:rPr>
                <w:sz w:val="24"/>
                <w:szCs w:val="24"/>
              </w:rPr>
            </w:pPr>
            <w:r w:rsidRPr="00C70A01">
              <w:rPr>
                <w:sz w:val="24"/>
                <w:szCs w:val="24"/>
              </w:rPr>
              <w:t>- общая протяжённость участка, км</w:t>
            </w:r>
          </w:p>
          <w:p w14:paraId="1AFF495F" w14:textId="77777777" w:rsidR="002A5D17" w:rsidRPr="00C70A01" w:rsidRDefault="002A5D17" w:rsidP="00DD3461">
            <w:pPr>
              <w:rPr>
                <w:sz w:val="24"/>
                <w:szCs w:val="24"/>
              </w:rPr>
            </w:pPr>
            <w:r w:rsidRPr="00C70A01">
              <w:rPr>
                <w:sz w:val="24"/>
                <w:szCs w:val="24"/>
              </w:rPr>
              <w:t>- освещение автомобильной дороги</w:t>
            </w:r>
          </w:p>
          <w:p w14:paraId="4EAE90B6" w14:textId="77777777" w:rsidR="002A5D17" w:rsidRPr="00C70A01" w:rsidRDefault="002A5D17" w:rsidP="00DD3461">
            <w:pPr>
              <w:rPr>
                <w:sz w:val="24"/>
                <w:szCs w:val="24"/>
              </w:rPr>
            </w:pPr>
            <w:r w:rsidRPr="00C70A01">
              <w:rPr>
                <w:sz w:val="24"/>
                <w:szCs w:val="24"/>
              </w:rPr>
              <w:t>- вид ограждения на автомобильной дороге</w:t>
            </w:r>
          </w:p>
        </w:tc>
        <w:tc>
          <w:tcPr>
            <w:tcW w:w="8243" w:type="dxa"/>
          </w:tcPr>
          <w:p w14:paraId="19F26FBC" w14:textId="77777777" w:rsidR="002A5D17" w:rsidRPr="00C70A01" w:rsidRDefault="002A5D17" w:rsidP="00DD3461">
            <w:pPr>
              <w:jc w:val="center"/>
              <w:rPr>
                <w:sz w:val="24"/>
                <w:szCs w:val="24"/>
              </w:rPr>
            </w:pPr>
          </w:p>
          <w:p w14:paraId="04B53C11" w14:textId="77777777" w:rsidR="002A5D17" w:rsidRPr="00C70A01" w:rsidRDefault="002A5D17" w:rsidP="00DD3461">
            <w:pPr>
              <w:jc w:val="center"/>
              <w:rPr>
                <w:sz w:val="24"/>
                <w:szCs w:val="24"/>
              </w:rPr>
            </w:pPr>
          </w:p>
          <w:p w14:paraId="05C3816A" w14:textId="2E3B9D48" w:rsidR="008B5C16" w:rsidRDefault="008B5C16" w:rsidP="00DD3461">
            <w:pPr>
              <w:jc w:val="center"/>
              <w:rPr>
                <w:sz w:val="24"/>
                <w:szCs w:val="24"/>
              </w:rPr>
            </w:pPr>
          </w:p>
          <w:p w14:paraId="400D9851" w14:textId="64992800" w:rsidR="00356FD5" w:rsidRDefault="00356FD5" w:rsidP="00DD3461">
            <w:pPr>
              <w:jc w:val="center"/>
              <w:rPr>
                <w:sz w:val="24"/>
                <w:szCs w:val="24"/>
              </w:rPr>
            </w:pPr>
          </w:p>
          <w:p w14:paraId="6C319AEA" w14:textId="77777777" w:rsidR="00356FD5" w:rsidRPr="00356FD5" w:rsidRDefault="00356FD5" w:rsidP="00356FD5">
            <w:pPr>
              <w:jc w:val="center"/>
              <w:rPr>
                <w:sz w:val="24"/>
                <w:szCs w:val="24"/>
              </w:rPr>
            </w:pPr>
            <w:r w:rsidRPr="00356FD5">
              <w:rPr>
                <w:sz w:val="24"/>
                <w:szCs w:val="24"/>
                <w:lang w:val="en-US"/>
              </w:rPr>
              <w:t>II</w:t>
            </w:r>
          </w:p>
          <w:p w14:paraId="4611065B" w14:textId="77777777" w:rsidR="00356FD5" w:rsidRPr="00356FD5" w:rsidRDefault="00356FD5" w:rsidP="00356FD5">
            <w:pPr>
              <w:jc w:val="center"/>
              <w:rPr>
                <w:sz w:val="24"/>
                <w:szCs w:val="24"/>
              </w:rPr>
            </w:pPr>
          </w:p>
          <w:p w14:paraId="162DBAEF" w14:textId="4E10F20A" w:rsidR="00356FD5" w:rsidRPr="00356FD5" w:rsidRDefault="00356FD5" w:rsidP="00356FD5">
            <w:pPr>
              <w:jc w:val="center"/>
              <w:rPr>
                <w:sz w:val="24"/>
                <w:szCs w:val="24"/>
              </w:rPr>
            </w:pPr>
            <w:r w:rsidRPr="00356FD5">
              <w:rPr>
                <w:sz w:val="24"/>
                <w:szCs w:val="24"/>
              </w:rPr>
              <w:t>14,</w:t>
            </w:r>
            <w:r>
              <w:rPr>
                <w:sz w:val="24"/>
                <w:szCs w:val="24"/>
              </w:rPr>
              <w:t>0</w:t>
            </w:r>
          </w:p>
          <w:p w14:paraId="73692F8C" w14:textId="77777777" w:rsidR="00356FD5" w:rsidRPr="00356FD5" w:rsidRDefault="00356FD5" w:rsidP="00356FD5">
            <w:pPr>
              <w:jc w:val="center"/>
              <w:rPr>
                <w:sz w:val="24"/>
                <w:szCs w:val="24"/>
              </w:rPr>
            </w:pPr>
          </w:p>
          <w:p w14:paraId="25520E10" w14:textId="021DD88B" w:rsidR="00356FD5" w:rsidRPr="00356FD5" w:rsidRDefault="00356FD5" w:rsidP="00356FD5">
            <w:pPr>
              <w:jc w:val="center"/>
              <w:rPr>
                <w:sz w:val="24"/>
                <w:szCs w:val="24"/>
              </w:rPr>
            </w:pPr>
            <w:r w:rsidRPr="00356FD5">
              <w:rPr>
                <w:sz w:val="24"/>
                <w:szCs w:val="24"/>
              </w:rPr>
              <w:t>7,0</w:t>
            </w:r>
          </w:p>
          <w:p w14:paraId="57F24D8F" w14:textId="77777777" w:rsidR="00356FD5" w:rsidRPr="00356FD5" w:rsidRDefault="00356FD5" w:rsidP="00356FD5">
            <w:pPr>
              <w:jc w:val="center"/>
              <w:rPr>
                <w:sz w:val="24"/>
                <w:szCs w:val="24"/>
              </w:rPr>
            </w:pPr>
            <w:r w:rsidRPr="00356FD5">
              <w:rPr>
                <w:sz w:val="24"/>
                <w:szCs w:val="24"/>
              </w:rPr>
              <w:t>3,5</w:t>
            </w:r>
          </w:p>
          <w:p w14:paraId="05964750" w14:textId="77777777" w:rsidR="00356FD5" w:rsidRPr="00356FD5" w:rsidRDefault="00356FD5" w:rsidP="00356FD5">
            <w:pPr>
              <w:jc w:val="center"/>
              <w:rPr>
                <w:sz w:val="24"/>
                <w:szCs w:val="24"/>
              </w:rPr>
            </w:pPr>
          </w:p>
          <w:p w14:paraId="713A6BCD" w14:textId="77777777" w:rsidR="00356FD5" w:rsidRPr="00356FD5" w:rsidRDefault="00356FD5" w:rsidP="00356FD5">
            <w:pPr>
              <w:jc w:val="center"/>
              <w:rPr>
                <w:sz w:val="24"/>
                <w:szCs w:val="24"/>
              </w:rPr>
            </w:pPr>
            <w:r w:rsidRPr="00356FD5">
              <w:rPr>
                <w:sz w:val="24"/>
                <w:szCs w:val="24"/>
              </w:rPr>
              <w:t>2</w:t>
            </w:r>
          </w:p>
          <w:p w14:paraId="694689F6" w14:textId="77777777" w:rsidR="00356FD5" w:rsidRPr="00356FD5" w:rsidRDefault="00356FD5" w:rsidP="00356FD5">
            <w:pPr>
              <w:jc w:val="center"/>
              <w:rPr>
                <w:sz w:val="24"/>
                <w:szCs w:val="24"/>
              </w:rPr>
            </w:pPr>
            <w:r w:rsidRPr="00356FD5">
              <w:rPr>
                <w:sz w:val="24"/>
                <w:szCs w:val="24"/>
              </w:rPr>
              <w:t>Капитальный</w:t>
            </w:r>
          </w:p>
          <w:p w14:paraId="5227912F" w14:textId="77777777" w:rsidR="00356FD5" w:rsidRPr="00356FD5" w:rsidRDefault="00356FD5" w:rsidP="00356FD5">
            <w:pPr>
              <w:jc w:val="center"/>
              <w:rPr>
                <w:sz w:val="24"/>
                <w:szCs w:val="24"/>
              </w:rPr>
            </w:pPr>
          </w:p>
          <w:p w14:paraId="52F9AAB7" w14:textId="77777777" w:rsidR="00356FD5" w:rsidRPr="00356FD5" w:rsidRDefault="00356FD5" w:rsidP="00356FD5">
            <w:pPr>
              <w:jc w:val="center"/>
              <w:rPr>
                <w:sz w:val="24"/>
                <w:szCs w:val="24"/>
              </w:rPr>
            </w:pPr>
            <w:r w:rsidRPr="00356FD5">
              <w:rPr>
                <w:sz w:val="24"/>
                <w:szCs w:val="24"/>
              </w:rPr>
              <w:t>Асфальтобетон</w:t>
            </w:r>
          </w:p>
          <w:p w14:paraId="4F1704DF" w14:textId="77777777" w:rsidR="00356FD5" w:rsidRPr="00356FD5" w:rsidRDefault="00356FD5" w:rsidP="00356FD5">
            <w:pPr>
              <w:jc w:val="center"/>
              <w:rPr>
                <w:sz w:val="24"/>
                <w:szCs w:val="24"/>
              </w:rPr>
            </w:pPr>
          </w:p>
          <w:p w14:paraId="4122C969" w14:textId="77777777" w:rsidR="00356FD5" w:rsidRPr="00356FD5" w:rsidRDefault="00356FD5" w:rsidP="00356FD5">
            <w:pPr>
              <w:jc w:val="center"/>
              <w:rPr>
                <w:sz w:val="24"/>
                <w:szCs w:val="24"/>
              </w:rPr>
            </w:pPr>
            <w:r w:rsidRPr="00356FD5">
              <w:rPr>
                <w:sz w:val="24"/>
                <w:szCs w:val="24"/>
              </w:rPr>
              <w:t>120</w:t>
            </w:r>
          </w:p>
          <w:p w14:paraId="6E959849" w14:textId="77777777" w:rsidR="00356FD5" w:rsidRPr="00356FD5" w:rsidRDefault="00356FD5" w:rsidP="00356FD5">
            <w:pPr>
              <w:jc w:val="center"/>
              <w:rPr>
                <w:sz w:val="24"/>
                <w:szCs w:val="24"/>
              </w:rPr>
            </w:pPr>
          </w:p>
          <w:p w14:paraId="7C000BDF" w14:textId="77777777" w:rsidR="00356FD5" w:rsidRPr="00356FD5" w:rsidRDefault="00356FD5" w:rsidP="00356FD5">
            <w:pPr>
              <w:jc w:val="center"/>
              <w:rPr>
                <w:sz w:val="24"/>
                <w:szCs w:val="24"/>
              </w:rPr>
            </w:pPr>
            <w:r w:rsidRPr="00356FD5">
              <w:rPr>
                <w:sz w:val="24"/>
                <w:szCs w:val="24"/>
              </w:rPr>
              <w:t>в соответствии с СП 34.13330.2021; ГОСТ 32960-2014</w:t>
            </w:r>
          </w:p>
          <w:p w14:paraId="28D464D2" w14:textId="77777777" w:rsidR="00356FD5" w:rsidRPr="00356FD5" w:rsidRDefault="00356FD5" w:rsidP="00356FD5">
            <w:pPr>
              <w:jc w:val="center"/>
              <w:rPr>
                <w:sz w:val="24"/>
                <w:szCs w:val="24"/>
              </w:rPr>
            </w:pPr>
            <w:r w:rsidRPr="00356FD5">
              <w:rPr>
                <w:sz w:val="24"/>
                <w:szCs w:val="24"/>
              </w:rPr>
              <w:t xml:space="preserve"> (уточняется проектом)</w:t>
            </w:r>
          </w:p>
          <w:p w14:paraId="772C9B09" w14:textId="77777777" w:rsidR="00356FD5" w:rsidRPr="00356FD5" w:rsidRDefault="00356FD5" w:rsidP="00356FD5">
            <w:pPr>
              <w:jc w:val="center"/>
              <w:rPr>
                <w:sz w:val="24"/>
                <w:szCs w:val="24"/>
              </w:rPr>
            </w:pPr>
          </w:p>
          <w:p w14:paraId="0544A4CE" w14:textId="77777777" w:rsidR="00356FD5" w:rsidRPr="00356FD5" w:rsidRDefault="00356FD5" w:rsidP="00356FD5">
            <w:pPr>
              <w:jc w:val="center"/>
              <w:rPr>
                <w:sz w:val="24"/>
                <w:szCs w:val="24"/>
              </w:rPr>
            </w:pPr>
            <w:r w:rsidRPr="00356FD5">
              <w:rPr>
                <w:sz w:val="24"/>
                <w:szCs w:val="24"/>
              </w:rPr>
              <w:t>уточняется проектом</w:t>
            </w:r>
          </w:p>
          <w:p w14:paraId="3573221E" w14:textId="77777777" w:rsidR="00356FD5" w:rsidRPr="00356FD5" w:rsidRDefault="00356FD5" w:rsidP="00356FD5">
            <w:pPr>
              <w:jc w:val="center"/>
              <w:rPr>
                <w:sz w:val="24"/>
                <w:szCs w:val="24"/>
              </w:rPr>
            </w:pPr>
          </w:p>
          <w:p w14:paraId="2D8F85C9" w14:textId="1CF0A3FB" w:rsidR="002A5D17" w:rsidRPr="00C70A01" w:rsidRDefault="00356FD5" w:rsidP="00356FD5">
            <w:pPr>
              <w:jc w:val="center"/>
              <w:rPr>
                <w:sz w:val="24"/>
                <w:szCs w:val="24"/>
              </w:rPr>
            </w:pPr>
            <w:r w:rsidRPr="00356FD5">
              <w:rPr>
                <w:sz w:val="24"/>
                <w:szCs w:val="24"/>
              </w:rPr>
              <w:t>уточняется проектом</w:t>
            </w:r>
          </w:p>
        </w:tc>
      </w:tr>
      <w:tr w:rsidR="00C70A01" w:rsidRPr="00C70A01" w14:paraId="2686C03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50AB2C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 Идентификационные признаки объекта, которые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N 1, ст.5)</w:t>
            </w:r>
          </w:p>
        </w:tc>
        <w:tc>
          <w:tcPr>
            <w:tcW w:w="8243" w:type="dxa"/>
            <w:tcBorders>
              <w:top w:val="single" w:sz="4" w:space="0" w:color="auto"/>
              <w:left w:val="single" w:sz="4" w:space="0" w:color="auto"/>
              <w:bottom w:val="single" w:sz="4" w:space="0" w:color="auto"/>
              <w:right w:val="single" w:sz="4" w:space="0" w:color="auto"/>
            </w:tcBorders>
          </w:tcPr>
          <w:p w14:paraId="51D2FED3" w14:textId="77777777" w:rsidR="002A5D17" w:rsidRPr="00C70A01" w:rsidRDefault="00135855" w:rsidP="00DD3461">
            <w:pPr>
              <w:jc w:val="both"/>
              <w:rPr>
                <w:sz w:val="24"/>
                <w:szCs w:val="24"/>
                <w:lang w:eastAsia="en-US"/>
              </w:rPr>
            </w:pPr>
            <w:r w:rsidRPr="00C70A01">
              <w:rPr>
                <w:sz w:val="24"/>
                <w:szCs w:val="24"/>
                <w:lang w:eastAsia="en-US"/>
              </w:rPr>
              <w:t xml:space="preserve"> </w:t>
            </w:r>
          </w:p>
        </w:tc>
      </w:tr>
      <w:tr w:rsidR="00C70A01" w:rsidRPr="00C70A01" w14:paraId="115698BA"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A88D679"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1</w:t>
            </w:r>
            <w:r w:rsidRPr="00C70A01">
              <w:rPr>
                <w:sz w:val="24"/>
                <w:szCs w:val="24"/>
              </w:rPr>
              <w:t>.1 Назначение объекта</w:t>
            </w:r>
          </w:p>
        </w:tc>
        <w:tc>
          <w:tcPr>
            <w:tcW w:w="8243" w:type="dxa"/>
            <w:tcBorders>
              <w:top w:val="single" w:sz="4" w:space="0" w:color="auto"/>
              <w:left w:val="single" w:sz="4" w:space="0" w:color="auto"/>
              <w:bottom w:val="single" w:sz="4" w:space="0" w:color="auto"/>
              <w:right w:val="single" w:sz="4" w:space="0" w:color="auto"/>
            </w:tcBorders>
          </w:tcPr>
          <w:p w14:paraId="0E98A74B" w14:textId="77777777" w:rsidR="002A5D17" w:rsidRPr="00C70A01" w:rsidRDefault="002A5D17" w:rsidP="00DD3461">
            <w:pPr>
              <w:jc w:val="both"/>
              <w:rPr>
                <w:sz w:val="24"/>
                <w:szCs w:val="24"/>
                <w:lang w:eastAsia="en-US"/>
              </w:rPr>
            </w:pPr>
            <w:r w:rsidRPr="00C70A01">
              <w:rPr>
                <w:sz w:val="24"/>
                <w:szCs w:val="24"/>
                <w:lang w:eastAsia="en-US"/>
              </w:rPr>
              <w:t xml:space="preserve">Транспортная связь преимущественно легкового и грузового транспорта в пределах зон районов. Региональное транспортное направление, соединяющее соседние области. </w:t>
            </w:r>
          </w:p>
        </w:tc>
      </w:tr>
      <w:tr w:rsidR="00C70A01" w:rsidRPr="00C70A01" w14:paraId="432F38F9"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DDF0D"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.2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8243" w:type="dxa"/>
            <w:tcBorders>
              <w:top w:val="single" w:sz="4" w:space="0" w:color="auto"/>
              <w:left w:val="single" w:sz="4" w:space="0" w:color="auto"/>
              <w:bottom w:val="single" w:sz="4" w:space="0" w:color="auto"/>
              <w:right w:val="single" w:sz="4" w:space="0" w:color="auto"/>
            </w:tcBorders>
          </w:tcPr>
          <w:p w14:paraId="74D2DA80" w14:textId="77777777" w:rsidR="002A5D17" w:rsidRPr="00C70A01" w:rsidRDefault="002A5D17" w:rsidP="00DD3461">
            <w:pPr>
              <w:jc w:val="both"/>
              <w:rPr>
                <w:sz w:val="24"/>
                <w:szCs w:val="24"/>
                <w:lang w:eastAsia="en-US"/>
              </w:rPr>
            </w:pPr>
            <w:r w:rsidRPr="00C70A01">
              <w:rPr>
                <w:sz w:val="24"/>
                <w:szCs w:val="24"/>
                <w:lang w:eastAsia="en-US"/>
              </w:rPr>
              <w:t>Объект транспортной инфраструктуры, не подлежащий категорированию согласно положениям статьи 6 Федерального закона РФ «О транспортной безопасности» от 09.02.2007 N 16-ФЗ.</w:t>
            </w:r>
          </w:p>
          <w:p w14:paraId="5815461A" w14:textId="77777777" w:rsidR="002A5D17" w:rsidRPr="00C70A01" w:rsidRDefault="002A5D17" w:rsidP="00DD3461">
            <w:pPr>
              <w:jc w:val="both"/>
              <w:rPr>
                <w:sz w:val="24"/>
                <w:szCs w:val="24"/>
                <w:lang w:eastAsia="en-US"/>
              </w:rPr>
            </w:pPr>
          </w:p>
        </w:tc>
      </w:tr>
      <w:tr w:rsidR="00C70A01" w:rsidRPr="00C70A01" w14:paraId="432605A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5A9870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.3 Возможность возникновения опасных природных процессов и явлений и техногенных воздействий на территории, на которой будет осуществляться строительство объекта</w:t>
            </w:r>
          </w:p>
        </w:tc>
        <w:tc>
          <w:tcPr>
            <w:tcW w:w="8243" w:type="dxa"/>
            <w:tcBorders>
              <w:top w:val="single" w:sz="4" w:space="0" w:color="auto"/>
              <w:left w:val="single" w:sz="4" w:space="0" w:color="auto"/>
              <w:bottom w:val="single" w:sz="4" w:space="0" w:color="auto"/>
              <w:right w:val="single" w:sz="4" w:space="0" w:color="auto"/>
            </w:tcBorders>
          </w:tcPr>
          <w:p w14:paraId="53AD8722" w14:textId="77777777" w:rsidR="002A5D17" w:rsidRPr="00C70A01" w:rsidRDefault="002A5D17" w:rsidP="00DD3461">
            <w:pPr>
              <w:jc w:val="both"/>
              <w:rPr>
                <w:sz w:val="24"/>
                <w:szCs w:val="24"/>
                <w:lang w:eastAsia="en-US"/>
              </w:rPr>
            </w:pPr>
            <w:r w:rsidRPr="00C70A01">
              <w:rPr>
                <w:sz w:val="24"/>
                <w:szCs w:val="24"/>
              </w:rPr>
              <w:t>Определить при изысканиях (при необходимости).</w:t>
            </w:r>
          </w:p>
        </w:tc>
      </w:tr>
      <w:tr w:rsidR="00C70A01" w:rsidRPr="00C70A01" w14:paraId="43CBDC7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B3E3DC"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.4 Принадлежность к опасным производственным объектам</w:t>
            </w:r>
          </w:p>
        </w:tc>
        <w:tc>
          <w:tcPr>
            <w:tcW w:w="8243" w:type="dxa"/>
            <w:tcBorders>
              <w:top w:val="single" w:sz="4" w:space="0" w:color="auto"/>
              <w:left w:val="single" w:sz="4" w:space="0" w:color="auto"/>
              <w:bottom w:val="single" w:sz="4" w:space="0" w:color="auto"/>
              <w:right w:val="single" w:sz="4" w:space="0" w:color="auto"/>
            </w:tcBorders>
          </w:tcPr>
          <w:p w14:paraId="243942FE" w14:textId="77777777" w:rsidR="002A5D17" w:rsidRPr="00C70A01" w:rsidRDefault="002A5D17" w:rsidP="00DD3461">
            <w:pPr>
              <w:jc w:val="both"/>
              <w:rPr>
                <w:sz w:val="24"/>
                <w:szCs w:val="24"/>
                <w:lang w:eastAsia="en-US"/>
              </w:rPr>
            </w:pPr>
            <w:r w:rsidRPr="00C70A01">
              <w:rPr>
                <w:rStyle w:val="blk"/>
                <w:sz w:val="24"/>
                <w:szCs w:val="24"/>
              </w:rPr>
              <w:t>К опасным производственным объектам не относится.</w:t>
            </w:r>
          </w:p>
        </w:tc>
      </w:tr>
      <w:tr w:rsidR="00C70A01" w:rsidRPr="00C70A01" w14:paraId="02DE639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ED5CB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.5 Пожарная и взрывопожарная опасность</w:t>
            </w:r>
          </w:p>
        </w:tc>
        <w:tc>
          <w:tcPr>
            <w:tcW w:w="8243" w:type="dxa"/>
            <w:tcBorders>
              <w:top w:val="single" w:sz="4" w:space="0" w:color="auto"/>
              <w:left w:val="single" w:sz="4" w:space="0" w:color="auto"/>
              <w:bottom w:val="single" w:sz="4" w:space="0" w:color="auto"/>
              <w:right w:val="single" w:sz="4" w:space="0" w:color="auto"/>
            </w:tcBorders>
          </w:tcPr>
          <w:p w14:paraId="6AE8DFCB" w14:textId="77777777" w:rsidR="002A5D17" w:rsidRPr="00C70A01" w:rsidRDefault="002A5D17" w:rsidP="00DD3461">
            <w:pPr>
              <w:jc w:val="both"/>
              <w:rPr>
                <w:sz w:val="24"/>
                <w:szCs w:val="24"/>
                <w:lang w:eastAsia="en-US"/>
              </w:rPr>
            </w:pPr>
            <w:r w:rsidRPr="00C70A01">
              <w:rPr>
                <w:sz w:val="24"/>
                <w:szCs w:val="24"/>
                <w:lang w:eastAsia="en-US"/>
              </w:rPr>
              <w:t>Не классифицируется.</w:t>
            </w:r>
          </w:p>
        </w:tc>
      </w:tr>
      <w:tr w:rsidR="00C70A01" w:rsidRPr="00C70A01" w14:paraId="7A73206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89E45AF"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.6 Наличие помещений с постоянным пребыванием людей</w:t>
            </w:r>
          </w:p>
        </w:tc>
        <w:tc>
          <w:tcPr>
            <w:tcW w:w="8243" w:type="dxa"/>
            <w:tcBorders>
              <w:top w:val="single" w:sz="4" w:space="0" w:color="auto"/>
              <w:left w:val="single" w:sz="4" w:space="0" w:color="auto"/>
              <w:bottom w:val="single" w:sz="4" w:space="0" w:color="auto"/>
              <w:right w:val="single" w:sz="4" w:space="0" w:color="auto"/>
            </w:tcBorders>
          </w:tcPr>
          <w:p w14:paraId="5AE41128" w14:textId="77777777" w:rsidR="002A5D17" w:rsidRPr="00C70A01" w:rsidRDefault="002A5D17" w:rsidP="00DD3461">
            <w:pPr>
              <w:jc w:val="both"/>
              <w:rPr>
                <w:sz w:val="24"/>
                <w:szCs w:val="24"/>
                <w:lang w:eastAsia="en-US"/>
              </w:rPr>
            </w:pPr>
            <w:r w:rsidRPr="00C70A01">
              <w:rPr>
                <w:sz w:val="24"/>
                <w:szCs w:val="24"/>
              </w:rPr>
              <w:t>Помещения с постоянным пребыванием людей отсутствуют.</w:t>
            </w:r>
          </w:p>
        </w:tc>
      </w:tr>
      <w:tr w:rsidR="00C70A01" w:rsidRPr="00C70A01" w14:paraId="1E8B878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DAF9080"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.7 Уровень ответственности (устанавливается согласно пункту 7 части 1 и части 7 статьи 4 Федерального закона от 30 декабря 2009 г. N 384-ФЗ "Технический регламент о безопасности зданий и сооружений"</w:t>
            </w:r>
          </w:p>
        </w:tc>
        <w:tc>
          <w:tcPr>
            <w:tcW w:w="8243" w:type="dxa"/>
            <w:tcBorders>
              <w:top w:val="single" w:sz="4" w:space="0" w:color="auto"/>
              <w:left w:val="single" w:sz="4" w:space="0" w:color="auto"/>
              <w:bottom w:val="single" w:sz="4" w:space="0" w:color="auto"/>
              <w:right w:val="single" w:sz="4" w:space="0" w:color="auto"/>
            </w:tcBorders>
          </w:tcPr>
          <w:p w14:paraId="43473A11" w14:textId="77777777" w:rsidR="002A5D17" w:rsidRPr="00C70A01" w:rsidRDefault="002A5D17" w:rsidP="00DD3461">
            <w:pPr>
              <w:jc w:val="both"/>
              <w:rPr>
                <w:sz w:val="24"/>
                <w:szCs w:val="24"/>
              </w:rPr>
            </w:pPr>
            <w:r w:rsidRPr="00C70A01">
              <w:rPr>
                <w:sz w:val="24"/>
                <w:szCs w:val="24"/>
              </w:rPr>
              <w:t xml:space="preserve">Нормальный. </w:t>
            </w:r>
          </w:p>
        </w:tc>
      </w:tr>
      <w:tr w:rsidR="00C70A01" w:rsidRPr="00C70A01" w14:paraId="2AAA8DA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9DB085A" w14:textId="77777777" w:rsidR="002A5D17" w:rsidRPr="00C70A01" w:rsidRDefault="002A5D17" w:rsidP="00DD3461">
            <w:pPr>
              <w:rPr>
                <w:sz w:val="24"/>
                <w:szCs w:val="24"/>
              </w:rPr>
            </w:pPr>
            <w:r w:rsidRPr="00C70A01">
              <w:rPr>
                <w:sz w:val="24"/>
                <w:szCs w:val="24"/>
              </w:rPr>
              <w:t>1</w:t>
            </w:r>
            <w:r w:rsidR="00901264" w:rsidRPr="00C70A01">
              <w:rPr>
                <w:sz w:val="24"/>
                <w:szCs w:val="24"/>
              </w:rPr>
              <w:t>2</w:t>
            </w:r>
            <w:r w:rsidRPr="00C70A01">
              <w:rPr>
                <w:sz w:val="24"/>
                <w:szCs w:val="24"/>
              </w:rPr>
              <w:t>. Требования о необходимости соответствия проектной документации обоснованию безопасности опасного производственного объекта</w:t>
            </w:r>
          </w:p>
        </w:tc>
        <w:tc>
          <w:tcPr>
            <w:tcW w:w="8243" w:type="dxa"/>
            <w:tcBorders>
              <w:top w:val="single" w:sz="4" w:space="0" w:color="auto"/>
              <w:left w:val="single" w:sz="4" w:space="0" w:color="auto"/>
              <w:bottom w:val="single" w:sz="4" w:space="0" w:color="auto"/>
              <w:right w:val="single" w:sz="4" w:space="0" w:color="auto"/>
            </w:tcBorders>
          </w:tcPr>
          <w:p w14:paraId="12DC5B63" w14:textId="77777777" w:rsidR="002A5D17" w:rsidRPr="00C70A01" w:rsidRDefault="002A5D17" w:rsidP="00DD3461">
            <w:pPr>
              <w:jc w:val="both"/>
              <w:rPr>
                <w:sz w:val="24"/>
                <w:szCs w:val="24"/>
              </w:rPr>
            </w:pPr>
            <w:r w:rsidRPr="00C70A01">
              <w:rPr>
                <w:sz w:val="24"/>
                <w:szCs w:val="24"/>
              </w:rPr>
              <w:t xml:space="preserve">Автомобильная дорога не относится к опасным производственным объектам.  </w:t>
            </w:r>
          </w:p>
        </w:tc>
      </w:tr>
      <w:tr w:rsidR="00C70A01" w:rsidRPr="00C70A01" w14:paraId="08D060B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C090B58" w14:textId="77777777" w:rsidR="002A5D17" w:rsidRPr="00C70A01" w:rsidRDefault="002A5D17" w:rsidP="00DD3461">
            <w:pPr>
              <w:rPr>
                <w:sz w:val="24"/>
                <w:szCs w:val="24"/>
              </w:rPr>
            </w:pPr>
            <w:r w:rsidRPr="00C70A01">
              <w:rPr>
                <w:sz w:val="24"/>
                <w:szCs w:val="24"/>
              </w:rPr>
              <w:t>1</w:t>
            </w:r>
            <w:r w:rsidR="00901264" w:rsidRPr="00C70A01">
              <w:rPr>
                <w:sz w:val="24"/>
                <w:szCs w:val="24"/>
              </w:rPr>
              <w:t>3</w:t>
            </w:r>
            <w:r w:rsidRPr="00C70A01">
              <w:rPr>
                <w:sz w:val="24"/>
                <w:szCs w:val="24"/>
              </w:rPr>
              <w:t xml:space="preserve">. Требования к качеству, конкурентоспособности, </w:t>
            </w:r>
            <w:proofErr w:type="spellStart"/>
            <w:r w:rsidRPr="00C70A01">
              <w:rPr>
                <w:sz w:val="24"/>
                <w:szCs w:val="24"/>
              </w:rPr>
              <w:t>экологичности</w:t>
            </w:r>
            <w:proofErr w:type="spellEnd"/>
            <w:r w:rsidRPr="00C70A01">
              <w:rPr>
                <w:sz w:val="24"/>
                <w:szCs w:val="24"/>
              </w:rPr>
              <w:t xml:space="preserve"> и </w:t>
            </w:r>
            <w:proofErr w:type="spellStart"/>
            <w:r w:rsidRPr="00C70A01">
              <w:rPr>
                <w:sz w:val="24"/>
                <w:szCs w:val="24"/>
              </w:rPr>
              <w:lastRenderedPageBreak/>
              <w:t>энергоэффективности</w:t>
            </w:r>
            <w:proofErr w:type="spellEnd"/>
            <w:r w:rsidRPr="00C70A01">
              <w:rPr>
                <w:sz w:val="24"/>
                <w:szCs w:val="24"/>
              </w:rPr>
              <w:t xml:space="preserve"> проектных решений</w:t>
            </w:r>
          </w:p>
        </w:tc>
        <w:tc>
          <w:tcPr>
            <w:tcW w:w="8243" w:type="dxa"/>
            <w:tcBorders>
              <w:top w:val="single" w:sz="4" w:space="0" w:color="auto"/>
              <w:left w:val="single" w:sz="4" w:space="0" w:color="auto"/>
              <w:bottom w:val="single" w:sz="4" w:space="0" w:color="auto"/>
              <w:right w:val="single" w:sz="4" w:space="0" w:color="auto"/>
            </w:tcBorders>
          </w:tcPr>
          <w:p w14:paraId="32051A58" w14:textId="77777777" w:rsidR="002A5D17" w:rsidRPr="00C70A01" w:rsidRDefault="002A5D17" w:rsidP="00DD3461">
            <w:pPr>
              <w:jc w:val="both"/>
              <w:rPr>
                <w:sz w:val="24"/>
                <w:szCs w:val="24"/>
              </w:rPr>
            </w:pPr>
            <w:r w:rsidRPr="00C70A01">
              <w:rPr>
                <w:sz w:val="24"/>
                <w:szCs w:val="24"/>
              </w:rPr>
              <w:lastRenderedPageBreak/>
              <w:t>В соответствии с действующим законодательством.</w:t>
            </w:r>
          </w:p>
        </w:tc>
      </w:tr>
      <w:tr w:rsidR="00C70A01" w:rsidRPr="00C70A01" w14:paraId="41DB1A1D"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3D19F4B0" w14:textId="77777777" w:rsidR="00060850" w:rsidRPr="00C70A01" w:rsidRDefault="00060850" w:rsidP="00DD3461">
            <w:pPr>
              <w:rPr>
                <w:sz w:val="24"/>
                <w:szCs w:val="24"/>
              </w:rPr>
            </w:pPr>
            <w:r w:rsidRPr="00C70A01">
              <w:rPr>
                <w:sz w:val="24"/>
                <w:szCs w:val="24"/>
              </w:rPr>
              <w:t>1</w:t>
            </w:r>
            <w:r w:rsidR="00901264" w:rsidRPr="00C70A01">
              <w:rPr>
                <w:sz w:val="24"/>
                <w:szCs w:val="24"/>
              </w:rPr>
              <w:t>4</w:t>
            </w:r>
            <w:r w:rsidRPr="00C70A01">
              <w:rPr>
                <w:sz w:val="24"/>
                <w:szCs w:val="24"/>
              </w:rPr>
              <w:t>. Исходные данные для проектирования</w:t>
            </w:r>
          </w:p>
        </w:tc>
        <w:tc>
          <w:tcPr>
            <w:tcW w:w="8243" w:type="dxa"/>
            <w:tcBorders>
              <w:top w:val="single" w:sz="4" w:space="0" w:color="auto"/>
              <w:left w:val="single" w:sz="4" w:space="0" w:color="auto"/>
              <w:bottom w:val="single" w:sz="4" w:space="0" w:color="auto"/>
              <w:right w:val="single" w:sz="4" w:space="0" w:color="auto"/>
            </w:tcBorders>
          </w:tcPr>
          <w:p w14:paraId="27CCD8FC" w14:textId="77777777" w:rsidR="00060850" w:rsidRPr="00C70A01" w:rsidRDefault="00060850" w:rsidP="00060850">
            <w:pPr>
              <w:jc w:val="both"/>
              <w:rPr>
                <w:sz w:val="24"/>
                <w:szCs w:val="24"/>
              </w:rPr>
            </w:pPr>
            <w:r w:rsidRPr="00C70A01">
              <w:rPr>
                <w:sz w:val="24"/>
                <w:szCs w:val="24"/>
              </w:rPr>
              <w:t>Подрядчик обязан выполнить сбор исходных данных в объеме, необходимом для проведения инженерных изысканий и для разработки проектно</w:t>
            </w:r>
            <w:r w:rsidR="00A5468E" w:rsidRPr="00C70A01">
              <w:rPr>
                <w:sz w:val="24"/>
                <w:szCs w:val="24"/>
              </w:rPr>
              <w:t>й</w:t>
            </w:r>
            <w:r w:rsidRPr="00C70A01">
              <w:rPr>
                <w:sz w:val="24"/>
                <w:szCs w:val="24"/>
              </w:rPr>
              <w:t xml:space="preserve"> документации в соответствии с ГОСТ 33100-2023 «Дороги автомобильные общего пользования. Правила проектирования автомобильных дорог». Составить и согласовать ведомость дефектов по результатам инженерных изысканий </w:t>
            </w:r>
            <w:proofErr w:type="gramStart"/>
            <w:r w:rsidRPr="00C70A01">
              <w:rPr>
                <w:sz w:val="24"/>
                <w:szCs w:val="24"/>
              </w:rPr>
              <w:t>с организацией</w:t>
            </w:r>
            <w:proofErr w:type="gramEnd"/>
            <w:r w:rsidRPr="00C70A01">
              <w:rPr>
                <w:sz w:val="24"/>
                <w:szCs w:val="24"/>
              </w:rPr>
              <w:t xml:space="preserve"> эксплуатирующей участок автомобильной дороги.</w:t>
            </w:r>
          </w:p>
          <w:p w14:paraId="78ACF53D" w14:textId="77777777" w:rsidR="00060850" w:rsidRPr="00C70A01" w:rsidRDefault="00060850" w:rsidP="00060850">
            <w:pPr>
              <w:jc w:val="both"/>
              <w:rPr>
                <w:sz w:val="24"/>
                <w:szCs w:val="24"/>
              </w:rPr>
            </w:pPr>
            <w:r w:rsidRPr="00C70A01">
              <w:rPr>
                <w:sz w:val="24"/>
                <w:szCs w:val="24"/>
              </w:rPr>
              <w:t>При отсутствии у Заказчика исходных данных по ГОСТ 33100-2023 «Дороги автомобильные общего пользования. Правила проектирования автомобильных дорог» Подрядчику необходимо получить их самостоятельно.</w:t>
            </w:r>
          </w:p>
          <w:p w14:paraId="1E49201F" w14:textId="4ABB9D40" w:rsidR="00060850" w:rsidRPr="00C70A01" w:rsidRDefault="00060850" w:rsidP="00060850">
            <w:pPr>
              <w:jc w:val="both"/>
              <w:rPr>
                <w:sz w:val="24"/>
                <w:szCs w:val="24"/>
              </w:rPr>
            </w:pPr>
            <w:r w:rsidRPr="00C70A01">
              <w:rPr>
                <w:sz w:val="24"/>
                <w:szCs w:val="24"/>
              </w:rPr>
              <w:t xml:space="preserve">После заключения </w:t>
            </w:r>
            <w:r w:rsidR="00163544">
              <w:rPr>
                <w:sz w:val="24"/>
                <w:szCs w:val="24"/>
              </w:rPr>
              <w:t>Договор</w:t>
            </w:r>
            <w:r w:rsidRPr="00C70A01">
              <w:rPr>
                <w:sz w:val="24"/>
                <w:szCs w:val="24"/>
              </w:rPr>
              <w:t>а, Подрядчик по запросу получает от Заказчика:</w:t>
            </w:r>
          </w:p>
          <w:p w14:paraId="7661FB95" w14:textId="77777777" w:rsidR="00060850" w:rsidRPr="00C70A01" w:rsidRDefault="00060850" w:rsidP="00060850">
            <w:pPr>
              <w:jc w:val="both"/>
              <w:rPr>
                <w:sz w:val="24"/>
                <w:szCs w:val="24"/>
              </w:rPr>
            </w:pPr>
            <w:r w:rsidRPr="00C70A01">
              <w:rPr>
                <w:sz w:val="24"/>
                <w:szCs w:val="24"/>
              </w:rPr>
              <w:t>- паспорт автомобильной дороги</w:t>
            </w:r>
            <w:r w:rsidR="00D42D09" w:rsidRPr="00C70A01">
              <w:rPr>
                <w:sz w:val="24"/>
                <w:szCs w:val="24"/>
              </w:rPr>
              <w:t xml:space="preserve"> (при наличии)</w:t>
            </w:r>
            <w:r w:rsidRPr="00C70A01">
              <w:rPr>
                <w:sz w:val="24"/>
                <w:szCs w:val="24"/>
              </w:rPr>
              <w:t>;</w:t>
            </w:r>
          </w:p>
          <w:p w14:paraId="27FD776B" w14:textId="77777777" w:rsidR="00060850" w:rsidRPr="00C70A01" w:rsidRDefault="00060850" w:rsidP="00060850">
            <w:pPr>
              <w:jc w:val="both"/>
              <w:rPr>
                <w:sz w:val="24"/>
                <w:szCs w:val="24"/>
              </w:rPr>
            </w:pPr>
            <w:r w:rsidRPr="00C70A01">
              <w:rPr>
                <w:sz w:val="24"/>
                <w:szCs w:val="24"/>
              </w:rPr>
              <w:t xml:space="preserve">- </w:t>
            </w:r>
            <w:r w:rsidR="00D42D09" w:rsidRPr="00C70A01">
              <w:rPr>
                <w:sz w:val="24"/>
                <w:szCs w:val="24"/>
              </w:rPr>
              <w:t>проект организации дорожного движения (при наличии).</w:t>
            </w:r>
          </w:p>
        </w:tc>
      </w:tr>
      <w:tr w:rsidR="00C70A01" w:rsidRPr="00C70A01" w14:paraId="3B3EC3CC"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D85A700" w14:textId="77777777" w:rsidR="002A5D17" w:rsidRPr="00C70A01" w:rsidRDefault="002A5D17" w:rsidP="00DD3461">
            <w:pPr>
              <w:rPr>
                <w:sz w:val="24"/>
                <w:szCs w:val="24"/>
              </w:rPr>
            </w:pPr>
            <w:r w:rsidRPr="00C70A01">
              <w:rPr>
                <w:sz w:val="24"/>
                <w:szCs w:val="24"/>
              </w:rPr>
              <w:t>1</w:t>
            </w:r>
            <w:r w:rsidR="00901264" w:rsidRPr="00C70A01">
              <w:rPr>
                <w:sz w:val="24"/>
                <w:szCs w:val="24"/>
              </w:rPr>
              <w:t>5</w:t>
            </w:r>
            <w:r w:rsidRPr="00C70A01">
              <w:rPr>
                <w:sz w:val="24"/>
                <w:szCs w:val="24"/>
              </w:rPr>
              <w:t>. Необходимость выполнения инженерных изысканий для подготовки проектной документации</w:t>
            </w:r>
          </w:p>
        </w:tc>
        <w:tc>
          <w:tcPr>
            <w:tcW w:w="8243" w:type="dxa"/>
            <w:tcBorders>
              <w:top w:val="single" w:sz="4" w:space="0" w:color="auto"/>
              <w:left w:val="single" w:sz="4" w:space="0" w:color="auto"/>
              <w:bottom w:val="single" w:sz="4" w:space="0" w:color="auto"/>
              <w:right w:val="single" w:sz="4" w:space="0" w:color="auto"/>
            </w:tcBorders>
          </w:tcPr>
          <w:p w14:paraId="70A481F7" w14:textId="77777777" w:rsidR="00D00629" w:rsidRPr="00D00629" w:rsidRDefault="00D00629" w:rsidP="00D00629">
            <w:pPr>
              <w:jc w:val="both"/>
              <w:rPr>
                <w:sz w:val="24"/>
                <w:szCs w:val="24"/>
              </w:rPr>
            </w:pPr>
            <w:r w:rsidRPr="00D00629">
              <w:rPr>
                <w:sz w:val="24"/>
                <w:szCs w:val="24"/>
              </w:rPr>
              <w:t xml:space="preserve">В необходимом объеме: инженерно-геологические, геодезические, гидрометеорологические, экологические и при необходимости археологические изыскания. </w:t>
            </w:r>
          </w:p>
          <w:p w14:paraId="721AD371" w14:textId="77777777" w:rsidR="00D00629" w:rsidRPr="00D00629" w:rsidRDefault="00D00629" w:rsidP="00D00629">
            <w:pPr>
              <w:jc w:val="both"/>
              <w:rPr>
                <w:sz w:val="24"/>
                <w:szCs w:val="24"/>
              </w:rPr>
            </w:pPr>
            <w:r w:rsidRPr="00D00629">
              <w:rPr>
                <w:sz w:val="24"/>
                <w:szCs w:val="24"/>
              </w:rPr>
              <w:t>Организацию и порядок проведения инженерных изысканий производить согласно ГОСТ 32836-2014 «Дороги автомобильные общего пользования. Изыскания автомобильных дорог. Общие требования», (для мостов ГОСТ 33179-2014 «Дороги автомобильные общего пользования. Изыскания мостов и путепроводов. Общие требования») СП 47.13330.2016 «Инженерные изыскания для строительства. Основные положения», ОДМ 218.2.037-2013 «Методические рекомендации на проведение изыскательских работ при капитальном ремонте и ремонте автомобильных дорог», ГОСТ 59865-2022 «Дороги автомобильные общего пользования. Сети геодезические для проектирования и строительства. Общие требования», Техническому регламенту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от 18.09.2012г. №159),а так же другими действующими нормативно-техническими документами.</w:t>
            </w:r>
          </w:p>
          <w:p w14:paraId="0A2E99DA" w14:textId="77777777" w:rsidR="00D00629" w:rsidRPr="00D00629" w:rsidRDefault="00D00629" w:rsidP="00D00629">
            <w:pPr>
              <w:jc w:val="both"/>
              <w:rPr>
                <w:sz w:val="24"/>
                <w:szCs w:val="24"/>
              </w:rPr>
            </w:pPr>
            <w:r w:rsidRPr="00D00629">
              <w:rPr>
                <w:sz w:val="24"/>
                <w:szCs w:val="24"/>
              </w:rPr>
              <w:t>Материалы изысканий необходимо оформить в соответствии с требованиями ГОСТ Р 21.301-2021. «Национальный стандарт Российской Федерации. Система проектной документации для строительства. Правила выполнения отчетной технической документации по инженерным изысканиям».</w:t>
            </w:r>
          </w:p>
          <w:p w14:paraId="38D10727" w14:textId="77777777" w:rsidR="00D00629" w:rsidRPr="00D00629" w:rsidRDefault="00D00629" w:rsidP="00D00629">
            <w:pPr>
              <w:jc w:val="both"/>
              <w:rPr>
                <w:sz w:val="24"/>
                <w:szCs w:val="24"/>
              </w:rPr>
            </w:pPr>
            <w:r w:rsidRPr="00D00629">
              <w:rPr>
                <w:sz w:val="24"/>
                <w:szCs w:val="24"/>
              </w:rPr>
              <w:t>На основании настоящего Технического задания Подрядчик разрабатывает детализированное задание на проведение инженерных изысканий и программу инженерных изысканий.</w:t>
            </w:r>
          </w:p>
          <w:p w14:paraId="460C3D88" w14:textId="77777777" w:rsidR="00D00629" w:rsidRPr="00D00629" w:rsidRDefault="00D00629" w:rsidP="00D00629">
            <w:pPr>
              <w:jc w:val="both"/>
              <w:rPr>
                <w:sz w:val="24"/>
                <w:szCs w:val="24"/>
              </w:rPr>
            </w:pPr>
            <w:r w:rsidRPr="00D00629">
              <w:rPr>
                <w:sz w:val="24"/>
                <w:szCs w:val="24"/>
              </w:rPr>
              <w:t xml:space="preserve">Инженерные изыскания для подготовки проектной Документации должны обеспечивать получение: материалов о природных условиях территории и факторах техногенного воздействия на окружающую среду, о прогнозе их изменения; материалов для обоснования компоновки зданий и сооружений для принятия конструктивных и объемно-планировочных решений, оценки опасных процессов и явлений, разработки схемы (проекта) инженерной защиты и мероприятий по охране окружающей среды; исходных данных для расчетов оснований, фундаментов и конструкций, а также для проектирования сооружений инженерной защиты, выполнения земляных работ и принятия окончательных проектных решений при подготовке, экспертизе, согласовании и утверждении проектной Документации. </w:t>
            </w:r>
          </w:p>
          <w:p w14:paraId="5EA1667E" w14:textId="77777777" w:rsidR="00D00629" w:rsidRPr="00D00629" w:rsidRDefault="00D00629" w:rsidP="00D00629">
            <w:pPr>
              <w:jc w:val="both"/>
              <w:rPr>
                <w:sz w:val="24"/>
                <w:szCs w:val="24"/>
              </w:rPr>
            </w:pPr>
            <w:r w:rsidRPr="00D00629">
              <w:rPr>
                <w:sz w:val="24"/>
                <w:szCs w:val="24"/>
              </w:rPr>
              <w:t xml:space="preserve">До начала проведения работ Подрядчику необходимо выполнить анализ геодезической изученности района, выполнить рекогносцировку местности в </w:t>
            </w:r>
            <w:r w:rsidRPr="00D00629">
              <w:rPr>
                <w:sz w:val="24"/>
                <w:szCs w:val="24"/>
              </w:rPr>
              <w:lastRenderedPageBreak/>
              <w:t xml:space="preserve">границах участка изысканий, самостоятельно получить в установленном законодательством порядке исходный картографический материал и выписку значений координат и высот пунктов государственной геодезической сети (далее - ГГС), необходимые для выполнения инженерно-геодезических изысканий, разработать и согласовать с Заказчиком программу производства инженерно-геодезических изысканий. </w:t>
            </w:r>
          </w:p>
          <w:p w14:paraId="70E5D2AD" w14:textId="77777777" w:rsidR="00D00629" w:rsidRPr="00D00629" w:rsidRDefault="00D00629" w:rsidP="00D00629">
            <w:pPr>
              <w:jc w:val="both"/>
              <w:rPr>
                <w:sz w:val="24"/>
                <w:szCs w:val="24"/>
              </w:rPr>
            </w:pPr>
            <w:r w:rsidRPr="00D00629">
              <w:rPr>
                <w:sz w:val="24"/>
                <w:szCs w:val="24"/>
              </w:rPr>
              <w:t>Результаты инженерно-геодезических работ:</w:t>
            </w:r>
          </w:p>
          <w:p w14:paraId="3BD02E0F" w14:textId="75A0D408" w:rsidR="00D00629" w:rsidRPr="00D00629" w:rsidRDefault="00D00629" w:rsidP="00D00629">
            <w:pPr>
              <w:jc w:val="both"/>
              <w:rPr>
                <w:sz w:val="24"/>
                <w:szCs w:val="24"/>
              </w:rPr>
            </w:pPr>
            <w:r w:rsidRPr="00D00629">
              <w:rPr>
                <w:sz w:val="24"/>
                <w:szCs w:val="24"/>
              </w:rPr>
              <w:t xml:space="preserve">Требуется выполнить инженерно-геодезические изыскания, включающие проведение топографической съёмки участка расположения объекта не менее </w:t>
            </w:r>
            <w:r w:rsidR="00E17471">
              <w:rPr>
                <w:sz w:val="24"/>
                <w:szCs w:val="24"/>
              </w:rPr>
              <w:t>2,5</w:t>
            </w:r>
            <w:r w:rsidRPr="00D00629">
              <w:rPr>
                <w:sz w:val="24"/>
                <w:szCs w:val="24"/>
              </w:rPr>
              <w:t xml:space="preserve"> га, в т. ч. пересечений и примыканий, существующих мостов, путепроводов, водопропускных труб, боковых и водоотводных канав, автобусных остановок, постов ДПС, подземных и воздушных инженерных коммуникаций,   и др. сооружений, находящихся в полосе отвода дороги и прилегающей местности с составлением соответствующего топографического плана в  М 1:</w:t>
            </w:r>
            <w:r w:rsidR="00E17471">
              <w:rPr>
                <w:sz w:val="24"/>
                <w:szCs w:val="24"/>
              </w:rPr>
              <w:t>5</w:t>
            </w:r>
            <w:r w:rsidRPr="00D00629">
              <w:rPr>
                <w:sz w:val="24"/>
                <w:szCs w:val="24"/>
              </w:rPr>
              <w:t>00 с нанесением существующей и проектной осей трассы. Выполнить нивелирование поперечников участка дороги в точках перелома продольного профиля, при отсутствии переломов не более чем через 20 м между точками.</w:t>
            </w:r>
          </w:p>
          <w:p w14:paraId="3C83CEFD" w14:textId="77777777" w:rsidR="00D00629" w:rsidRPr="00D00629" w:rsidRDefault="00D00629" w:rsidP="00D00629">
            <w:pPr>
              <w:jc w:val="both"/>
              <w:rPr>
                <w:sz w:val="24"/>
                <w:szCs w:val="24"/>
              </w:rPr>
            </w:pPr>
            <w:r w:rsidRPr="00D00629">
              <w:rPr>
                <w:sz w:val="24"/>
                <w:szCs w:val="24"/>
              </w:rPr>
              <w:t xml:space="preserve">Для использования пунктов ОГС в качестве ГРО в период производства СМР необходимо предусмотреть тип знака закрепления в соответствии с приложением «А» ГОСТ Р 59865-2022, с дополнительным сооружением внешнего ограждения, в соответствии с требованиями приложения «Д» ГОСТ Р 59865-2022. </w:t>
            </w:r>
          </w:p>
          <w:p w14:paraId="27A89C13" w14:textId="77777777" w:rsidR="00D00629" w:rsidRPr="00D00629" w:rsidRDefault="00D00629" w:rsidP="00D00629">
            <w:pPr>
              <w:jc w:val="both"/>
              <w:rPr>
                <w:sz w:val="24"/>
                <w:szCs w:val="24"/>
              </w:rPr>
            </w:pPr>
            <w:r w:rsidRPr="00D00629">
              <w:rPr>
                <w:sz w:val="24"/>
                <w:szCs w:val="24"/>
              </w:rPr>
              <w:t>Произвести обоснованный расчёт длины (глубины заложения) пункта ОГС с учётом климатических условий, грунтов и предоставить характеристики в программе работ.</w:t>
            </w:r>
          </w:p>
          <w:p w14:paraId="0A78486B" w14:textId="77777777" w:rsidR="00D00629" w:rsidRPr="00D00629" w:rsidRDefault="00D00629" w:rsidP="00D00629">
            <w:pPr>
              <w:jc w:val="both"/>
              <w:rPr>
                <w:sz w:val="24"/>
                <w:szCs w:val="24"/>
              </w:rPr>
            </w:pPr>
            <w:r w:rsidRPr="00D00629">
              <w:rPr>
                <w:sz w:val="24"/>
                <w:szCs w:val="24"/>
              </w:rPr>
              <w:t xml:space="preserve">Выполнить </w:t>
            </w:r>
            <w:proofErr w:type="spellStart"/>
            <w:r w:rsidRPr="00D00629">
              <w:rPr>
                <w:sz w:val="24"/>
                <w:szCs w:val="24"/>
              </w:rPr>
              <w:t>фотофиксацию</w:t>
            </w:r>
            <w:proofErr w:type="spellEnd"/>
            <w:r w:rsidRPr="00D00629">
              <w:rPr>
                <w:sz w:val="24"/>
                <w:szCs w:val="24"/>
              </w:rPr>
              <w:t xml:space="preserve"> закладки всех пунктов ОГС. Закладку ОГС производить в границах полосы отвода.</w:t>
            </w:r>
          </w:p>
          <w:p w14:paraId="437ED73C" w14:textId="77777777" w:rsidR="00D00629" w:rsidRPr="00D00629" w:rsidRDefault="00D00629" w:rsidP="00D00629">
            <w:pPr>
              <w:jc w:val="both"/>
              <w:rPr>
                <w:sz w:val="24"/>
                <w:szCs w:val="24"/>
              </w:rPr>
            </w:pPr>
            <w:r w:rsidRPr="00D00629">
              <w:rPr>
                <w:sz w:val="24"/>
                <w:szCs w:val="24"/>
              </w:rPr>
              <w:t>Точность построения опорной геодезической сети должна обеспечивать вынос проектных решений в натуру в пределах предельно-допустимых погрешностей, соответствовать таблице 4 п.8.7.  ГОСТ Р 59865-2022, а также положениям ГОСТ 32869-2014, в части непротиворечащей требованиям ГОСТ Р 59865-2022.</w:t>
            </w:r>
          </w:p>
          <w:p w14:paraId="7413F2A2" w14:textId="77777777" w:rsidR="00D00629" w:rsidRPr="00D00629" w:rsidRDefault="00D00629" w:rsidP="00D00629">
            <w:pPr>
              <w:jc w:val="both"/>
              <w:rPr>
                <w:sz w:val="24"/>
                <w:szCs w:val="24"/>
              </w:rPr>
            </w:pPr>
            <w:r w:rsidRPr="00D00629">
              <w:rPr>
                <w:sz w:val="24"/>
                <w:szCs w:val="24"/>
              </w:rPr>
              <w:t xml:space="preserve">Подрядчик Работ в процессе изысканий выполняет планово-высотное обоснование (далее - ПВО) на местности. </w:t>
            </w:r>
          </w:p>
          <w:p w14:paraId="3C5028E3" w14:textId="77777777" w:rsidR="00D00629" w:rsidRPr="00D00629" w:rsidRDefault="00D00629" w:rsidP="00D00629">
            <w:pPr>
              <w:jc w:val="both"/>
              <w:rPr>
                <w:sz w:val="24"/>
                <w:szCs w:val="24"/>
              </w:rPr>
            </w:pPr>
            <w:r w:rsidRPr="00D00629">
              <w:rPr>
                <w:sz w:val="24"/>
                <w:szCs w:val="24"/>
              </w:rPr>
              <w:t xml:space="preserve">согласно нормам СП 11-104-97 «Инженерно-геодезические изыскания для строительства», в соответствии с которыми на местности закрепляются: начало и конец трассы, вершины углов поворота, створные точки на прямолинейных участках в пределах взаимной видимости, но не реже чем через 1 км (п. 5.51). </w:t>
            </w:r>
          </w:p>
          <w:p w14:paraId="6A3D6600" w14:textId="77777777" w:rsidR="00D00629" w:rsidRPr="00D00629" w:rsidRDefault="00D00629" w:rsidP="00D00629">
            <w:pPr>
              <w:jc w:val="both"/>
              <w:rPr>
                <w:sz w:val="24"/>
                <w:szCs w:val="24"/>
              </w:rPr>
            </w:pPr>
            <w:r w:rsidRPr="00D00629">
              <w:rPr>
                <w:sz w:val="24"/>
                <w:szCs w:val="24"/>
              </w:rPr>
              <w:t>Геодезическую разбивочную основу для мостов и водопропускных труб выполнить согласно СП46.13330.2012 «Мосты и трубы». ПВО, выполненная Подрядчиком, должна быть передана Заказчику по акту приемки-передачи. Все данные по выполненной и переданной ПВО включаются в технический отчёт.</w:t>
            </w:r>
          </w:p>
          <w:p w14:paraId="507F1086" w14:textId="77777777" w:rsidR="00D00629" w:rsidRPr="00D00629" w:rsidRDefault="00D00629" w:rsidP="00D00629">
            <w:pPr>
              <w:jc w:val="both"/>
              <w:rPr>
                <w:sz w:val="24"/>
                <w:szCs w:val="24"/>
              </w:rPr>
            </w:pPr>
            <w:r w:rsidRPr="00D00629">
              <w:rPr>
                <w:sz w:val="24"/>
                <w:szCs w:val="24"/>
              </w:rPr>
              <w:t>Инженерно-геодезические изыскания должны быть выполнены в соответствии с требованиями ГОСТ 32869-2014 «Дороги автомобильные общего пользования. Требования к проведению топографо-геодезических изысканий».</w:t>
            </w:r>
          </w:p>
          <w:p w14:paraId="35A9CE8E" w14:textId="77777777" w:rsidR="00D00629" w:rsidRPr="00D00629" w:rsidRDefault="00D00629" w:rsidP="00D00629">
            <w:pPr>
              <w:jc w:val="both"/>
              <w:rPr>
                <w:sz w:val="24"/>
                <w:szCs w:val="24"/>
              </w:rPr>
            </w:pPr>
            <w:r w:rsidRPr="00D00629">
              <w:rPr>
                <w:sz w:val="24"/>
                <w:szCs w:val="24"/>
              </w:rPr>
              <w:t xml:space="preserve">Состав отчёта по инженерно-геодезическим изысканиям определяется согласно </w:t>
            </w:r>
            <w:proofErr w:type="spellStart"/>
            <w:r w:rsidRPr="00D00629">
              <w:rPr>
                <w:sz w:val="24"/>
                <w:szCs w:val="24"/>
              </w:rPr>
              <w:t>пп</w:t>
            </w:r>
            <w:proofErr w:type="spellEnd"/>
            <w:r w:rsidRPr="00D00629">
              <w:rPr>
                <w:sz w:val="24"/>
                <w:szCs w:val="24"/>
              </w:rPr>
              <w:t xml:space="preserve">. 4.39, 5.1.23, 5.1.24, 5.3.2.3 СП 47.13330.2016 «Инженерные изыскания для строительства. Основные положения» и дополнительно для капитального ремонта в соответствии с требованиями </w:t>
            </w:r>
            <w:proofErr w:type="spellStart"/>
            <w:r w:rsidRPr="00D00629">
              <w:rPr>
                <w:sz w:val="24"/>
                <w:szCs w:val="24"/>
              </w:rPr>
              <w:t>пп</w:t>
            </w:r>
            <w:proofErr w:type="spellEnd"/>
            <w:r w:rsidRPr="00D00629">
              <w:rPr>
                <w:sz w:val="24"/>
                <w:szCs w:val="24"/>
              </w:rPr>
              <w:t xml:space="preserve">. 5.3.3 5.3.4 ОДМ 218.2.037-2013 «Методические рекомендации на проведение изыскательских </w:t>
            </w:r>
            <w:r w:rsidRPr="00D00629">
              <w:rPr>
                <w:sz w:val="24"/>
                <w:szCs w:val="24"/>
              </w:rPr>
              <w:lastRenderedPageBreak/>
              <w:t>работ при капитальном ремонте и ремонте автомобильных дорог», с обязательным включением следующего:</w:t>
            </w:r>
          </w:p>
          <w:p w14:paraId="4E65EA50"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общие сведения, перечень нормативных документов и материалов в соответствии с которыми выполнены Работы, краткая физико-географическая характеристика района (площадки, трассы и прилегающей территории), топографо-геодезическая изученность района, сведения о методике и технологии выполненных инженерно-геодезических изысканий, состав и технология полевых и камеральных работ, </w:t>
            </w:r>
            <w:proofErr w:type="spellStart"/>
            <w:r w:rsidRPr="00D00629">
              <w:rPr>
                <w:sz w:val="24"/>
                <w:szCs w:val="24"/>
              </w:rPr>
              <w:t>проложение</w:t>
            </w:r>
            <w:proofErr w:type="spellEnd"/>
            <w:r w:rsidRPr="00D00629">
              <w:rPr>
                <w:sz w:val="24"/>
                <w:szCs w:val="24"/>
              </w:rPr>
              <w:t xml:space="preserve"> трассы, сведения о проведении внутреннего контроля и приемки работ, заключение, результаты выполненных инженерно-геодезических изысканий;</w:t>
            </w:r>
          </w:p>
          <w:p w14:paraId="36DAD8E7" w14:textId="18CD4632" w:rsidR="00D00629" w:rsidRPr="00D00629" w:rsidRDefault="00D00629" w:rsidP="00D00629">
            <w:pPr>
              <w:jc w:val="both"/>
              <w:rPr>
                <w:sz w:val="24"/>
                <w:szCs w:val="24"/>
              </w:rPr>
            </w:pPr>
            <w:r w:rsidRPr="00D00629">
              <w:rPr>
                <w:sz w:val="24"/>
                <w:szCs w:val="24"/>
              </w:rPr>
              <w:t xml:space="preserve">- копия «Технического задания» к </w:t>
            </w:r>
            <w:r w:rsidR="00163544">
              <w:rPr>
                <w:sz w:val="24"/>
                <w:szCs w:val="24"/>
              </w:rPr>
              <w:t>Договор</w:t>
            </w:r>
            <w:r w:rsidRPr="00D00629">
              <w:rPr>
                <w:sz w:val="24"/>
                <w:szCs w:val="24"/>
              </w:rPr>
              <w:t>у;</w:t>
            </w:r>
          </w:p>
          <w:p w14:paraId="04BFE798"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5124653F"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7C4CF01C" w14:textId="77777777" w:rsidR="00D00629" w:rsidRPr="00D00629" w:rsidRDefault="00D00629" w:rsidP="00D00629">
            <w:pPr>
              <w:jc w:val="both"/>
              <w:rPr>
                <w:sz w:val="24"/>
                <w:szCs w:val="24"/>
              </w:rPr>
            </w:pPr>
            <w:r w:rsidRPr="00D00629">
              <w:rPr>
                <w:sz w:val="24"/>
                <w:szCs w:val="24"/>
              </w:rPr>
              <w:t>- копии свидетельств о метрологической поверке (калибровке) средств измерений, выполненной до начала полевых работ;</w:t>
            </w:r>
          </w:p>
          <w:p w14:paraId="2EA4544A" w14:textId="77777777" w:rsidR="00D00629" w:rsidRPr="00D00629" w:rsidRDefault="00D00629" w:rsidP="00D00629">
            <w:pPr>
              <w:jc w:val="both"/>
              <w:rPr>
                <w:sz w:val="24"/>
                <w:szCs w:val="24"/>
              </w:rPr>
            </w:pPr>
            <w:r w:rsidRPr="00D00629">
              <w:rPr>
                <w:sz w:val="24"/>
                <w:szCs w:val="24"/>
              </w:rPr>
              <w:t>- обзорный план (схема) участка работ, схема привязки карьера;</w:t>
            </w:r>
          </w:p>
          <w:p w14:paraId="714266EF" w14:textId="77777777" w:rsidR="00D00629" w:rsidRPr="00D00629" w:rsidRDefault="00D00629" w:rsidP="00D00629">
            <w:pPr>
              <w:jc w:val="both"/>
              <w:rPr>
                <w:sz w:val="24"/>
                <w:szCs w:val="24"/>
              </w:rPr>
            </w:pPr>
            <w:r w:rsidRPr="00D00629">
              <w:rPr>
                <w:sz w:val="24"/>
                <w:szCs w:val="24"/>
              </w:rPr>
              <w:t>- схема планово-высотного обоснования с информацией об исходных пунктах государственной геодезической сети;</w:t>
            </w:r>
          </w:p>
          <w:p w14:paraId="1B73C6AD" w14:textId="77777777" w:rsidR="00D00629" w:rsidRPr="00D00629" w:rsidRDefault="00D00629" w:rsidP="00D00629">
            <w:pPr>
              <w:jc w:val="both"/>
              <w:rPr>
                <w:sz w:val="24"/>
                <w:szCs w:val="24"/>
              </w:rPr>
            </w:pPr>
            <w:r w:rsidRPr="00D00629">
              <w:rPr>
                <w:sz w:val="24"/>
                <w:szCs w:val="24"/>
              </w:rPr>
              <w:t>- ведомости уравнивания геодезических измерений с характеристиками;</w:t>
            </w:r>
          </w:p>
          <w:p w14:paraId="4399AB65" w14:textId="77777777" w:rsidR="00D00629" w:rsidRPr="00D00629" w:rsidRDefault="00D00629" w:rsidP="00D00629">
            <w:pPr>
              <w:jc w:val="both"/>
              <w:rPr>
                <w:sz w:val="24"/>
                <w:szCs w:val="24"/>
              </w:rPr>
            </w:pPr>
            <w:r w:rsidRPr="00D00629">
              <w:rPr>
                <w:sz w:val="24"/>
                <w:szCs w:val="24"/>
              </w:rPr>
              <w:t>- схему закрепления пунктов ОГС;</w:t>
            </w:r>
          </w:p>
          <w:p w14:paraId="795125A4" w14:textId="77777777" w:rsidR="00D00629" w:rsidRPr="00D00629" w:rsidRDefault="00D00629" w:rsidP="00D00629">
            <w:pPr>
              <w:jc w:val="both"/>
              <w:rPr>
                <w:sz w:val="24"/>
                <w:szCs w:val="24"/>
              </w:rPr>
            </w:pPr>
            <w:r w:rsidRPr="00D00629">
              <w:rPr>
                <w:sz w:val="24"/>
                <w:szCs w:val="24"/>
              </w:rPr>
              <w:t>- подписанный представителем Заказчика акт приемки-передачи геодезической разбивочной основы;</w:t>
            </w:r>
          </w:p>
          <w:p w14:paraId="391E109F" w14:textId="77777777" w:rsidR="00D00629" w:rsidRPr="00D00629" w:rsidRDefault="00D00629" w:rsidP="00D00629">
            <w:pPr>
              <w:jc w:val="both"/>
              <w:rPr>
                <w:sz w:val="24"/>
                <w:szCs w:val="24"/>
              </w:rPr>
            </w:pPr>
            <w:r w:rsidRPr="00D00629">
              <w:rPr>
                <w:sz w:val="24"/>
                <w:szCs w:val="24"/>
              </w:rPr>
              <w:t>- каталоги координат точек ПВО;</w:t>
            </w:r>
          </w:p>
          <w:p w14:paraId="517069F8" w14:textId="77777777" w:rsidR="00D00629" w:rsidRPr="00D00629" w:rsidRDefault="00D00629" w:rsidP="00D00629">
            <w:pPr>
              <w:jc w:val="both"/>
              <w:rPr>
                <w:sz w:val="24"/>
                <w:szCs w:val="24"/>
              </w:rPr>
            </w:pPr>
            <w:r w:rsidRPr="00D00629">
              <w:rPr>
                <w:sz w:val="24"/>
                <w:szCs w:val="24"/>
              </w:rPr>
              <w:t>- ведомость (схема) закрепления трассы;</w:t>
            </w:r>
          </w:p>
          <w:p w14:paraId="609E3080" w14:textId="77777777" w:rsidR="00D00629" w:rsidRPr="00D00629" w:rsidRDefault="00D00629" w:rsidP="00D00629">
            <w:pPr>
              <w:jc w:val="both"/>
              <w:rPr>
                <w:sz w:val="24"/>
                <w:szCs w:val="24"/>
              </w:rPr>
            </w:pPr>
            <w:r w:rsidRPr="00D00629">
              <w:rPr>
                <w:sz w:val="24"/>
                <w:szCs w:val="24"/>
              </w:rPr>
              <w:t>- ведомость углов поворота, прямых и круговых кривых;</w:t>
            </w:r>
          </w:p>
          <w:p w14:paraId="2FB77D6F" w14:textId="77777777" w:rsidR="00D00629" w:rsidRPr="00D00629" w:rsidRDefault="00D00629" w:rsidP="00D00629">
            <w:pPr>
              <w:jc w:val="both"/>
              <w:rPr>
                <w:sz w:val="24"/>
                <w:szCs w:val="24"/>
              </w:rPr>
            </w:pPr>
            <w:r w:rsidRPr="00D00629">
              <w:rPr>
                <w:sz w:val="24"/>
                <w:szCs w:val="24"/>
              </w:rPr>
              <w:t>- ведомость пунктов ОГС, реперов;</w:t>
            </w:r>
          </w:p>
          <w:p w14:paraId="2D53EA7C" w14:textId="77777777" w:rsidR="00D00629" w:rsidRPr="00D00629" w:rsidRDefault="00D00629" w:rsidP="00D00629">
            <w:pPr>
              <w:jc w:val="both"/>
              <w:rPr>
                <w:sz w:val="24"/>
                <w:szCs w:val="24"/>
              </w:rPr>
            </w:pPr>
            <w:r w:rsidRPr="00D00629">
              <w:rPr>
                <w:sz w:val="24"/>
                <w:szCs w:val="24"/>
              </w:rPr>
              <w:t>- акт полевого (камерального) контроля и приемки работ;</w:t>
            </w:r>
          </w:p>
          <w:p w14:paraId="075764C0" w14:textId="77777777" w:rsidR="00D00629" w:rsidRPr="00D00629" w:rsidRDefault="00D00629" w:rsidP="00D00629">
            <w:pPr>
              <w:jc w:val="both"/>
              <w:rPr>
                <w:sz w:val="24"/>
                <w:szCs w:val="24"/>
              </w:rPr>
            </w:pPr>
            <w:r w:rsidRPr="00D00629">
              <w:rPr>
                <w:sz w:val="24"/>
                <w:szCs w:val="24"/>
              </w:rPr>
              <w:t>- фотоматериалы (фотоальбом);</w:t>
            </w:r>
          </w:p>
          <w:p w14:paraId="3EC0DB16" w14:textId="77777777" w:rsidR="00D00629" w:rsidRPr="00D00629" w:rsidRDefault="00D00629" w:rsidP="00D00629">
            <w:pPr>
              <w:jc w:val="both"/>
              <w:rPr>
                <w:sz w:val="24"/>
                <w:szCs w:val="24"/>
              </w:rPr>
            </w:pPr>
            <w:r w:rsidRPr="00D00629">
              <w:rPr>
                <w:sz w:val="24"/>
                <w:szCs w:val="24"/>
              </w:rPr>
              <w:t>- подписанные представителем Заказчика топографические планы и продольные профили;</w:t>
            </w:r>
          </w:p>
          <w:p w14:paraId="07A1C3D2" w14:textId="77777777" w:rsidR="00D00629" w:rsidRPr="00D00629" w:rsidRDefault="00D00629" w:rsidP="00D00629">
            <w:pPr>
              <w:jc w:val="both"/>
              <w:rPr>
                <w:sz w:val="24"/>
                <w:szCs w:val="24"/>
              </w:rPr>
            </w:pPr>
            <w:r w:rsidRPr="00D00629">
              <w:rPr>
                <w:sz w:val="24"/>
                <w:szCs w:val="24"/>
              </w:rPr>
              <w:t>- ведомости существующих ограждений и дорожных знаков;</w:t>
            </w:r>
          </w:p>
          <w:p w14:paraId="63E2072F" w14:textId="77777777" w:rsidR="00D00629" w:rsidRPr="00D00629" w:rsidRDefault="00D00629" w:rsidP="00D00629">
            <w:pPr>
              <w:jc w:val="both"/>
              <w:rPr>
                <w:sz w:val="24"/>
                <w:szCs w:val="24"/>
              </w:rPr>
            </w:pPr>
            <w:r w:rsidRPr="00D00629">
              <w:rPr>
                <w:sz w:val="24"/>
                <w:szCs w:val="24"/>
              </w:rPr>
              <w:t>- ведомость пересечений и примыканий;</w:t>
            </w:r>
          </w:p>
          <w:p w14:paraId="713A833E" w14:textId="77777777" w:rsidR="00D00629" w:rsidRPr="00D00629" w:rsidRDefault="00D00629" w:rsidP="00D00629">
            <w:pPr>
              <w:jc w:val="both"/>
              <w:rPr>
                <w:sz w:val="24"/>
                <w:szCs w:val="24"/>
              </w:rPr>
            </w:pPr>
            <w:r w:rsidRPr="00D00629">
              <w:rPr>
                <w:sz w:val="24"/>
                <w:szCs w:val="24"/>
              </w:rPr>
              <w:t>- ведомости пересекаемых и попадающих в полосу отвода инженерных коммуникаций с указанием владельцев;</w:t>
            </w:r>
          </w:p>
          <w:p w14:paraId="6CC9D450" w14:textId="77777777" w:rsidR="00D00629" w:rsidRPr="00D00629" w:rsidRDefault="00D00629" w:rsidP="00D00629">
            <w:pPr>
              <w:jc w:val="both"/>
              <w:rPr>
                <w:sz w:val="24"/>
                <w:szCs w:val="24"/>
              </w:rPr>
            </w:pPr>
            <w:r w:rsidRPr="00D00629">
              <w:rPr>
                <w:sz w:val="24"/>
                <w:szCs w:val="24"/>
              </w:rPr>
              <w:t>- инженерная цифровая модель местности (ИЦММ) в составе отчёта, предоставляется на USB-</w:t>
            </w:r>
            <w:proofErr w:type="spellStart"/>
            <w:r w:rsidRPr="00D00629">
              <w:rPr>
                <w:sz w:val="24"/>
                <w:szCs w:val="24"/>
              </w:rPr>
              <w:t>флеш</w:t>
            </w:r>
            <w:proofErr w:type="spellEnd"/>
            <w:r w:rsidRPr="00D00629">
              <w:rPr>
                <w:sz w:val="24"/>
                <w:szCs w:val="24"/>
              </w:rPr>
              <w:t>-накопитель.</w:t>
            </w:r>
          </w:p>
          <w:p w14:paraId="15E2E565" w14:textId="77777777" w:rsidR="00D00629" w:rsidRPr="00D00629" w:rsidRDefault="00D00629" w:rsidP="00D00629">
            <w:pPr>
              <w:jc w:val="both"/>
              <w:rPr>
                <w:sz w:val="24"/>
                <w:szCs w:val="24"/>
              </w:rPr>
            </w:pPr>
            <w:r w:rsidRPr="00D00629">
              <w:rPr>
                <w:sz w:val="24"/>
                <w:szCs w:val="24"/>
              </w:rPr>
              <w:t xml:space="preserve">Топографический план должен быть выполнен </w:t>
            </w:r>
            <w:proofErr w:type="gramStart"/>
            <w:r w:rsidRPr="00D00629">
              <w:rPr>
                <w:sz w:val="24"/>
                <w:szCs w:val="24"/>
              </w:rPr>
              <w:t>в единой системе координат</w:t>
            </w:r>
            <w:proofErr w:type="gramEnd"/>
            <w:r w:rsidRPr="00D00629">
              <w:rPr>
                <w:sz w:val="24"/>
                <w:szCs w:val="24"/>
              </w:rPr>
              <w:t xml:space="preserve"> принятой на территории Тамбовской области – МСК – 68, а также в государственной системе высот – Балтийская 1977 г.</w:t>
            </w:r>
          </w:p>
          <w:p w14:paraId="3C870F8F" w14:textId="77777777" w:rsidR="00D00629" w:rsidRPr="00D00629" w:rsidRDefault="00D00629" w:rsidP="00D00629">
            <w:pPr>
              <w:jc w:val="both"/>
              <w:rPr>
                <w:sz w:val="24"/>
                <w:szCs w:val="24"/>
              </w:rPr>
            </w:pPr>
            <w:r w:rsidRPr="00D00629">
              <w:rPr>
                <w:sz w:val="24"/>
                <w:szCs w:val="24"/>
              </w:rPr>
              <w:t>Работы выполнить в соответствии с требованиями нормативно – технических документов:</w:t>
            </w:r>
          </w:p>
          <w:p w14:paraId="246CBFCF" w14:textId="77777777" w:rsidR="00D00629" w:rsidRPr="00D00629" w:rsidRDefault="00D00629" w:rsidP="00D00629">
            <w:pPr>
              <w:jc w:val="both"/>
              <w:rPr>
                <w:sz w:val="24"/>
                <w:szCs w:val="24"/>
              </w:rPr>
            </w:pPr>
            <w:r w:rsidRPr="00D00629">
              <w:rPr>
                <w:sz w:val="24"/>
                <w:szCs w:val="24"/>
              </w:rPr>
              <w:t>1.Федеральный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w:t>
            </w:r>
          </w:p>
          <w:p w14:paraId="7B074063" w14:textId="77777777" w:rsidR="00D00629" w:rsidRPr="00D00629" w:rsidRDefault="00D00629" w:rsidP="00D00629">
            <w:pPr>
              <w:jc w:val="both"/>
              <w:rPr>
                <w:sz w:val="24"/>
                <w:szCs w:val="24"/>
              </w:rPr>
            </w:pPr>
            <w:r w:rsidRPr="00D00629">
              <w:rPr>
                <w:sz w:val="24"/>
                <w:szCs w:val="24"/>
              </w:rPr>
              <w:t>2. Приказ Минэкономразвития России от 27.02.2017 № 1с/МО «Об утверждении Перечня сведений, подлежащих засекречиванию, Министерства экономического развития Российской Федерации».</w:t>
            </w:r>
          </w:p>
          <w:p w14:paraId="603E0E26" w14:textId="77777777" w:rsidR="00D00629" w:rsidRPr="00D00629" w:rsidRDefault="00D00629" w:rsidP="00D00629">
            <w:pPr>
              <w:jc w:val="both"/>
              <w:rPr>
                <w:sz w:val="24"/>
                <w:szCs w:val="24"/>
              </w:rPr>
            </w:pPr>
            <w:r w:rsidRPr="00D00629">
              <w:rPr>
                <w:sz w:val="24"/>
                <w:szCs w:val="24"/>
              </w:rPr>
              <w:t xml:space="preserve">Инженерно-геологические изыскания должны обеспечить комплексное изучение инженерно-геологических условий района (площадки, участка, трассы) проектируемого объекта,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изменение условий освоенных (застроенных) территорий, составление прогноза возможных изменений инженерно-геологических условий в сфере взаимодействия проектируемых объектов с геологической средой с целью </w:t>
            </w:r>
            <w:r w:rsidRPr="00D00629">
              <w:rPr>
                <w:sz w:val="24"/>
                <w:szCs w:val="24"/>
              </w:rPr>
              <w:lastRenderedPageBreak/>
              <w:t xml:space="preserve">получения необходимых и достаточных материалов для проектирования, реконструкции, инженерной защиты и эксплуатации объектов. </w:t>
            </w:r>
          </w:p>
          <w:p w14:paraId="47B1AF21" w14:textId="77777777" w:rsidR="00D00629" w:rsidRPr="00D00629" w:rsidRDefault="00D00629" w:rsidP="00D00629">
            <w:pPr>
              <w:jc w:val="both"/>
              <w:rPr>
                <w:sz w:val="24"/>
                <w:szCs w:val="24"/>
              </w:rPr>
            </w:pPr>
            <w:r w:rsidRPr="00D00629">
              <w:rPr>
                <w:sz w:val="24"/>
                <w:szCs w:val="24"/>
              </w:rPr>
              <w:t>Произвести обследование существующей дорожной одежды: состояние, материал, толщина слоев дорожной одежды.</w:t>
            </w:r>
          </w:p>
          <w:p w14:paraId="06987157" w14:textId="77777777" w:rsidR="00D00629" w:rsidRPr="00D00629" w:rsidRDefault="00D00629" w:rsidP="00D00629">
            <w:pPr>
              <w:jc w:val="both"/>
              <w:rPr>
                <w:sz w:val="24"/>
                <w:szCs w:val="24"/>
              </w:rPr>
            </w:pPr>
            <w:r w:rsidRPr="00D00629">
              <w:rPr>
                <w:sz w:val="24"/>
                <w:szCs w:val="24"/>
              </w:rPr>
              <w:t>Подрядчик выполняет поисково-оценочные и разведочные работы местных дорожно-строительных материалов, которые удовлетворяют потребности проекта по запасам и качеству, разработка с транспортировкой которых потребует наименьших затрат труда, средств и времени. Полученные данные по изысканиям грунтовых дорожно-строительных материалов и паспорт карьера включаются в отчеты по инженерным изысканиям (отсутствие необходимости местных дорожно-строительных материалов должно быть отражено в отчетах по инженерным изысканиям).</w:t>
            </w:r>
          </w:p>
          <w:p w14:paraId="2140BCBF" w14:textId="77777777" w:rsidR="00D00629" w:rsidRPr="00D00629" w:rsidRDefault="00D00629" w:rsidP="00D00629">
            <w:pPr>
              <w:jc w:val="both"/>
              <w:rPr>
                <w:sz w:val="24"/>
                <w:szCs w:val="24"/>
              </w:rPr>
            </w:pPr>
            <w:r w:rsidRPr="00D00629">
              <w:rPr>
                <w:sz w:val="24"/>
                <w:szCs w:val="24"/>
              </w:rPr>
              <w:t>Инженерно-геологические изыскания должны быть выполнены в соответствии с требованиями ГОСТ 32868-2014 «Дороги автомобильные общего пользования. Требования к проведению инженерно-геологических изысканий».</w:t>
            </w:r>
          </w:p>
          <w:p w14:paraId="4B95B052" w14:textId="77777777" w:rsidR="00D00629" w:rsidRPr="00D00629" w:rsidRDefault="00D00629" w:rsidP="00D00629">
            <w:pPr>
              <w:jc w:val="both"/>
              <w:rPr>
                <w:sz w:val="24"/>
                <w:szCs w:val="24"/>
              </w:rPr>
            </w:pPr>
            <w:r w:rsidRPr="00D00629">
              <w:rPr>
                <w:sz w:val="24"/>
                <w:szCs w:val="24"/>
              </w:rPr>
              <w:t xml:space="preserve">Состав отчёта по инженерно-геологическим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6.3.1.5, 6.3.2.5, 6.4.4 СП 47.13330.2016 «Инженерные изыскания для строительства. Основные положения», и р.6 ОДМ 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89A17D3"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введение, изученность инженерно-геологических условий, физико-географические и техногенные условия, геологическое строение и свойства грунтов, гидрогеологические условия, специфические </w:t>
            </w:r>
            <w:proofErr w:type="gramStart"/>
            <w:r w:rsidRPr="00D00629">
              <w:rPr>
                <w:sz w:val="24"/>
                <w:szCs w:val="24"/>
              </w:rPr>
              <w:t>грунты,  геологические</w:t>
            </w:r>
            <w:proofErr w:type="gramEnd"/>
            <w:r w:rsidRPr="00D00629">
              <w:rPr>
                <w:sz w:val="24"/>
                <w:szCs w:val="24"/>
              </w:rPr>
              <w:t xml:space="preserve"> и инженерно-геологические процессы (при необходимости), заключение с выводами по результатам выполненных инженерно-геологических изысканий и рекомендации для принятия проектных решений, список использованных материалов;</w:t>
            </w:r>
          </w:p>
          <w:p w14:paraId="5A90D1EB" w14:textId="32FF6CB4" w:rsidR="00D00629" w:rsidRPr="00D00629" w:rsidRDefault="00D00629" w:rsidP="00D00629">
            <w:pPr>
              <w:jc w:val="both"/>
              <w:rPr>
                <w:sz w:val="24"/>
                <w:szCs w:val="24"/>
              </w:rPr>
            </w:pPr>
            <w:r w:rsidRPr="00D00629">
              <w:rPr>
                <w:sz w:val="24"/>
                <w:szCs w:val="24"/>
              </w:rPr>
              <w:t xml:space="preserve">- копия «Технического задания» к </w:t>
            </w:r>
            <w:r w:rsidR="00163544">
              <w:rPr>
                <w:sz w:val="24"/>
                <w:szCs w:val="24"/>
              </w:rPr>
              <w:t>Договор</w:t>
            </w:r>
            <w:r w:rsidRPr="00D00629">
              <w:rPr>
                <w:sz w:val="24"/>
                <w:szCs w:val="24"/>
              </w:rPr>
              <w:t>у;</w:t>
            </w:r>
          </w:p>
          <w:p w14:paraId="00D1FD2A"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12E9F11A"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33D338CE" w14:textId="77777777" w:rsidR="00D00629" w:rsidRPr="00D00629" w:rsidRDefault="00D00629" w:rsidP="00D00629">
            <w:pPr>
              <w:jc w:val="both"/>
              <w:rPr>
                <w:sz w:val="24"/>
                <w:szCs w:val="24"/>
              </w:rPr>
            </w:pPr>
            <w:r w:rsidRPr="00D00629">
              <w:rPr>
                <w:sz w:val="24"/>
                <w:szCs w:val="24"/>
              </w:rPr>
              <w:t>- копия письма с уведомлением о начале буровых работ с отметкой Заказчика о получении;</w:t>
            </w:r>
          </w:p>
          <w:p w14:paraId="49370B51" w14:textId="77777777" w:rsidR="00D00629" w:rsidRPr="00D00629" w:rsidRDefault="00D00629" w:rsidP="00D00629">
            <w:pPr>
              <w:jc w:val="both"/>
              <w:rPr>
                <w:sz w:val="24"/>
                <w:szCs w:val="24"/>
              </w:rPr>
            </w:pPr>
            <w:r w:rsidRPr="00D00629">
              <w:rPr>
                <w:sz w:val="24"/>
                <w:szCs w:val="24"/>
              </w:rPr>
              <w:t>- каталог координат и отметок горных выработок, точек зондирования, графики зондирования, материалы обработки результатов полевых исследований грунтов;</w:t>
            </w:r>
          </w:p>
          <w:p w14:paraId="5FBA07C4" w14:textId="77777777" w:rsidR="00D00629" w:rsidRPr="00D00629" w:rsidRDefault="00D00629" w:rsidP="00D00629">
            <w:pPr>
              <w:jc w:val="both"/>
              <w:rPr>
                <w:sz w:val="24"/>
                <w:szCs w:val="24"/>
              </w:rPr>
            </w:pPr>
            <w:r w:rsidRPr="00D00629">
              <w:rPr>
                <w:sz w:val="24"/>
                <w:szCs w:val="24"/>
              </w:rPr>
              <w:t>- таблицы и графики лабораторных определений показателей свойств грунтов и химического состава подземных вод с результатами их статистической обработки, другие материалы;</w:t>
            </w:r>
          </w:p>
          <w:p w14:paraId="7EC8CA8F" w14:textId="77777777" w:rsidR="00D00629" w:rsidRPr="00D00629" w:rsidRDefault="00D00629" w:rsidP="00D00629">
            <w:pPr>
              <w:jc w:val="both"/>
              <w:rPr>
                <w:sz w:val="24"/>
                <w:szCs w:val="24"/>
              </w:rPr>
            </w:pPr>
            <w:r w:rsidRPr="00D00629">
              <w:rPr>
                <w:sz w:val="24"/>
                <w:szCs w:val="24"/>
              </w:rPr>
              <w:t>- продольные профили с нанесенными на них инженерно-геологическими данными;</w:t>
            </w:r>
          </w:p>
          <w:p w14:paraId="780FC06A" w14:textId="77777777" w:rsidR="00D00629" w:rsidRPr="00D00629" w:rsidRDefault="00D00629" w:rsidP="00D00629">
            <w:pPr>
              <w:jc w:val="both"/>
              <w:rPr>
                <w:sz w:val="24"/>
                <w:szCs w:val="24"/>
              </w:rPr>
            </w:pPr>
            <w:r w:rsidRPr="00D00629">
              <w:rPr>
                <w:sz w:val="24"/>
                <w:szCs w:val="24"/>
              </w:rPr>
              <w:t>- географические координаты крайних точек участка недр.</w:t>
            </w:r>
          </w:p>
          <w:p w14:paraId="0F559514" w14:textId="77777777" w:rsidR="00D00629" w:rsidRPr="00D00629" w:rsidRDefault="00D00629" w:rsidP="00D00629">
            <w:pPr>
              <w:jc w:val="both"/>
              <w:rPr>
                <w:sz w:val="24"/>
                <w:szCs w:val="24"/>
              </w:rPr>
            </w:pPr>
            <w:r w:rsidRPr="00D00629">
              <w:rPr>
                <w:sz w:val="24"/>
                <w:szCs w:val="24"/>
              </w:rPr>
              <w:t xml:space="preserve">Состав отчёта по инженерно-гидрометеорологическим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7.1.23 СП 47.13330.2016 «Инженерные изыскания для строительства. Основные положения», и р.7 ОДМ 218.2.037-2013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инженерно-гидрометеорологических изысканиях обоснование должно быть включено в отчет по инженерным изысканиям.</w:t>
            </w:r>
          </w:p>
          <w:p w14:paraId="6144C966" w14:textId="77777777" w:rsidR="00D00629" w:rsidRPr="00D00629" w:rsidRDefault="00D00629" w:rsidP="00D00629">
            <w:pPr>
              <w:jc w:val="both"/>
              <w:rPr>
                <w:sz w:val="24"/>
                <w:szCs w:val="24"/>
              </w:rPr>
            </w:pPr>
            <w:r w:rsidRPr="00D00629">
              <w:rPr>
                <w:sz w:val="24"/>
                <w:szCs w:val="24"/>
              </w:rPr>
              <w:t xml:space="preserve">Состав отчёта по инженерно-экологическим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xml:space="preserve">. 4.39, 8.1.4 СП 47.13330.2016 «Инженерные изыскания для строительства. Основные положения», и р.9 ОДМ 218.2.037-2013 «Методические рекомендации на проведение изыскательских работ при </w:t>
            </w:r>
            <w:r w:rsidRPr="00D00629">
              <w:rPr>
                <w:sz w:val="24"/>
                <w:szCs w:val="24"/>
              </w:rPr>
              <w:lastRenderedPageBreak/>
              <w:t>капитальном ремонте и ремонте автомобильных дорог». В случае отсутствия необходимости в инженерно-экологических изысканиях обоснование должно быть включено в отчет по инженерным изысканиям.</w:t>
            </w:r>
          </w:p>
          <w:p w14:paraId="69249396" w14:textId="26EF438B" w:rsidR="002A5D17" w:rsidRPr="00C70A01" w:rsidRDefault="00D00629" w:rsidP="00D00629">
            <w:pPr>
              <w:jc w:val="both"/>
              <w:rPr>
                <w:sz w:val="24"/>
                <w:szCs w:val="24"/>
              </w:rPr>
            </w:pPr>
            <w:r w:rsidRPr="00D00629">
              <w:rPr>
                <w:sz w:val="24"/>
                <w:szCs w:val="24"/>
              </w:rPr>
              <w:t>Технические отчёты по изысканиям предоставляются Заказчику в соответствии с п. 3 настоящего Технического задания на выполнение проектных и изыскательских работ.</w:t>
            </w:r>
          </w:p>
        </w:tc>
      </w:tr>
      <w:tr w:rsidR="00C70A01" w:rsidRPr="00C70A01" w14:paraId="587FB352" w14:textId="77777777" w:rsidTr="00296589">
        <w:trPr>
          <w:trHeight w:val="422"/>
          <w:jc w:val="center"/>
        </w:trPr>
        <w:tc>
          <w:tcPr>
            <w:tcW w:w="2809" w:type="dxa"/>
            <w:gridSpan w:val="3"/>
          </w:tcPr>
          <w:p w14:paraId="71EA4EEF"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6</w:t>
            </w:r>
            <w:r w:rsidRPr="00C70A01">
              <w:rPr>
                <w:sz w:val="24"/>
                <w:szCs w:val="24"/>
              </w:rPr>
              <w:t>. Предполагаемая (предельная) стоимость строительства объекта</w:t>
            </w:r>
          </w:p>
        </w:tc>
        <w:tc>
          <w:tcPr>
            <w:tcW w:w="8243" w:type="dxa"/>
          </w:tcPr>
          <w:p w14:paraId="44E32142" w14:textId="77777777" w:rsidR="002A5D17" w:rsidRPr="00C70A01" w:rsidRDefault="00D65432" w:rsidP="00DD3461">
            <w:pPr>
              <w:widowControl w:val="0"/>
              <w:jc w:val="both"/>
              <w:rPr>
                <w:sz w:val="24"/>
                <w:szCs w:val="24"/>
              </w:rPr>
            </w:pPr>
            <w:r w:rsidRPr="00C70A01">
              <w:rPr>
                <w:sz w:val="24"/>
                <w:szCs w:val="24"/>
              </w:rPr>
              <w:t xml:space="preserve">Определяется в соответствии с проектной документацией. </w:t>
            </w:r>
          </w:p>
        </w:tc>
      </w:tr>
      <w:tr w:rsidR="00C70A01" w:rsidRPr="00C70A01" w14:paraId="5712D568" w14:textId="77777777" w:rsidTr="00296589">
        <w:trPr>
          <w:trHeight w:val="422"/>
          <w:jc w:val="center"/>
        </w:trPr>
        <w:tc>
          <w:tcPr>
            <w:tcW w:w="2809" w:type="dxa"/>
            <w:gridSpan w:val="3"/>
          </w:tcPr>
          <w:p w14:paraId="360F4288" w14:textId="77777777" w:rsidR="002A5D17" w:rsidRPr="00C70A01" w:rsidRDefault="002A5D17" w:rsidP="00DD3461">
            <w:pPr>
              <w:rPr>
                <w:sz w:val="24"/>
                <w:szCs w:val="24"/>
              </w:rPr>
            </w:pPr>
            <w:r w:rsidRPr="00C70A01">
              <w:rPr>
                <w:sz w:val="24"/>
                <w:szCs w:val="24"/>
              </w:rPr>
              <w:t>1</w:t>
            </w:r>
            <w:r w:rsidR="00901264" w:rsidRPr="00C70A01">
              <w:rPr>
                <w:sz w:val="24"/>
                <w:szCs w:val="24"/>
              </w:rPr>
              <w:t>7</w:t>
            </w:r>
            <w:r w:rsidRPr="00C70A01">
              <w:rPr>
                <w:sz w:val="24"/>
                <w:szCs w:val="24"/>
              </w:rPr>
              <w:t>. Принадлежность объекта к объектам культурного наследия (памятникам истории и культуры) народов Российской Федерации</w:t>
            </w:r>
          </w:p>
        </w:tc>
        <w:tc>
          <w:tcPr>
            <w:tcW w:w="8243" w:type="dxa"/>
          </w:tcPr>
          <w:p w14:paraId="02782AE9" w14:textId="77777777" w:rsidR="002A5D17" w:rsidRPr="00C70A01" w:rsidRDefault="002A5D17" w:rsidP="00DD3461">
            <w:pPr>
              <w:widowControl w:val="0"/>
              <w:jc w:val="both"/>
              <w:rPr>
                <w:sz w:val="24"/>
                <w:szCs w:val="24"/>
              </w:rPr>
            </w:pPr>
            <w:r w:rsidRPr="00C70A01">
              <w:rPr>
                <w:sz w:val="24"/>
                <w:szCs w:val="24"/>
              </w:rPr>
              <w:t>Не принадлежит.</w:t>
            </w:r>
          </w:p>
        </w:tc>
      </w:tr>
      <w:tr w:rsidR="00C70A01" w:rsidRPr="00C70A01" w14:paraId="5BE958DA" w14:textId="77777777" w:rsidTr="00296589">
        <w:trPr>
          <w:trHeight w:val="422"/>
          <w:jc w:val="center"/>
        </w:trPr>
        <w:tc>
          <w:tcPr>
            <w:tcW w:w="11052" w:type="dxa"/>
            <w:gridSpan w:val="4"/>
          </w:tcPr>
          <w:p w14:paraId="0891C96F" w14:textId="77777777" w:rsidR="002A5D17" w:rsidRPr="00C70A01" w:rsidRDefault="002A5D17" w:rsidP="00DD3461">
            <w:pPr>
              <w:widowControl w:val="0"/>
              <w:jc w:val="center"/>
              <w:rPr>
                <w:sz w:val="24"/>
                <w:szCs w:val="24"/>
              </w:rPr>
            </w:pPr>
            <w:r w:rsidRPr="00C70A01">
              <w:rPr>
                <w:sz w:val="24"/>
                <w:szCs w:val="24"/>
              </w:rPr>
              <w:t>II. Перечень основных требования к проектным решениям</w:t>
            </w:r>
          </w:p>
        </w:tc>
      </w:tr>
      <w:tr w:rsidR="00C70A01" w:rsidRPr="00C70A01" w14:paraId="0DE30456" w14:textId="77777777" w:rsidTr="00296589">
        <w:trPr>
          <w:trHeight w:val="422"/>
          <w:jc w:val="center"/>
        </w:trPr>
        <w:tc>
          <w:tcPr>
            <w:tcW w:w="2544" w:type="dxa"/>
            <w:gridSpan w:val="2"/>
          </w:tcPr>
          <w:p w14:paraId="22027F82" w14:textId="77777777" w:rsidR="002A5D17" w:rsidRPr="00C70A01" w:rsidRDefault="002A5D17" w:rsidP="00DD3461">
            <w:pPr>
              <w:rPr>
                <w:sz w:val="24"/>
                <w:szCs w:val="24"/>
              </w:rPr>
            </w:pPr>
            <w:r w:rsidRPr="00C70A01">
              <w:rPr>
                <w:sz w:val="24"/>
                <w:szCs w:val="24"/>
              </w:rPr>
              <w:t>1</w:t>
            </w:r>
            <w:r w:rsidR="00901264" w:rsidRPr="00C70A01">
              <w:rPr>
                <w:sz w:val="24"/>
                <w:szCs w:val="24"/>
              </w:rPr>
              <w:t>8</w:t>
            </w:r>
            <w:r w:rsidRPr="00C70A01">
              <w:rPr>
                <w:sz w:val="24"/>
                <w:szCs w:val="24"/>
              </w:rPr>
              <w:t>. Требования к схеме планировочной организации земельного участка</w:t>
            </w:r>
          </w:p>
        </w:tc>
        <w:tc>
          <w:tcPr>
            <w:tcW w:w="8508" w:type="dxa"/>
            <w:gridSpan w:val="2"/>
          </w:tcPr>
          <w:p w14:paraId="54E26FAC" w14:textId="77777777" w:rsidR="002A5D17" w:rsidRPr="00C70A01" w:rsidRDefault="002A5D17" w:rsidP="00DD3461">
            <w:pPr>
              <w:widowControl w:val="0"/>
              <w:jc w:val="both"/>
              <w:rPr>
                <w:sz w:val="24"/>
                <w:szCs w:val="24"/>
              </w:rPr>
            </w:pPr>
            <w:r w:rsidRPr="00C70A01">
              <w:rPr>
                <w:sz w:val="24"/>
                <w:szCs w:val="24"/>
              </w:rPr>
              <w:t>Указываются для объектов производственного и непроизводственного назначения.</w:t>
            </w:r>
          </w:p>
        </w:tc>
      </w:tr>
      <w:tr w:rsidR="00C70A01" w:rsidRPr="00C70A01" w14:paraId="06D2F8E7" w14:textId="77777777" w:rsidTr="00296589">
        <w:trPr>
          <w:trHeight w:val="422"/>
          <w:jc w:val="center"/>
        </w:trPr>
        <w:tc>
          <w:tcPr>
            <w:tcW w:w="2544" w:type="dxa"/>
            <w:gridSpan w:val="2"/>
          </w:tcPr>
          <w:p w14:paraId="592A0B77" w14:textId="77777777" w:rsidR="002A5D17" w:rsidRPr="00C70A01" w:rsidRDefault="002A5D17" w:rsidP="00DD3461">
            <w:pPr>
              <w:rPr>
                <w:sz w:val="24"/>
                <w:szCs w:val="24"/>
              </w:rPr>
            </w:pPr>
            <w:r w:rsidRPr="00C70A01">
              <w:rPr>
                <w:sz w:val="24"/>
                <w:szCs w:val="24"/>
              </w:rPr>
              <w:t>1</w:t>
            </w:r>
            <w:r w:rsidR="00901264" w:rsidRPr="00C70A01">
              <w:rPr>
                <w:sz w:val="24"/>
                <w:szCs w:val="24"/>
              </w:rPr>
              <w:t>9</w:t>
            </w:r>
            <w:r w:rsidRPr="00C70A01">
              <w:rPr>
                <w:sz w:val="24"/>
                <w:szCs w:val="24"/>
              </w:rPr>
              <w:t>. Требования к проекту полосы отвода</w:t>
            </w:r>
          </w:p>
        </w:tc>
        <w:tc>
          <w:tcPr>
            <w:tcW w:w="8508" w:type="dxa"/>
            <w:gridSpan w:val="2"/>
          </w:tcPr>
          <w:p w14:paraId="3D06C539" w14:textId="77777777" w:rsidR="002A5D17" w:rsidRPr="00C70A01" w:rsidRDefault="002A5D17" w:rsidP="00DD3461">
            <w:pPr>
              <w:widowControl w:val="0"/>
              <w:jc w:val="both"/>
              <w:rPr>
                <w:sz w:val="24"/>
                <w:szCs w:val="24"/>
              </w:rPr>
            </w:pPr>
            <w:r w:rsidRPr="00C70A01">
              <w:rPr>
                <w:sz w:val="24"/>
                <w:szCs w:val="24"/>
              </w:rPr>
              <w:t>Подрядчик указывает в проектной документации перечень земельных участков, которые включаются в полосу отвода автомобильной</w:t>
            </w:r>
            <w:r w:rsidR="00D65432" w:rsidRPr="00C70A01">
              <w:rPr>
                <w:sz w:val="24"/>
                <w:szCs w:val="24"/>
              </w:rPr>
              <w:t xml:space="preserve">. </w:t>
            </w:r>
            <w:r w:rsidRPr="00C70A01">
              <w:rPr>
                <w:sz w:val="24"/>
                <w:szCs w:val="24"/>
              </w:rPr>
              <w:t>В указанном перечне должны быть указаны кадастровые номера земельных участков, включаемых в полосу отвода автомобильной дороги их площадь</w:t>
            </w:r>
            <w:r w:rsidR="00D65432" w:rsidRPr="00C70A01">
              <w:rPr>
                <w:sz w:val="24"/>
                <w:szCs w:val="24"/>
              </w:rPr>
              <w:t xml:space="preserve">, </w:t>
            </w:r>
            <w:r w:rsidRPr="00C70A01">
              <w:rPr>
                <w:sz w:val="24"/>
                <w:szCs w:val="24"/>
              </w:rPr>
              <w:t>кадастровые номера земельных участков, кадастровые номера кадастровых кварталов Подрядчик указывает в проектной документации перечень земель, земельных участков и частей земельных участков, которые будут временно использоваться при капитальном ремонте объекта, а также площадь этих земель, земельных участков и частей земельных участков и их правообладателей.</w:t>
            </w:r>
            <w:r w:rsidR="00D65432" w:rsidRPr="00C70A01">
              <w:rPr>
                <w:sz w:val="24"/>
                <w:szCs w:val="24"/>
              </w:rPr>
              <w:t xml:space="preserve"> </w:t>
            </w:r>
          </w:p>
          <w:p w14:paraId="47C8F240" w14:textId="77777777" w:rsidR="000903D1" w:rsidRPr="00C70A01" w:rsidRDefault="000903D1" w:rsidP="000903D1">
            <w:pPr>
              <w:jc w:val="both"/>
              <w:rPr>
                <w:sz w:val="24"/>
                <w:szCs w:val="24"/>
              </w:rPr>
            </w:pPr>
            <w:r w:rsidRPr="00C70A01">
              <w:rPr>
                <w:sz w:val="24"/>
                <w:szCs w:val="24"/>
              </w:rPr>
              <w:t xml:space="preserve">Подрядчик устанавливает собственников, землепользователей, землевладельцев, арендаторов земельных участков, которые будут временно использоваться при капитальном ремонте объекта, а </w:t>
            </w:r>
            <w:r w:rsidR="0066376A" w:rsidRPr="00C70A01">
              <w:rPr>
                <w:sz w:val="24"/>
                <w:szCs w:val="24"/>
              </w:rPr>
              <w:t>также</w:t>
            </w:r>
            <w:r w:rsidRPr="00C70A01">
              <w:rPr>
                <w:sz w:val="24"/>
                <w:szCs w:val="24"/>
              </w:rPr>
              <w:t xml:space="preserve"> обладателей сервитутов. Сведения о собственниках, землепользователях, землевладельцах, арендаторах земельных участков и обладателях сервитутов Подрядчик подтверждает выписками из Единого государственного реестра недвижимости. В случае если земельный участок имеет статус записи в государственном реестре недвижимости «Временный» выписка из Единого государственного реестра недвижимости предоставляется Подрядчиком также и в отношении земельного участка из которого образован «Временный» земельный участок. </w:t>
            </w:r>
          </w:p>
          <w:p w14:paraId="0302533A" w14:textId="77777777" w:rsidR="000903D1" w:rsidRPr="00C70A01" w:rsidRDefault="000903D1" w:rsidP="000903D1">
            <w:pPr>
              <w:jc w:val="both"/>
              <w:rPr>
                <w:sz w:val="24"/>
                <w:szCs w:val="24"/>
              </w:rPr>
            </w:pPr>
            <w:r w:rsidRPr="00C70A01">
              <w:rPr>
                <w:sz w:val="24"/>
                <w:szCs w:val="24"/>
              </w:rPr>
              <w:t xml:space="preserve">Подрядчик определяет размер убытков, которые понесут собственники землепользователи, землевладельцы и арендаторы земельных участков при временном занятии земельных участков. </w:t>
            </w:r>
          </w:p>
          <w:p w14:paraId="0B3F809C" w14:textId="77777777" w:rsidR="000903D1" w:rsidRPr="00C70A01" w:rsidRDefault="000903D1" w:rsidP="000903D1">
            <w:pPr>
              <w:jc w:val="both"/>
              <w:rPr>
                <w:sz w:val="24"/>
                <w:szCs w:val="24"/>
              </w:rPr>
            </w:pPr>
            <w:r w:rsidRPr="00C70A01">
              <w:rPr>
                <w:sz w:val="24"/>
                <w:szCs w:val="24"/>
              </w:rPr>
              <w:t xml:space="preserve">Подрядчик Работ согласовывает с собственниками, землепользователями, землевладельцами, арендаторами, исполнительными органами государственной власти и органами местного самоуправления, уполномоченными на предоставление находящихся в государственной или муниципальной собственности земельных участков, обладателями сервитутов возможность временного использования земельных участков путем подготовки схем границ предполагаемых к временному использованию земель или частей земельных участков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(при координировании характерных точек границ территории должна применяться система координат, применяемая при ведении государственного кадастра недвижимости на территории где ведется </w:t>
            </w:r>
            <w:r w:rsidRPr="00C70A01">
              <w:rPr>
                <w:sz w:val="24"/>
                <w:szCs w:val="24"/>
              </w:rPr>
              <w:lastRenderedPageBreak/>
              <w:t>проектирование) и согласования подготовленных схем с собственниками, землепользователями, землевладельцами, арендаторами земельных участков, а также с обладателями сервитутов.</w:t>
            </w:r>
          </w:p>
          <w:p w14:paraId="1E359E6B" w14:textId="77777777" w:rsidR="000903D1" w:rsidRPr="00C70A01" w:rsidRDefault="000903D1" w:rsidP="000903D1">
            <w:pPr>
              <w:jc w:val="both"/>
              <w:rPr>
                <w:sz w:val="24"/>
                <w:szCs w:val="24"/>
              </w:rPr>
            </w:pPr>
            <w:r w:rsidRPr="00C70A01">
              <w:rPr>
                <w:sz w:val="24"/>
                <w:szCs w:val="24"/>
              </w:rPr>
              <w:t>Не предусматривать при капитальном ремонте объекта временное использование лесных участков из состава земель лесного фонда. Отсутствие в составе временной полосы отвода лесных участков из состава земель лесного фонда Подрядчик подтверждает письмом Министерство экологии и природных ресурсов Тамбовской области.</w:t>
            </w:r>
          </w:p>
          <w:p w14:paraId="0A0B2CC2" w14:textId="77777777" w:rsidR="000903D1" w:rsidRPr="00C70A01" w:rsidRDefault="000903D1" w:rsidP="000903D1">
            <w:pPr>
              <w:jc w:val="both"/>
              <w:rPr>
                <w:sz w:val="24"/>
                <w:szCs w:val="24"/>
              </w:rPr>
            </w:pPr>
            <w:r w:rsidRPr="00C70A01">
              <w:rPr>
                <w:sz w:val="24"/>
                <w:szCs w:val="24"/>
              </w:rPr>
              <w:t>В случае если при капитальном ремонте планируется использование земель или земельных участков, находящихся в государственной или муниципальной собственности и не предоставленных гражданам или юридическим лицам Подрядчик Работ подготавливает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69C0B40D" w14:textId="77777777" w:rsidR="000903D1" w:rsidRPr="00C70A01" w:rsidRDefault="000903D1" w:rsidP="000903D1">
            <w:pPr>
              <w:jc w:val="both"/>
              <w:rPr>
                <w:sz w:val="24"/>
                <w:szCs w:val="24"/>
              </w:rPr>
            </w:pPr>
            <w:r w:rsidRPr="00C70A01">
              <w:rPr>
                <w:sz w:val="24"/>
                <w:szCs w:val="24"/>
              </w:rPr>
              <w:t xml:space="preserve">В случае если при капитальном ремонте требуется установление публичного сервитута для использования земельных участков и (или) земель в целях складирования строительных и иных материалов, размещения временных или вспомогательных сооружений (включая ограждения, бытовки, навесы) и (или) строительной техники, которые необходимы для обеспечения капитального ремонта Объекта Подрядчик Работ  подготавливает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 соответствии с требованиями, установленными приказом </w:t>
            </w:r>
            <w:proofErr w:type="spellStart"/>
            <w:r w:rsidRPr="00C70A01">
              <w:rPr>
                <w:sz w:val="24"/>
                <w:szCs w:val="24"/>
              </w:rPr>
              <w:t>Росреестра</w:t>
            </w:r>
            <w:proofErr w:type="spellEnd"/>
            <w:r w:rsidRPr="00C70A01">
              <w:rPr>
                <w:sz w:val="24"/>
                <w:szCs w:val="24"/>
              </w:rPr>
              <w:t xml:space="preserve">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Определяет размер платы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в соответствии с Федеральным законом от 29.07.1998 N 135-ФЗ "Об оценочной деятельности в Российской Федерации" и методическими рекомендациями,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Определяет </w:t>
            </w:r>
            <w:r w:rsidR="0066376A" w:rsidRPr="00C70A01">
              <w:rPr>
                <w:sz w:val="24"/>
                <w:szCs w:val="24"/>
              </w:rPr>
              <w:t>размер убытков,</w:t>
            </w:r>
            <w:r w:rsidRPr="00C70A01">
              <w:rPr>
                <w:sz w:val="24"/>
                <w:szCs w:val="24"/>
              </w:rPr>
              <w:t xml:space="preserve"> причиняемых невозможностью исполнения правообладателем земельного участка обязательств перед третьими лицами, а также иных убытков, причиненных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w:t>
            </w:r>
          </w:p>
          <w:p w14:paraId="20C8474E" w14:textId="77777777" w:rsidR="000903D1" w:rsidRPr="00C70A01" w:rsidRDefault="000903D1" w:rsidP="000903D1">
            <w:pPr>
              <w:jc w:val="both"/>
              <w:rPr>
                <w:sz w:val="24"/>
                <w:szCs w:val="24"/>
              </w:rPr>
            </w:pPr>
            <w:r w:rsidRPr="00C70A01">
              <w:rPr>
                <w:sz w:val="24"/>
                <w:szCs w:val="24"/>
              </w:rPr>
              <w:t xml:space="preserve">Подготавливает и передает Заказчику </w:t>
            </w:r>
            <w:r w:rsidR="0066376A" w:rsidRPr="00C70A01">
              <w:rPr>
                <w:sz w:val="24"/>
                <w:szCs w:val="24"/>
              </w:rPr>
              <w:t>Проект рекультивации земель,</w:t>
            </w:r>
            <w:r w:rsidRPr="00C70A01">
              <w:rPr>
                <w:sz w:val="24"/>
                <w:szCs w:val="24"/>
              </w:rPr>
              <w:t xml:space="preserve"> временно используемых на условиях публичного сервитута при капитальном ремонте</w:t>
            </w:r>
            <w:r w:rsidRPr="00C70A01">
              <w:rPr>
                <w:i/>
                <w:sz w:val="24"/>
                <w:szCs w:val="24"/>
              </w:rPr>
              <w:t xml:space="preserve"> </w:t>
            </w:r>
            <w:r w:rsidRPr="00C70A01">
              <w:rPr>
                <w:sz w:val="24"/>
                <w:szCs w:val="24"/>
              </w:rPr>
              <w:t>Объекта. Подготовленный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 "О проведении рекультивации и консервации земель".</w:t>
            </w:r>
          </w:p>
          <w:p w14:paraId="3E643EC6" w14:textId="77777777" w:rsidR="000903D1" w:rsidRPr="00C70A01" w:rsidRDefault="000903D1" w:rsidP="000903D1">
            <w:pPr>
              <w:jc w:val="both"/>
              <w:rPr>
                <w:sz w:val="24"/>
                <w:szCs w:val="24"/>
              </w:rPr>
            </w:pPr>
            <w:r w:rsidRPr="00C70A01">
              <w:rPr>
                <w:sz w:val="24"/>
                <w:szCs w:val="24"/>
              </w:rPr>
              <w:t>Затраты на оформление отвода земель во временное пользование выделяются в сводном сметном расчете отдельной строкой.</w:t>
            </w:r>
          </w:p>
          <w:p w14:paraId="26C8F7B1" w14:textId="77777777" w:rsidR="000903D1" w:rsidRPr="00C70A01" w:rsidRDefault="000903D1" w:rsidP="00DD3461">
            <w:pPr>
              <w:widowControl w:val="0"/>
              <w:jc w:val="both"/>
              <w:rPr>
                <w:sz w:val="24"/>
                <w:szCs w:val="24"/>
              </w:rPr>
            </w:pPr>
          </w:p>
        </w:tc>
      </w:tr>
      <w:tr w:rsidR="00C70A01" w:rsidRPr="00C70A01" w14:paraId="10F1B6A4" w14:textId="77777777" w:rsidTr="00296589">
        <w:trPr>
          <w:trHeight w:val="422"/>
          <w:jc w:val="center"/>
        </w:trPr>
        <w:tc>
          <w:tcPr>
            <w:tcW w:w="2544" w:type="dxa"/>
            <w:gridSpan w:val="2"/>
          </w:tcPr>
          <w:p w14:paraId="66A360DA" w14:textId="77777777" w:rsidR="002A5D17" w:rsidRPr="00C70A01" w:rsidRDefault="00901264" w:rsidP="00DD3461">
            <w:pPr>
              <w:rPr>
                <w:sz w:val="24"/>
                <w:szCs w:val="24"/>
              </w:rPr>
            </w:pPr>
            <w:r w:rsidRPr="00C70A01">
              <w:rPr>
                <w:sz w:val="24"/>
                <w:szCs w:val="24"/>
              </w:rPr>
              <w:lastRenderedPageBreak/>
              <w:t>20</w:t>
            </w:r>
            <w:r w:rsidR="002A5D17" w:rsidRPr="00C70A01">
              <w:rPr>
                <w:sz w:val="24"/>
                <w:szCs w:val="24"/>
              </w:rPr>
              <w:t>. Требования к архитектурно-художественным решениям, включая требования к графическим материалам</w:t>
            </w:r>
          </w:p>
        </w:tc>
        <w:tc>
          <w:tcPr>
            <w:tcW w:w="8508" w:type="dxa"/>
            <w:gridSpan w:val="2"/>
          </w:tcPr>
          <w:p w14:paraId="24C7681C"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6E26E82C" w14:textId="77777777" w:rsidTr="00296589">
        <w:trPr>
          <w:trHeight w:val="422"/>
          <w:jc w:val="center"/>
        </w:trPr>
        <w:tc>
          <w:tcPr>
            <w:tcW w:w="2544" w:type="dxa"/>
            <w:gridSpan w:val="2"/>
          </w:tcPr>
          <w:p w14:paraId="23F87B76" w14:textId="77777777" w:rsidR="002A5D17" w:rsidRPr="00C70A01" w:rsidRDefault="002A5D17" w:rsidP="00DD3461">
            <w:pPr>
              <w:rPr>
                <w:sz w:val="24"/>
                <w:szCs w:val="24"/>
              </w:rPr>
            </w:pPr>
            <w:r w:rsidRPr="00C70A01">
              <w:rPr>
                <w:sz w:val="24"/>
                <w:szCs w:val="24"/>
              </w:rPr>
              <w:t>2</w:t>
            </w:r>
            <w:r w:rsidR="00901264" w:rsidRPr="00C70A01">
              <w:rPr>
                <w:sz w:val="24"/>
                <w:szCs w:val="24"/>
              </w:rPr>
              <w:t>1</w:t>
            </w:r>
            <w:r w:rsidRPr="00C70A01">
              <w:rPr>
                <w:sz w:val="24"/>
                <w:szCs w:val="24"/>
              </w:rPr>
              <w:t>. Требования к технологическим решениям</w:t>
            </w:r>
          </w:p>
        </w:tc>
        <w:tc>
          <w:tcPr>
            <w:tcW w:w="8508" w:type="dxa"/>
            <w:gridSpan w:val="2"/>
          </w:tcPr>
          <w:p w14:paraId="0EA51518" w14:textId="77777777" w:rsidR="002A5D17" w:rsidRPr="00C70A01" w:rsidRDefault="002A5D17" w:rsidP="00DD3461">
            <w:pPr>
              <w:tabs>
                <w:tab w:val="center" w:pos="4153"/>
                <w:tab w:val="right" w:pos="8306"/>
              </w:tabs>
              <w:jc w:val="both"/>
              <w:rPr>
                <w:sz w:val="24"/>
                <w:szCs w:val="24"/>
              </w:rPr>
            </w:pPr>
            <w:r w:rsidRPr="00C70A01">
              <w:rPr>
                <w:sz w:val="24"/>
                <w:szCs w:val="24"/>
              </w:rPr>
              <w:t>Не требуется.</w:t>
            </w:r>
          </w:p>
        </w:tc>
      </w:tr>
      <w:tr w:rsidR="00C70A01" w:rsidRPr="00C70A01" w14:paraId="617ECFDC" w14:textId="77777777" w:rsidTr="00296589">
        <w:trPr>
          <w:trHeight w:val="422"/>
          <w:jc w:val="center"/>
        </w:trPr>
        <w:tc>
          <w:tcPr>
            <w:tcW w:w="2544" w:type="dxa"/>
            <w:gridSpan w:val="2"/>
          </w:tcPr>
          <w:p w14:paraId="65A5D180" w14:textId="77777777" w:rsidR="002A5D17" w:rsidRPr="00C70A01" w:rsidRDefault="002A5D17" w:rsidP="00DD3461">
            <w:pPr>
              <w:rPr>
                <w:sz w:val="24"/>
                <w:szCs w:val="24"/>
              </w:rPr>
            </w:pPr>
            <w:r w:rsidRPr="00C70A01">
              <w:rPr>
                <w:sz w:val="24"/>
                <w:szCs w:val="24"/>
              </w:rPr>
              <w:t>2</w:t>
            </w:r>
            <w:r w:rsidR="00901264" w:rsidRPr="00C70A01">
              <w:rPr>
                <w:sz w:val="24"/>
                <w:szCs w:val="24"/>
              </w:rPr>
              <w:t>2</w:t>
            </w:r>
            <w:r w:rsidRPr="00C70A01">
              <w:rPr>
                <w:sz w:val="24"/>
                <w:szCs w:val="24"/>
              </w:rPr>
              <w:t>. Требования к конструктивным и объемно-планировочным решениям (Указываются для объектов производственного и непроизводственного назначения)</w:t>
            </w:r>
          </w:p>
        </w:tc>
        <w:tc>
          <w:tcPr>
            <w:tcW w:w="8508" w:type="dxa"/>
            <w:gridSpan w:val="2"/>
          </w:tcPr>
          <w:p w14:paraId="2562FC89"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52ABEE7" w14:textId="77777777" w:rsidTr="00296589">
        <w:trPr>
          <w:trHeight w:val="422"/>
          <w:jc w:val="center"/>
        </w:trPr>
        <w:tc>
          <w:tcPr>
            <w:tcW w:w="2544" w:type="dxa"/>
            <w:gridSpan w:val="2"/>
          </w:tcPr>
          <w:p w14:paraId="58F91EAF" w14:textId="77777777" w:rsidR="002A5D17" w:rsidRPr="00C70A01" w:rsidRDefault="002A5D17" w:rsidP="00DD3461">
            <w:pPr>
              <w:rPr>
                <w:sz w:val="24"/>
                <w:szCs w:val="24"/>
              </w:rPr>
            </w:pPr>
            <w:r w:rsidRPr="00C70A01">
              <w:rPr>
                <w:sz w:val="24"/>
                <w:szCs w:val="24"/>
              </w:rPr>
              <w:t>2</w:t>
            </w:r>
            <w:r w:rsidR="00901264" w:rsidRPr="00C70A01">
              <w:rPr>
                <w:sz w:val="24"/>
                <w:szCs w:val="24"/>
              </w:rPr>
              <w:t>3</w:t>
            </w:r>
            <w:r w:rsidRPr="00C70A01">
              <w:rPr>
                <w:sz w:val="24"/>
                <w:szCs w:val="24"/>
              </w:rPr>
              <w:t>. Требования к технологическим и конструктивным решениям линейного объекта</w:t>
            </w:r>
          </w:p>
        </w:tc>
        <w:tc>
          <w:tcPr>
            <w:tcW w:w="8508" w:type="dxa"/>
            <w:gridSpan w:val="2"/>
          </w:tcPr>
          <w:p w14:paraId="681B11C3" w14:textId="20533948" w:rsidR="002A5D17" w:rsidRPr="00C70A01" w:rsidRDefault="002A5D17" w:rsidP="00DD3461">
            <w:pPr>
              <w:jc w:val="both"/>
              <w:rPr>
                <w:sz w:val="24"/>
                <w:szCs w:val="24"/>
              </w:rPr>
            </w:pPr>
            <w:r w:rsidRPr="00C70A01">
              <w:rPr>
                <w:sz w:val="24"/>
                <w:szCs w:val="24"/>
              </w:rPr>
              <w:t>План трассы и продольный профиль (начало и конец участка) увязать с ранее выполненной по другим участкам проектной и рабочей документацией</w:t>
            </w:r>
            <w:r w:rsidR="00E55F59">
              <w:rPr>
                <w:sz w:val="24"/>
                <w:szCs w:val="24"/>
              </w:rPr>
              <w:t xml:space="preserve"> (при наличии)</w:t>
            </w:r>
            <w:r w:rsidRPr="00C70A01">
              <w:rPr>
                <w:sz w:val="24"/>
                <w:szCs w:val="24"/>
              </w:rPr>
              <w:t xml:space="preserve">. </w:t>
            </w:r>
          </w:p>
          <w:p w14:paraId="24A01191" w14:textId="77777777" w:rsidR="002A5D17" w:rsidRPr="00C70A01" w:rsidRDefault="002A5D17" w:rsidP="00DD3461">
            <w:pPr>
              <w:jc w:val="both"/>
              <w:rPr>
                <w:sz w:val="24"/>
                <w:szCs w:val="24"/>
              </w:rPr>
            </w:pPr>
            <w:r w:rsidRPr="00C70A01">
              <w:rPr>
                <w:sz w:val="24"/>
                <w:szCs w:val="24"/>
              </w:rPr>
              <w:t>Разработку конструкции земляного полотна и дорожной одежды выполнить в соответствии с требованиями действующими нормативными документами.</w:t>
            </w:r>
          </w:p>
          <w:p w14:paraId="2BCEBCB9" w14:textId="77777777" w:rsidR="002A5D17" w:rsidRPr="00C70A01" w:rsidRDefault="002A5D17" w:rsidP="00506348">
            <w:pPr>
              <w:jc w:val="both"/>
              <w:rPr>
                <w:sz w:val="24"/>
                <w:szCs w:val="24"/>
              </w:rPr>
            </w:pPr>
            <w:r w:rsidRPr="00C70A01">
              <w:rPr>
                <w:sz w:val="24"/>
                <w:szCs w:val="24"/>
              </w:rPr>
              <w:t>Толщина конструктивных элементов дорожной одежды назначается на основании расчетов с обеспечением морозоустойчивости для конкретных инженерно-геологических условий, в которых находится проектируемая автомобильная дорога с учетом состава ее движения.</w:t>
            </w:r>
          </w:p>
        </w:tc>
      </w:tr>
      <w:tr w:rsidR="00C70A01" w:rsidRPr="00C70A01" w14:paraId="34095232" w14:textId="77777777" w:rsidTr="00296589">
        <w:trPr>
          <w:trHeight w:val="422"/>
          <w:jc w:val="center"/>
        </w:trPr>
        <w:tc>
          <w:tcPr>
            <w:tcW w:w="2544" w:type="dxa"/>
            <w:gridSpan w:val="2"/>
          </w:tcPr>
          <w:p w14:paraId="43EA7883" w14:textId="77777777" w:rsidR="002A5D17" w:rsidRPr="00C70A01" w:rsidRDefault="002A5D17" w:rsidP="00DD3461">
            <w:pPr>
              <w:rPr>
                <w:sz w:val="24"/>
                <w:szCs w:val="24"/>
              </w:rPr>
            </w:pPr>
            <w:r w:rsidRPr="00C70A01">
              <w:rPr>
                <w:sz w:val="24"/>
                <w:szCs w:val="24"/>
              </w:rPr>
              <w:t>2</w:t>
            </w:r>
            <w:r w:rsidR="00901264" w:rsidRPr="00C70A01">
              <w:rPr>
                <w:sz w:val="24"/>
                <w:szCs w:val="24"/>
              </w:rPr>
              <w:t>4</w:t>
            </w:r>
            <w:r w:rsidRPr="00C70A01">
              <w:rPr>
                <w:sz w:val="24"/>
                <w:szCs w:val="24"/>
              </w:rPr>
              <w:t>. Требования к зданиям, строениям и сооружениям, входящим в инфраструктуру линейного объекта</w:t>
            </w:r>
          </w:p>
        </w:tc>
        <w:tc>
          <w:tcPr>
            <w:tcW w:w="8508" w:type="dxa"/>
            <w:gridSpan w:val="2"/>
          </w:tcPr>
          <w:p w14:paraId="151E1634"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E468FD9" w14:textId="77777777" w:rsidR="002A5D17" w:rsidRPr="00C70A01" w:rsidRDefault="002A5D17" w:rsidP="00DD3461">
            <w:pPr>
              <w:widowControl w:val="0"/>
              <w:jc w:val="both"/>
              <w:rPr>
                <w:sz w:val="24"/>
                <w:szCs w:val="24"/>
              </w:rPr>
            </w:pPr>
          </w:p>
        </w:tc>
      </w:tr>
      <w:tr w:rsidR="00C70A01" w:rsidRPr="00C70A01" w14:paraId="1A046562" w14:textId="77777777" w:rsidTr="00296589">
        <w:trPr>
          <w:trHeight w:val="422"/>
          <w:jc w:val="center"/>
        </w:trPr>
        <w:tc>
          <w:tcPr>
            <w:tcW w:w="2544" w:type="dxa"/>
            <w:gridSpan w:val="2"/>
          </w:tcPr>
          <w:p w14:paraId="64A32440" w14:textId="77777777" w:rsidR="002A5D17" w:rsidRPr="00C70A01" w:rsidRDefault="002A5D17" w:rsidP="00DD3461">
            <w:pPr>
              <w:rPr>
                <w:sz w:val="24"/>
                <w:szCs w:val="24"/>
              </w:rPr>
            </w:pPr>
            <w:r w:rsidRPr="00512FA7">
              <w:rPr>
                <w:sz w:val="24"/>
                <w:szCs w:val="24"/>
              </w:rPr>
              <w:t>2</w:t>
            </w:r>
            <w:r w:rsidR="00901264" w:rsidRPr="00512FA7">
              <w:rPr>
                <w:sz w:val="24"/>
                <w:szCs w:val="24"/>
              </w:rPr>
              <w:t>5</w:t>
            </w:r>
            <w:r w:rsidRPr="00512FA7">
              <w:rPr>
                <w:sz w:val="24"/>
                <w:szCs w:val="24"/>
              </w:rPr>
              <w:t>. Требования к инженерно-техническим решениям</w:t>
            </w:r>
          </w:p>
        </w:tc>
        <w:tc>
          <w:tcPr>
            <w:tcW w:w="8508" w:type="dxa"/>
            <w:gridSpan w:val="2"/>
          </w:tcPr>
          <w:p w14:paraId="61B28E27" w14:textId="69423820" w:rsidR="002A5D17" w:rsidRPr="00C70A01" w:rsidRDefault="00473BE3" w:rsidP="00DD3461">
            <w:pPr>
              <w:widowControl w:val="0"/>
              <w:jc w:val="both"/>
              <w:rPr>
                <w:sz w:val="24"/>
                <w:szCs w:val="24"/>
              </w:rPr>
            </w:pPr>
            <w:r w:rsidRPr="00473BE3">
              <w:rPr>
                <w:sz w:val="24"/>
                <w:szCs w:val="24"/>
              </w:rPr>
              <w:t>В соответствии с действующим законодательством.</w:t>
            </w:r>
          </w:p>
        </w:tc>
      </w:tr>
      <w:tr w:rsidR="00C70A01" w:rsidRPr="00C70A01" w14:paraId="6E55AEF9" w14:textId="77777777" w:rsidTr="00296589">
        <w:trPr>
          <w:trHeight w:val="422"/>
          <w:jc w:val="center"/>
        </w:trPr>
        <w:tc>
          <w:tcPr>
            <w:tcW w:w="2544" w:type="dxa"/>
            <w:gridSpan w:val="2"/>
          </w:tcPr>
          <w:p w14:paraId="35B213B4" w14:textId="77777777" w:rsidR="002A5D17" w:rsidRPr="00C70A01" w:rsidRDefault="002A5D17" w:rsidP="00DD3461">
            <w:pPr>
              <w:rPr>
                <w:sz w:val="24"/>
                <w:szCs w:val="24"/>
              </w:rPr>
            </w:pPr>
            <w:r w:rsidRPr="00C70A01">
              <w:rPr>
                <w:sz w:val="24"/>
                <w:szCs w:val="24"/>
              </w:rPr>
              <w:t>2</w:t>
            </w:r>
            <w:r w:rsidR="00901264" w:rsidRPr="00C70A01">
              <w:rPr>
                <w:sz w:val="24"/>
                <w:szCs w:val="24"/>
              </w:rPr>
              <w:t>5</w:t>
            </w:r>
            <w:r w:rsidRPr="00C70A01">
              <w:rPr>
                <w:sz w:val="24"/>
                <w:szCs w:val="24"/>
              </w:rPr>
              <w:t>.1. Требования к основному технологическому оборудованию</w:t>
            </w:r>
          </w:p>
        </w:tc>
        <w:tc>
          <w:tcPr>
            <w:tcW w:w="8508" w:type="dxa"/>
            <w:gridSpan w:val="2"/>
          </w:tcPr>
          <w:p w14:paraId="5306352B" w14:textId="6852581C" w:rsidR="00802C1A" w:rsidRPr="00B02AA1" w:rsidRDefault="00940217" w:rsidP="009B292B">
            <w:pPr>
              <w:widowControl w:val="0"/>
              <w:jc w:val="both"/>
              <w:rPr>
                <w:color w:val="000000" w:themeColor="text1"/>
                <w:sz w:val="24"/>
                <w:szCs w:val="24"/>
              </w:rPr>
            </w:pPr>
            <w:r w:rsidRPr="00B02AA1">
              <w:rPr>
                <w:color w:val="000000" w:themeColor="text1"/>
                <w:sz w:val="24"/>
                <w:szCs w:val="24"/>
              </w:rPr>
              <w:t>Для автоматической</w:t>
            </w:r>
            <w:r w:rsidR="009B292B" w:rsidRPr="00B02AA1">
              <w:rPr>
                <w:color w:val="000000" w:themeColor="text1"/>
                <w:sz w:val="24"/>
                <w:szCs w:val="24"/>
              </w:rPr>
              <w:t xml:space="preserve"> дорожной станции </w:t>
            </w:r>
          </w:p>
          <w:p w14:paraId="6D6FBEB0" w14:textId="465EAD2B" w:rsidR="00802C1A" w:rsidRPr="00FE418D" w:rsidRDefault="00802C1A" w:rsidP="00802C1A">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Класс защиты </w:t>
            </w:r>
            <w:r w:rsidR="00B02AA1">
              <w:rPr>
                <w:rFonts w:ascii="Times New Roman" w:hAnsi="Times New Roman" w:cs="Times New Roman"/>
                <w:color w:val="000000" w:themeColor="text1"/>
                <w:szCs w:val="24"/>
              </w:rPr>
              <w:t>определяется в проектной документации</w:t>
            </w:r>
          </w:p>
          <w:p w14:paraId="67F2C1D5" w14:textId="1E296E4D" w:rsidR="002A5D17" w:rsidRPr="00C70A01" w:rsidRDefault="009B292B" w:rsidP="009B292B">
            <w:pPr>
              <w:widowControl w:val="0"/>
              <w:jc w:val="both"/>
              <w:rPr>
                <w:szCs w:val="24"/>
              </w:rPr>
            </w:pPr>
            <w:r w:rsidRPr="00C70A01">
              <w:rPr>
                <w:szCs w:val="24"/>
              </w:rPr>
              <w:t xml:space="preserve"> </w:t>
            </w:r>
          </w:p>
          <w:p w14:paraId="2F050320" w14:textId="1B4F22D8" w:rsidR="009B292B" w:rsidRPr="00C70A01" w:rsidRDefault="009B292B" w:rsidP="009B292B">
            <w:pPr>
              <w:widowControl w:val="0"/>
              <w:jc w:val="both"/>
              <w:rPr>
                <w:sz w:val="24"/>
                <w:szCs w:val="24"/>
              </w:rPr>
            </w:pPr>
          </w:p>
        </w:tc>
      </w:tr>
      <w:tr w:rsidR="00C70A01" w:rsidRPr="00C70A01" w14:paraId="11893D2C" w14:textId="77777777" w:rsidTr="00296589">
        <w:trPr>
          <w:trHeight w:val="422"/>
          <w:jc w:val="center"/>
        </w:trPr>
        <w:tc>
          <w:tcPr>
            <w:tcW w:w="2544" w:type="dxa"/>
            <w:gridSpan w:val="2"/>
          </w:tcPr>
          <w:p w14:paraId="68268A2E" w14:textId="77777777" w:rsidR="002A5D17" w:rsidRPr="00C70A01" w:rsidRDefault="00901264" w:rsidP="00DD3461">
            <w:pPr>
              <w:rPr>
                <w:sz w:val="24"/>
                <w:szCs w:val="24"/>
              </w:rPr>
            </w:pPr>
            <w:r w:rsidRPr="00C70A01">
              <w:rPr>
                <w:sz w:val="24"/>
                <w:szCs w:val="24"/>
              </w:rPr>
              <w:t>25</w:t>
            </w:r>
            <w:r w:rsidR="002A5D17" w:rsidRPr="00C70A01">
              <w:rPr>
                <w:sz w:val="24"/>
                <w:szCs w:val="24"/>
              </w:rPr>
              <w:t>.2 Требования к наружным сетям инженерно-технического обеспечения, точкам присоединения</w:t>
            </w:r>
          </w:p>
        </w:tc>
        <w:tc>
          <w:tcPr>
            <w:tcW w:w="8508" w:type="dxa"/>
            <w:gridSpan w:val="2"/>
          </w:tcPr>
          <w:p w14:paraId="298FED24" w14:textId="60DD85E1" w:rsidR="002A5D17" w:rsidRPr="00C70A01" w:rsidRDefault="00397383" w:rsidP="00DD3461">
            <w:pPr>
              <w:widowControl w:val="0"/>
              <w:jc w:val="both"/>
              <w:rPr>
                <w:sz w:val="24"/>
                <w:szCs w:val="24"/>
              </w:rPr>
            </w:pPr>
            <w:r w:rsidRPr="00C70A01">
              <w:rPr>
                <w:sz w:val="24"/>
                <w:szCs w:val="24"/>
              </w:rPr>
              <w:t>Э</w:t>
            </w:r>
            <w:r w:rsidR="002A5D17" w:rsidRPr="00C70A01">
              <w:rPr>
                <w:sz w:val="24"/>
                <w:szCs w:val="24"/>
              </w:rPr>
              <w:t xml:space="preserve">лектроснабжение, информационно-телекоммуникационная сеть </w:t>
            </w:r>
            <w:r w:rsidRPr="00C70A01">
              <w:rPr>
                <w:sz w:val="24"/>
                <w:szCs w:val="24"/>
              </w:rPr>
              <w:t>«</w:t>
            </w:r>
            <w:r w:rsidR="002A5D17" w:rsidRPr="00C70A01">
              <w:rPr>
                <w:sz w:val="24"/>
                <w:szCs w:val="24"/>
              </w:rPr>
              <w:t>интернет</w:t>
            </w:r>
            <w:r w:rsidRPr="00C70A01">
              <w:rPr>
                <w:sz w:val="24"/>
                <w:szCs w:val="24"/>
              </w:rPr>
              <w:t>»</w:t>
            </w:r>
          </w:p>
        </w:tc>
      </w:tr>
      <w:tr w:rsidR="00C70A01" w:rsidRPr="00C70A01" w14:paraId="70684BD2" w14:textId="77777777" w:rsidTr="00296589">
        <w:trPr>
          <w:trHeight w:val="422"/>
          <w:jc w:val="center"/>
        </w:trPr>
        <w:tc>
          <w:tcPr>
            <w:tcW w:w="2544" w:type="dxa"/>
            <w:gridSpan w:val="2"/>
          </w:tcPr>
          <w:p w14:paraId="58FC7236" w14:textId="77777777" w:rsidR="002A5D17" w:rsidRPr="00C70A01" w:rsidRDefault="002A5D17" w:rsidP="00DD3461">
            <w:pPr>
              <w:rPr>
                <w:sz w:val="24"/>
                <w:szCs w:val="24"/>
              </w:rPr>
            </w:pPr>
            <w:r w:rsidRPr="00C70A01">
              <w:rPr>
                <w:sz w:val="24"/>
                <w:szCs w:val="24"/>
              </w:rPr>
              <w:t>2</w:t>
            </w:r>
            <w:r w:rsidR="00901264" w:rsidRPr="00C70A01">
              <w:rPr>
                <w:sz w:val="24"/>
                <w:szCs w:val="24"/>
              </w:rPr>
              <w:t>6</w:t>
            </w:r>
            <w:r w:rsidRPr="00C70A01">
              <w:rPr>
                <w:sz w:val="24"/>
                <w:szCs w:val="24"/>
              </w:rPr>
              <w:t>. Требования к мероприятиям по охране окружающей среды</w:t>
            </w:r>
          </w:p>
        </w:tc>
        <w:tc>
          <w:tcPr>
            <w:tcW w:w="8508" w:type="dxa"/>
            <w:gridSpan w:val="2"/>
          </w:tcPr>
          <w:p w14:paraId="67B6686B"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BD0B2CD" w14:textId="77777777" w:rsidR="002A5D17" w:rsidRPr="00C70A01" w:rsidRDefault="002A5D17" w:rsidP="00DD3461">
            <w:pPr>
              <w:widowControl w:val="0"/>
              <w:jc w:val="both"/>
              <w:rPr>
                <w:sz w:val="24"/>
                <w:szCs w:val="24"/>
              </w:rPr>
            </w:pPr>
          </w:p>
        </w:tc>
      </w:tr>
      <w:tr w:rsidR="00C70A01" w:rsidRPr="00C70A01" w14:paraId="52092B27" w14:textId="77777777" w:rsidTr="00296589">
        <w:trPr>
          <w:trHeight w:val="422"/>
          <w:jc w:val="center"/>
        </w:trPr>
        <w:tc>
          <w:tcPr>
            <w:tcW w:w="2544" w:type="dxa"/>
            <w:gridSpan w:val="2"/>
          </w:tcPr>
          <w:p w14:paraId="6C319FF6" w14:textId="77777777" w:rsidR="002A5D17" w:rsidRPr="00C70A01" w:rsidRDefault="002A5D17" w:rsidP="00DD3461">
            <w:pPr>
              <w:rPr>
                <w:sz w:val="24"/>
                <w:szCs w:val="24"/>
              </w:rPr>
            </w:pPr>
            <w:r w:rsidRPr="00C70A01">
              <w:rPr>
                <w:sz w:val="24"/>
                <w:szCs w:val="24"/>
              </w:rPr>
              <w:t>2</w:t>
            </w:r>
            <w:r w:rsidR="00901264" w:rsidRPr="00C70A01">
              <w:rPr>
                <w:sz w:val="24"/>
                <w:szCs w:val="24"/>
              </w:rPr>
              <w:t>7</w:t>
            </w:r>
            <w:r w:rsidRPr="00C70A01">
              <w:rPr>
                <w:sz w:val="24"/>
                <w:szCs w:val="24"/>
              </w:rPr>
              <w:t xml:space="preserve">. Требования к мероприятиям по </w:t>
            </w:r>
            <w:r w:rsidRPr="00C70A01">
              <w:rPr>
                <w:sz w:val="24"/>
                <w:szCs w:val="24"/>
              </w:rPr>
              <w:lastRenderedPageBreak/>
              <w:t>обеспечению пожарной безопасности</w:t>
            </w:r>
          </w:p>
        </w:tc>
        <w:tc>
          <w:tcPr>
            <w:tcW w:w="8508" w:type="dxa"/>
            <w:gridSpan w:val="2"/>
          </w:tcPr>
          <w:p w14:paraId="46D29721" w14:textId="77777777" w:rsidR="002A5D17" w:rsidRPr="00C70A01" w:rsidRDefault="002A5D17" w:rsidP="00DD3461">
            <w:pPr>
              <w:jc w:val="both"/>
              <w:rPr>
                <w:sz w:val="24"/>
                <w:szCs w:val="24"/>
                <w:lang w:eastAsia="en-US"/>
              </w:rPr>
            </w:pPr>
            <w:r w:rsidRPr="00C70A01">
              <w:rPr>
                <w:sz w:val="24"/>
                <w:szCs w:val="24"/>
                <w:lang w:eastAsia="en-US"/>
              </w:rPr>
              <w:lastRenderedPageBreak/>
              <w:t>В соответствии с действующим законодательством.</w:t>
            </w:r>
          </w:p>
          <w:p w14:paraId="17FCA315" w14:textId="77777777" w:rsidR="002A5D17" w:rsidRPr="00C70A01" w:rsidRDefault="002A5D17" w:rsidP="00DD3461">
            <w:pPr>
              <w:widowControl w:val="0"/>
              <w:jc w:val="both"/>
              <w:rPr>
                <w:sz w:val="24"/>
                <w:szCs w:val="24"/>
              </w:rPr>
            </w:pPr>
          </w:p>
        </w:tc>
      </w:tr>
      <w:tr w:rsidR="00C70A01" w:rsidRPr="00C70A01" w14:paraId="30E50606" w14:textId="77777777" w:rsidTr="00296589">
        <w:trPr>
          <w:trHeight w:val="422"/>
          <w:jc w:val="center"/>
        </w:trPr>
        <w:tc>
          <w:tcPr>
            <w:tcW w:w="2544" w:type="dxa"/>
            <w:gridSpan w:val="2"/>
          </w:tcPr>
          <w:p w14:paraId="44C95ECB" w14:textId="77777777" w:rsidR="002A5D17" w:rsidRPr="00C70A01" w:rsidRDefault="002A5D17" w:rsidP="00DD3461">
            <w:pPr>
              <w:rPr>
                <w:sz w:val="24"/>
                <w:szCs w:val="24"/>
              </w:rPr>
            </w:pPr>
            <w:r w:rsidRPr="00C70A01">
              <w:rPr>
                <w:sz w:val="24"/>
                <w:szCs w:val="24"/>
              </w:rPr>
              <w:t>2</w:t>
            </w:r>
            <w:r w:rsidR="00901264" w:rsidRPr="00C70A01">
              <w:rPr>
                <w:sz w:val="24"/>
                <w:szCs w:val="24"/>
              </w:rPr>
              <w:t>8</w:t>
            </w:r>
            <w:r w:rsidRPr="00C70A01">
              <w:rPr>
                <w:sz w:val="24"/>
                <w:szCs w:val="24"/>
              </w:rPr>
              <w:t>.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8508" w:type="dxa"/>
            <w:gridSpan w:val="2"/>
          </w:tcPr>
          <w:p w14:paraId="7C467399"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5CDBD54" w14:textId="77777777" w:rsidR="002A5D17" w:rsidRPr="00C70A01" w:rsidRDefault="002A5D17" w:rsidP="00DD3461">
            <w:pPr>
              <w:widowControl w:val="0"/>
              <w:jc w:val="both"/>
              <w:rPr>
                <w:sz w:val="24"/>
                <w:szCs w:val="24"/>
              </w:rPr>
            </w:pPr>
          </w:p>
        </w:tc>
      </w:tr>
      <w:tr w:rsidR="00C70A01" w:rsidRPr="00C70A01" w14:paraId="6B5891F0" w14:textId="77777777" w:rsidTr="00296589">
        <w:trPr>
          <w:trHeight w:val="422"/>
          <w:jc w:val="center"/>
        </w:trPr>
        <w:tc>
          <w:tcPr>
            <w:tcW w:w="2544" w:type="dxa"/>
            <w:gridSpan w:val="2"/>
          </w:tcPr>
          <w:p w14:paraId="5D24EB18" w14:textId="77777777" w:rsidR="002A5D17" w:rsidRPr="00C70A01" w:rsidRDefault="002A5D17" w:rsidP="00DD3461">
            <w:pPr>
              <w:rPr>
                <w:sz w:val="24"/>
                <w:szCs w:val="24"/>
              </w:rPr>
            </w:pPr>
            <w:r w:rsidRPr="00C70A01">
              <w:rPr>
                <w:sz w:val="24"/>
                <w:szCs w:val="24"/>
              </w:rPr>
              <w:t>2</w:t>
            </w:r>
            <w:r w:rsidR="00901264" w:rsidRPr="00C70A01">
              <w:rPr>
                <w:sz w:val="24"/>
                <w:szCs w:val="24"/>
              </w:rPr>
              <w:t>9</w:t>
            </w:r>
            <w:r w:rsidRPr="00C70A01">
              <w:rPr>
                <w:sz w:val="24"/>
                <w:szCs w:val="24"/>
              </w:rPr>
              <w:t>. Требования к мероприятиям по обеспечению доступа маломобильных групп населения к объекту</w:t>
            </w:r>
          </w:p>
        </w:tc>
        <w:tc>
          <w:tcPr>
            <w:tcW w:w="8508" w:type="dxa"/>
            <w:gridSpan w:val="2"/>
          </w:tcPr>
          <w:p w14:paraId="6C5BEC88"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1D8DFE11" w14:textId="77777777" w:rsidR="002A5D17" w:rsidRPr="00C70A01" w:rsidRDefault="002A5D17" w:rsidP="00DD3461">
            <w:pPr>
              <w:widowControl w:val="0"/>
              <w:jc w:val="both"/>
              <w:rPr>
                <w:sz w:val="24"/>
                <w:szCs w:val="24"/>
              </w:rPr>
            </w:pPr>
          </w:p>
        </w:tc>
      </w:tr>
      <w:tr w:rsidR="00C70A01" w:rsidRPr="00C70A01" w14:paraId="2D566956" w14:textId="77777777" w:rsidTr="00296589">
        <w:trPr>
          <w:trHeight w:val="422"/>
          <w:jc w:val="center"/>
        </w:trPr>
        <w:tc>
          <w:tcPr>
            <w:tcW w:w="2544" w:type="dxa"/>
            <w:gridSpan w:val="2"/>
          </w:tcPr>
          <w:p w14:paraId="3FE39421" w14:textId="77777777" w:rsidR="002A5D17" w:rsidRPr="00C70A01" w:rsidRDefault="00901264" w:rsidP="00DD3461">
            <w:pPr>
              <w:rPr>
                <w:sz w:val="24"/>
                <w:szCs w:val="24"/>
              </w:rPr>
            </w:pPr>
            <w:r w:rsidRPr="00C70A01">
              <w:rPr>
                <w:sz w:val="24"/>
                <w:szCs w:val="24"/>
              </w:rPr>
              <w:t>30</w:t>
            </w:r>
            <w:r w:rsidR="002A5D17" w:rsidRPr="00C70A01">
              <w:rPr>
                <w:sz w:val="24"/>
                <w:szCs w:val="24"/>
              </w:rPr>
              <w:t>. Требования к инженерно-техническому укреплению объекта в целях обеспечения его антитеррористической защищенности</w:t>
            </w:r>
          </w:p>
        </w:tc>
        <w:tc>
          <w:tcPr>
            <w:tcW w:w="8508" w:type="dxa"/>
            <w:gridSpan w:val="2"/>
          </w:tcPr>
          <w:p w14:paraId="18B69E3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0E070DC" w14:textId="77777777" w:rsidR="002A5D17" w:rsidRPr="00C70A01" w:rsidRDefault="002A5D17" w:rsidP="00DD3461">
            <w:pPr>
              <w:widowControl w:val="0"/>
              <w:jc w:val="both"/>
              <w:rPr>
                <w:sz w:val="24"/>
                <w:szCs w:val="24"/>
              </w:rPr>
            </w:pPr>
          </w:p>
        </w:tc>
      </w:tr>
      <w:tr w:rsidR="00C70A01" w:rsidRPr="00C70A01" w14:paraId="633771C1" w14:textId="77777777" w:rsidTr="00296589">
        <w:trPr>
          <w:trHeight w:val="422"/>
          <w:jc w:val="center"/>
        </w:trPr>
        <w:tc>
          <w:tcPr>
            <w:tcW w:w="2544" w:type="dxa"/>
            <w:gridSpan w:val="2"/>
          </w:tcPr>
          <w:p w14:paraId="6713D1AB" w14:textId="77777777" w:rsidR="002A5D17" w:rsidRPr="00C70A01" w:rsidRDefault="002A5D17" w:rsidP="00DD3461">
            <w:pPr>
              <w:rPr>
                <w:sz w:val="24"/>
                <w:szCs w:val="24"/>
              </w:rPr>
            </w:pPr>
            <w:r w:rsidRPr="00C70A01">
              <w:rPr>
                <w:sz w:val="24"/>
                <w:szCs w:val="24"/>
              </w:rPr>
              <w:t>3</w:t>
            </w:r>
            <w:r w:rsidR="00901264" w:rsidRPr="00C70A01">
              <w:rPr>
                <w:sz w:val="24"/>
                <w:szCs w:val="24"/>
              </w:rPr>
              <w:t>1</w:t>
            </w:r>
            <w:r w:rsidRPr="00C70A01">
              <w:rPr>
                <w:sz w:val="24"/>
                <w:szCs w:val="24"/>
              </w:rPr>
              <w:t>.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8508" w:type="dxa"/>
            <w:gridSpan w:val="2"/>
          </w:tcPr>
          <w:p w14:paraId="7E5F8D9F"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2C8FA4F" w14:textId="77777777" w:rsidR="002A5D17" w:rsidRPr="00C70A01" w:rsidRDefault="002A5D17" w:rsidP="00DD3461">
            <w:pPr>
              <w:widowControl w:val="0"/>
              <w:jc w:val="both"/>
              <w:rPr>
                <w:sz w:val="24"/>
                <w:szCs w:val="24"/>
              </w:rPr>
            </w:pPr>
          </w:p>
        </w:tc>
      </w:tr>
      <w:tr w:rsidR="00C70A01" w:rsidRPr="00C70A01" w14:paraId="2FAEF4B5" w14:textId="77777777" w:rsidTr="00296589">
        <w:trPr>
          <w:trHeight w:val="422"/>
          <w:jc w:val="center"/>
        </w:trPr>
        <w:tc>
          <w:tcPr>
            <w:tcW w:w="2544" w:type="dxa"/>
            <w:gridSpan w:val="2"/>
          </w:tcPr>
          <w:p w14:paraId="6113D6C6" w14:textId="77777777" w:rsidR="002A5D17" w:rsidRPr="00C70A01" w:rsidRDefault="002A5D17" w:rsidP="00DD3461">
            <w:pPr>
              <w:rPr>
                <w:sz w:val="24"/>
                <w:szCs w:val="24"/>
              </w:rPr>
            </w:pPr>
            <w:r w:rsidRPr="00C70A01">
              <w:rPr>
                <w:sz w:val="24"/>
                <w:szCs w:val="24"/>
              </w:rPr>
              <w:t>3</w:t>
            </w:r>
            <w:r w:rsidR="00901264" w:rsidRPr="00C70A01">
              <w:rPr>
                <w:sz w:val="24"/>
                <w:szCs w:val="24"/>
              </w:rPr>
              <w:t>2</w:t>
            </w:r>
            <w:r w:rsidRPr="00C70A01">
              <w:rPr>
                <w:sz w:val="24"/>
                <w:szCs w:val="24"/>
              </w:rPr>
              <w:t>. Требования к технической эксплуатации и техническому обслуживанию объекта</w:t>
            </w:r>
          </w:p>
        </w:tc>
        <w:tc>
          <w:tcPr>
            <w:tcW w:w="8508" w:type="dxa"/>
            <w:gridSpan w:val="2"/>
          </w:tcPr>
          <w:p w14:paraId="512345B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1366AE0" w14:textId="77777777" w:rsidR="002A5D17" w:rsidRPr="00C70A01" w:rsidRDefault="002A5D17" w:rsidP="00DD3461">
            <w:pPr>
              <w:widowControl w:val="0"/>
              <w:jc w:val="both"/>
              <w:rPr>
                <w:sz w:val="24"/>
                <w:szCs w:val="24"/>
              </w:rPr>
            </w:pPr>
          </w:p>
        </w:tc>
      </w:tr>
      <w:tr w:rsidR="00C70A01" w:rsidRPr="00C70A01" w14:paraId="500F29F3" w14:textId="77777777" w:rsidTr="00296589">
        <w:trPr>
          <w:trHeight w:val="422"/>
          <w:jc w:val="center"/>
        </w:trPr>
        <w:tc>
          <w:tcPr>
            <w:tcW w:w="2544" w:type="dxa"/>
            <w:gridSpan w:val="2"/>
          </w:tcPr>
          <w:p w14:paraId="65EE9BB8" w14:textId="77777777" w:rsidR="002A5D17" w:rsidRPr="00C70A01" w:rsidRDefault="002A5D17" w:rsidP="00DD3461">
            <w:pPr>
              <w:rPr>
                <w:sz w:val="24"/>
                <w:szCs w:val="24"/>
              </w:rPr>
            </w:pPr>
            <w:r w:rsidRPr="00C70A01">
              <w:rPr>
                <w:sz w:val="24"/>
                <w:szCs w:val="24"/>
              </w:rPr>
              <w:t>3</w:t>
            </w:r>
            <w:r w:rsidR="00901264" w:rsidRPr="00C70A01">
              <w:rPr>
                <w:sz w:val="24"/>
                <w:szCs w:val="24"/>
              </w:rPr>
              <w:t>3</w:t>
            </w:r>
            <w:r w:rsidRPr="00C70A01">
              <w:rPr>
                <w:sz w:val="24"/>
                <w:szCs w:val="24"/>
              </w:rPr>
              <w:t>. Требования к проекту организации строительства объекта</w:t>
            </w:r>
          </w:p>
        </w:tc>
        <w:tc>
          <w:tcPr>
            <w:tcW w:w="8508" w:type="dxa"/>
            <w:gridSpan w:val="2"/>
          </w:tcPr>
          <w:p w14:paraId="0DD8C521" w14:textId="77777777" w:rsidR="002A5D17" w:rsidRPr="00C70A01" w:rsidRDefault="002A5D17" w:rsidP="00DD3461">
            <w:pPr>
              <w:jc w:val="both"/>
              <w:rPr>
                <w:sz w:val="24"/>
                <w:szCs w:val="24"/>
              </w:rPr>
            </w:pPr>
            <w:r w:rsidRPr="00C70A01">
              <w:rPr>
                <w:sz w:val="24"/>
                <w:szCs w:val="24"/>
                <w:lang w:eastAsia="en-US"/>
              </w:rPr>
              <w:t xml:space="preserve">В составе документации разработать проект организации строительства на капитальный </w:t>
            </w:r>
            <w:r w:rsidR="0066376A" w:rsidRPr="00C70A01">
              <w:rPr>
                <w:sz w:val="24"/>
                <w:szCs w:val="24"/>
                <w:lang w:eastAsia="en-US"/>
              </w:rPr>
              <w:t>ремонт, в</w:t>
            </w:r>
            <w:r w:rsidRPr="00C70A01">
              <w:rPr>
                <w:sz w:val="24"/>
                <w:szCs w:val="24"/>
                <w:lang w:eastAsia="en-US"/>
              </w:rPr>
              <w:t xml:space="preserve"> составе которого должны быть ведомости применяемого оборудования и механизмов, объемов работ и материалов.</w:t>
            </w:r>
          </w:p>
        </w:tc>
      </w:tr>
      <w:tr w:rsidR="00C70A01" w:rsidRPr="00C70A01" w14:paraId="7B22E80A" w14:textId="77777777" w:rsidTr="00296589">
        <w:trPr>
          <w:trHeight w:val="422"/>
          <w:jc w:val="center"/>
        </w:trPr>
        <w:tc>
          <w:tcPr>
            <w:tcW w:w="2544" w:type="dxa"/>
            <w:gridSpan w:val="2"/>
          </w:tcPr>
          <w:p w14:paraId="70C93A7F" w14:textId="77777777" w:rsidR="002A5D17" w:rsidRPr="00C70A01" w:rsidRDefault="002A5D17" w:rsidP="00DD3461">
            <w:pPr>
              <w:rPr>
                <w:sz w:val="24"/>
                <w:szCs w:val="24"/>
              </w:rPr>
            </w:pPr>
            <w:r w:rsidRPr="00C70A01">
              <w:rPr>
                <w:sz w:val="24"/>
                <w:szCs w:val="24"/>
              </w:rPr>
              <w:t>3</w:t>
            </w:r>
            <w:r w:rsidR="00901264" w:rsidRPr="00C70A01">
              <w:rPr>
                <w:sz w:val="24"/>
                <w:szCs w:val="24"/>
              </w:rPr>
              <w:t>4</w:t>
            </w:r>
            <w:r w:rsidRPr="00C70A01">
              <w:rPr>
                <w:sz w:val="24"/>
                <w:szCs w:val="24"/>
              </w:rPr>
              <w:t xml:space="preserve">. Требования о необходимости сноса или сохранения зданий, сооружений, вырубки или сохранения зеленых насаждений, </w:t>
            </w:r>
            <w:r w:rsidRPr="00C70A01">
              <w:rPr>
                <w:sz w:val="24"/>
                <w:szCs w:val="24"/>
              </w:rPr>
              <w:lastRenderedPageBreak/>
              <w:t>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tc>
        <w:tc>
          <w:tcPr>
            <w:tcW w:w="8508" w:type="dxa"/>
            <w:gridSpan w:val="2"/>
          </w:tcPr>
          <w:p w14:paraId="72D61790" w14:textId="77777777" w:rsidR="002A5D17" w:rsidRPr="00C70A01" w:rsidRDefault="002A5D17" w:rsidP="00DD3461">
            <w:pPr>
              <w:jc w:val="both"/>
              <w:rPr>
                <w:sz w:val="24"/>
                <w:szCs w:val="24"/>
              </w:rPr>
            </w:pPr>
            <w:r w:rsidRPr="00C70A01">
              <w:rPr>
                <w:sz w:val="24"/>
                <w:szCs w:val="24"/>
              </w:rPr>
              <w:lastRenderedPageBreak/>
              <w:t xml:space="preserve">Подрядчик Работ определяет инженерные решения по переносу (переустройству) коммуникаций, а также объемы затрат на реализацию инженерных решений. Получает от собственников, владельцев необходимые технические условия. </w:t>
            </w:r>
          </w:p>
          <w:p w14:paraId="1A52F237" w14:textId="5BCF6649" w:rsidR="002A5D17" w:rsidRPr="00C70A01" w:rsidRDefault="002A5D17" w:rsidP="00DD3461">
            <w:pPr>
              <w:jc w:val="both"/>
              <w:rPr>
                <w:sz w:val="24"/>
                <w:szCs w:val="24"/>
              </w:rPr>
            </w:pPr>
            <w:r w:rsidRPr="00C70A01">
              <w:rPr>
                <w:sz w:val="24"/>
                <w:szCs w:val="24"/>
              </w:rPr>
              <w:t>В случае демонтажа конструктивных элементов обустройства автомобильной дорог</w:t>
            </w:r>
            <w:r w:rsidR="004E3946" w:rsidRPr="00C70A01">
              <w:rPr>
                <w:sz w:val="24"/>
                <w:szCs w:val="24"/>
              </w:rPr>
              <w:t xml:space="preserve">и </w:t>
            </w:r>
            <w:r w:rsidRPr="00C70A01">
              <w:rPr>
                <w:sz w:val="24"/>
                <w:szCs w:val="24"/>
              </w:rPr>
              <w:t xml:space="preserve">Подрядчик разрабатывает технико-экономическое обоснование необходимости и целесообразности их демонтажа и списания с приложением </w:t>
            </w:r>
            <w:r w:rsidRPr="00C70A01">
              <w:rPr>
                <w:sz w:val="24"/>
                <w:szCs w:val="24"/>
              </w:rPr>
              <w:lastRenderedPageBreak/>
              <w:t>фотографий объектов и подготавливает экспертное заключение по обследованию технического состояния конструктивных элементов обустройства автомобильной дороги</w:t>
            </w:r>
            <w:r w:rsidR="00D65432" w:rsidRPr="00C70A01">
              <w:rPr>
                <w:sz w:val="24"/>
                <w:szCs w:val="24"/>
              </w:rPr>
              <w:t>.</w:t>
            </w:r>
          </w:p>
        </w:tc>
      </w:tr>
      <w:tr w:rsidR="00C70A01" w:rsidRPr="00C70A01" w14:paraId="054FB5FE" w14:textId="77777777" w:rsidTr="00296589">
        <w:trPr>
          <w:trHeight w:val="422"/>
          <w:jc w:val="center"/>
        </w:trPr>
        <w:tc>
          <w:tcPr>
            <w:tcW w:w="2544" w:type="dxa"/>
            <w:gridSpan w:val="2"/>
          </w:tcPr>
          <w:p w14:paraId="052CD374" w14:textId="77777777" w:rsidR="002A5D17" w:rsidRPr="00C70A01" w:rsidRDefault="002A5D17" w:rsidP="00DD3461">
            <w:pPr>
              <w:rPr>
                <w:sz w:val="24"/>
                <w:szCs w:val="24"/>
              </w:rPr>
            </w:pPr>
            <w:r w:rsidRPr="00C70A01">
              <w:rPr>
                <w:sz w:val="24"/>
                <w:szCs w:val="24"/>
              </w:rPr>
              <w:lastRenderedPageBreak/>
              <w:t>3</w:t>
            </w:r>
            <w:r w:rsidR="00901264" w:rsidRPr="00C70A01">
              <w:rPr>
                <w:sz w:val="24"/>
                <w:szCs w:val="24"/>
              </w:rPr>
              <w:t>5</w:t>
            </w:r>
            <w:r w:rsidRPr="00C70A01">
              <w:rPr>
                <w:sz w:val="24"/>
                <w:szCs w:val="24"/>
              </w:rPr>
              <w:t>. Требования к решениям по благоустройству прилегающей территории, малым архитектурным формам и планировочной организации земельного участка</w:t>
            </w:r>
          </w:p>
        </w:tc>
        <w:tc>
          <w:tcPr>
            <w:tcW w:w="8508" w:type="dxa"/>
            <w:gridSpan w:val="2"/>
          </w:tcPr>
          <w:p w14:paraId="23B8BA85"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00D84EB2" w14:textId="77777777" w:rsidR="002A5D17" w:rsidRPr="00C70A01" w:rsidRDefault="002A5D17" w:rsidP="00DD3461">
            <w:pPr>
              <w:widowControl w:val="0"/>
              <w:jc w:val="both"/>
              <w:rPr>
                <w:sz w:val="24"/>
                <w:szCs w:val="24"/>
              </w:rPr>
            </w:pPr>
          </w:p>
        </w:tc>
      </w:tr>
      <w:tr w:rsidR="00C70A01" w:rsidRPr="00C70A01" w14:paraId="4A43CCE9" w14:textId="77777777" w:rsidTr="00296589">
        <w:trPr>
          <w:trHeight w:val="422"/>
          <w:jc w:val="center"/>
        </w:trPr>
        <w:tc>
          <w:tcPr>
            <w:tcW w:w="2544" w:type="dxa"/>
            <w:gridSpan w:val="2"/>
          </w:tcPr>
          <w:p w14:paraId="5E059502" w14:textId="77777777" w:rsidR="002A5D17" w:rsidRPr="00C70A01" w:rsidRDefault="002A5D17" w:rsidP="00DD3461">
            <w:pPr>
              <w:rPr>
                <w:sz w:val="24"/>
                <w:szCs w:val="24"/>
              </w:rPr>
            </w:pPr>
            <w:r w:rsidRPr="00C70A01">
              <w:rPr>
                <w:sz w:val="24"/>
                <w:szCs w:val="24"/>
              </w:rPr>
              <w:t>3</w:t>
            </w:r>
            <w:r w:rsidR="00901264" w:rsidRPr="00C70A01">
              <w:rPr>
                <w:sz w:val="24"/>
                <w:szCs w:val="24"/>
              </w:rPr>
              <w:t>6</w:t>
            </w:r>
            <w:r w:rsidRPr="00C70A01">
              <w:rPr>
                <w:sz w:val="24"/>
                <w:szCs w:val="24"/>
              </w:rPr>
              <w:t>. Требования к разработке проекта рекультивации земель</w:t>
            </w:r>
          </w:p>
        </w:tc>
        <w:tc>
          <w:tcPr>
            <w:tcW w:w="8508" w:type="dxa"/>
            <w:gridSpan w:val="2"/>
          </w:tcPr>
          <w:p w14:paraId="17325ADC" w14:textId="77777777" w:rsidR="002A5D17" w:rsidRPr="00C70A01" w:rsidRDefault="002A5D17" w:rsidP="00DD3461">
            <w:pPr>
              <w:widowControl w:val="0"/>
              <w:jc w:val="both"/>
              <w:rPr>
                <w:sz w:val="24"/>
                <w:szCs w:val="24"/>
              </w:rPr>
            </w:pPr>
            <w:r w:rsidRPr="00C70A01">
              <w:rPr>
                <w:sz w:val="24"/>
                <w:szCs w:val="24"/>
              </w:rPr>
              <w:t xml:space="preserve">Разработать проект рекультивации земель. </w:t>
            </w:r>
          </w:p>
          <w:p w14:paraId="01D45815" w14:textId="77777777" w:rsidR="002A5D17" w:rsidRPr="00C70A01" w:rsidRDefault="002A5D17" w:rsidP="00DD3461">
            <w:pPr>
              <w:widowControl w:val="0"/>
              <w:jc w:val="both"/>
              <w:rPr>
                <w:sz w:val="24"/>
                <w:szCs w:val="24"/>
              </w:rPr>
            </w:pPr>
            <w:r w:rsidRPr="00C70A01">
              <w:rPr>
                <w:sz w:val="24"/>
                <w:szCs w:val="24"/>
              </w:rPr>
              <w:t>Разработанный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w:t>
            </w:r>
          </w:p>
        </w:tc>
      </w:tr>
      <w:tr w:rsidR="00C70A01" w:rsidRPr="00C70A01" w14:paraId="2CDF5612" w14:textId="77777777" w:rsidTr="00296589">
        <w:trPr>
          <w:trHeight w:val="422"/>
          <w:jc w:val="center"/>
        </w:trPr>
        <w:tc>
          <w:tcPr>
            <w:tcW w:w="2544" w:type="dxa"/>
            <w:gridSpan w:val="2"/>
          </w:tcPr>
          <w:p w14:paraId="2618D1BA" w14:textId="77777777" w:rsidR="002A5D17" w:rsidRPr="00C70A01" w:rsidRDefault="002A5D17" w:rsidP="00DD3461">
            <w:pPr>
              <w:rPr>
                <w:sz w:val="24"/>
                <w:szCs w:val="24"/>
              </w:rPr>
            </w:pPr>
            <w:r w:rsidRPr="00C70A01">
              <w:rPr>
                <w:sz w:val="24"/>
                <w:szCs w:val="24"/>
              </w:rPr>
              <w:t>3</w:t>
            </w:r>
            <w:r w:rsidR="00901264" w:rsidRPr="00C70A01">
              <w:rPr>
                <w:sz w:val="24"/>
                <w:szCs w:val="24"/>
              </w:rPr>
              <w:t>7</w:t>
            </w:r>
            <w:r w:rsidRPr="00C70A01">
              <w:rPr>
                <w:sz w:val="24"/>
                <w:szCs w:val="24"/>
              </w:rPr>
              <w:t>. Требования к местам складирования излишков грунта и (или) мусора при строительстве и протяженность маршрута их доставки</w:t>
            </w:r>
          </w:p>
        </w:tc>
        <w:tc>
          <w:tcPr>
            <w:tcW w:w="8508" w:type="dxa"/>
            <w:gridSpan w:val="2"/>
          </w:tcPr>
          <w:p w14:paraId="21329733" w14:textId="77777777" w:rsidR="002A5D17" w:rsidRPr="00C70A01" w:rsidRDefault="002A5D17" w:rsidP="00DD3461">
            <w:pPr>
              <w:jc w:val="both"/>
              <w:rPr>
                <w:sz w:val="24"/>
                <w:szCs w:val="24"/>
              </w:rPr>
            </w:pPr>
            <w:r w:rsidRPr="00C70A01">
              <w:rPr>
                <w:sz w:val="24"/>
                <w:szCs w:val="24"/>
              </w:rPr>
              <w:t>Предусмотреть места складирования (утилизации) твердых бытовых отходов (ТБО), древесно-кустарниковой растительности, места под строительную площадку и складирование строительных материалов, получить все необходимые разрешения и согласования с владельцами мест складирования ТБО и древесно-кустарниковой растительности.</w:t>
            </w:r>
          </w:p>
        </w:tc>
      </w:tr>
      <w:tr w:rsidR="00C70A01" w:rsidRPr="00C70A01" w14:paraId="33B7A184" w14:textId="77777777" w:rsidTr="00296589">
        <w:trPr>
          <w:trHeight w:val="422"/>
          <w:jc w:val="center"/>
        </w:trPr>
        <w:tc>
          <w:tcPr>
            <w:tcW w:w="2544" w:type="dxa"/>
            <w:gridSpan w:val="2"/>
          </w:tcPr>
          <w:p w14:paraId="0EF5C284" w14:textId="77777777" w:rsidR="002A5D17" w:rsidRPr="00C70A01" w:rsidRDefault="002A5D17" w:rsidP="00DD3461">
            <w:pPr>
              <w:rPr>
                <w:sz w:val="24"/>
                <w:szCs w:val="24"/>
              </w:rPr>
            </w:pPr>
            <w:r w:rsidRPr="00C70A01">
              <w:rPr>
                <w:sz w:val="24"/>
                <w:szCs w:val="24"/>
              </w:rPr>
              <w:t>3</w:t>
            </w:r>
            <w:r w:rsidR="00901264" w:rsidRPr="00C70A01">
              <w:rPr>
                <w:sz w:val="24"/>
                <w:szCs w:val="24"/>
              </w:rPr>
              <w:t>8</w:t>
            </w:r>
            <w:r w:rsidRPr="00C70A01">
              <w:rPr>
                <w:sz w:val="24"/>
                <w:szCs w:val="24"/>
              </w:rPr>
              <w:t>. Требования к выполнению научно-исследовательских и опытно-конструкторских работ в процессе проектирования и строительства объекта</w:t>
            </w:r>
          </w:p>
        </w:tc>
        <w:tc>
          <w:tcPr>
            <w:tcW w:w="8508" w:type="dxa"/>
            <w:gridSpan w:val="2"/>
          </w:tcPr>
          <w:p w14:paraId="0533EA7E" w14:textId="77777777" w:rsidR="002A5D17" w:rsidRPr="00C70A01" w:rsidRDefault="002A5D17" w:rsidP="00DD3461">
            <w:pPr>
              <w:widowControl w:val="0"/>
              <w:jc w:val="both"/>
              <w:rPr>
                <w:sz w:val="24"/>
                <w:szCs w:val="24"/>
              </w:rPr>
            </w:pPr>
            <w:r w:rsidRPr="00C70A01">
              <w:rPr>
                <w:sz w:val="24"/>
                <w:szCs w:val="24"/>
              </w:rPr>
              <w:t>Отсутствуют.</w:t>
            </w:r>
          </w:p>
        </w:tc>
      </w:tr>
      <w:tr w:rsidR="00C70A01" w:rsidRPr="00C70A01" w14:paraId="18133926" w14:textId="77777777" w:rsidTr="00296589">
        <w:trPr>
          <w:trHeight w:val="422"/>
          <w:jc w:val="center"/>
        </w:trPr>
        <w:tc>
          <w:tcPr>
            <w:tcW w:w="11052" w:type="dxa"/>
            <w:gridSpan w:val="4"/>
          </w:tcPr>
          <w:p w14:paraId="26BC1235" w14:textId="77777777" w:rsidR="002A5D17" w:rsidRPr="00C70A01" w:rsidRDefault="002A5D17" w:rsidP="00DD3461">
            <w:pPr>
              <w:widowControl w:val="0"/>
              <w:jc w:val="center"/>
              <w:rPr>
                <w:sz w:val="24"/>
                <w:szCs w:val="24"/>
              </w:rPr>
            </w:pPr>
            <w:r w:rsidRPr="00C70A01">
              <w:rPr>
                <w:sz w:val="24"/>
                <w:szCs w:val="24"/>
              </w:rPr>
              <w:t>III. Иные требования к проектированию</w:t>
            </w:r>
          </w:p>
        </w:tc>
      </w:tr>
      <w:tr w:rsidR="00C70A01" w:rsidRPr="00C70A01" w14:paraId="7A89BF11" w14:textId="77777777" w:rsidTr="00296589">
        <w:trPr>
          <w:trHeight w:val="422"/>
          <w:jc w:val="center"/>
        </w:trPr>
        <w:tc>
          <w:tcPr>
            <w:tcW w:w="2289" w:type="dxa"/>
          </w:tcPr>
          <w:p w14:paraId="34841BA1" w14:textId="77777777" w:rsidR="002A5D17" w:rsidRPr="00C70A01" w:rsidRDefault="002A5D17" w:rsidP="00DD3461">
            <w:pPr>
              <w:rPr>
                <w:sz w:val="24"/>
                <w:szCs w:val="24"/>
              </w:rPr>
            </w:pPr>
            <w:r w:rsidRPr="00C70A01">
              <w:rPr>
                <w:sz w:val="24"/>
                <w:szCs w:val="24"/>
              </w:rPr>
              <w:t>3</w:t>
            </w:r>
            <w:r w:rsidR="00901264" w:rsidRPr="00C70A01">
              <w:rPr>
                <w:sz w:val="24"/>
                <w:szCs w:val="24"/>
              </w:rPr>
              <w:t>9</w:t>
            </w:r>
            <w:r w:rsidRPr="00C70A01">
              <w:rPr>
                <w:sz w:val="24"/>
                <w:szCs w:val="24"/>
              </w:rPr>
              <w:t>. 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p>
        </w:tc>
        <w:tc>
          <w:tcPr>
            <w:tcW w:w="8763" w:type="dxa"/>
            <w:gridSpan w:val="3"/>
          </w:tcPr>
          <w:p w14:paraId="6AD767A0" w14:textId="77777777" w:rsidR="00D00629" w:rsidRPr="00D00629" w:rsidRDefault="00D00629" w:rsidP="00D00629">
            <w:pPr>
              <w:jc w:val="both"/>
              <w:rPr>
                <w:sz w:val="24"/>
                <w:szCs w:val="24"/>
              </w:rPr>
            </w:pPr>
            <w:r w:rsidRPr="00D00629">
              <w:rPr>
                <w:sz w:val="24"/>
                <w:szCs w:val="24"/>
              </w:rPr>
              <w:t xml:space="preserve">Проектную документацию разработать в соответствии с требованиями Постановления Правительства РФ №87 от 16.02.2008 «О составе разделов проектной документации и требованиях к их содержанию», ГОСТ 21.701-2013 Межгосударственный стандарт. Система проектной документации для строительства.  «Правила выполнения рабочей документации автомобильных дорог», ГОСТ Р 21.101-2020 Система проектной документации для строительства. Основные требования к проектной и рабочей документации,    Технического регламента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w:t>
            </w:r>
            <w:r w:rsidRPr="00D00629">
              <w:rPr>
                <w:sz w:val="24"/>
                <w:szCs w:val="24"/>
              </w:rPr>
              <w:lastRenderedPageBreak/>
              <w:t>от 18.09.2012г. №159), СП 48.13330.2019 «Организация строительства», СП 35.13330.2011 «Мосты и трубы», СП 34.13330.2021 «Автомобильные дороги», ГОСТ Р 71405-2024 «Дороги автомобильные общего пользования. Проектирование дорожных одежд. Методика расчета коэффициентов приведения транспортных средств к расчетной осевой нагрузке», ГОСТ Р 59201-2021 «Дороги автомобильные общего пользования. Капитальный ремонт, ремонт и содержание. Технические правила», ГОСТ Р 59120-2021 «Дороги автомобильные общего пользования. Дорожная одежда. Общие требования».</w:t>
            </w:r>
          </w:p>
          <w:p w14:paraId="64AF4C73" w14:textId="77777777" w:rsidR="00D00629" w:rsidRPr="00D00629" w:rsidRDefault="00D00629" w:rsidP="00D00629">
            <w:pPr>
              <w:jc w:val="both"/>
              <w:rPr>
                <w:sz w:val="24"/>
                <w:szCs w:val="24"/>
              </w:rPr>
            </w:pPr>
            <w:r w:rsidRPr="00D00629">
              <w:rPr>
                <w:sz w:val="24"/>
                <w:szCs w:val="24"/>
              </w:rPr>
              <w:t>В случае прохождения участка автомобильной дороги через населенный пункт: Свод правил СП 42.13330.2016 Градостроительство. Планировка и застройка городских и сельских поселений. Актуализированная редакция СНиП 2.07.01-89*(утв. Приказом Минстроя России от 30.12.2016 N 1034/</w:t>
            </w:r>
            <w:proofErr w:type="spellStart"/>
            <w:r w:rsidRPr="00D00629">
              <w:rPr>
                <w:sz w:val="24"/>
                <w:szCs w:val="24"/>
              </w:rPr>
              <w:t>пр</w:t>
            </w:r>
            <w:proofErr w:type="spellEnd"/>
            <w:r w:rsidRPr="00D00629">
              <w:rPr>
                <w:sz w:val="24"/>
                <w:szCs w:val="24"/>
              </w:rPr>
              <w:t xml:space="preserve">), СП 396.1325800.2018 "Улицы и дороги населенных пунктов. Правила градостроительного проектирования". в случае прекращения действия нормативного правого акта или нормативно-технического документа необходимо применять актуальный документ в части соответствующего предмета нормирования. </w:t>
            </w:r>
          </w:p>
          <w:p w14:paraId="3414C433" w14:textId="77777777" w:rsidR="00D00629" w:rsidRPr="00D00629" w:rsidRDefault="00D00629" w:rsidP="00D00629">
            <w:pPr>
              <w:jc w:val="both"/>
              <w:rPr>
                <w:sz w:val="24"/>
                <w:szCs w:val="24"/>
              </w:rPr>
            </w:pPr>
            <w:r w:rsidRPr="00D00629">
              <w:rPr>
                <w:sz w:val="24"/>
                <w:szCs w:val="24"/>
              </w:rPr>
              <w:t xml:space="preserve">В составе документации разработать: </w:t>
            </w:r>
          </w:p>
          <w:p w14:paraId="1BB7AC00" w14:textId="77777777" w:rsidR="00D00629" w:rsidRPr="00D00629" w:rsidRDefault="00D00629" w:rsidP="00D00629">
            <w:pPr>
              <w:jc w:val="both"/>
              <w:rPr>
                <w:sz w:val="24"/>
                <w:szCs w:val="24"/>
              </w:rPr>
            </w:pPr>
            <w:r w:rsidRPr="00D00629">
              <w:rPr>
                <w:sz w:val="24"/>
                <w:szCs w:val="24"/>
              </w:rPr>
              <w:t>- предусмотреть (при соответствующем обосновании) использование материалов, технологий и технологических решений из реестра новых и наилучших технологий, материалов и технологических решений повторного применения (</w:t>
            </w:r>
            <w:proofErr w:type="spellStart"/>
            <w:r w:rsidRPr="00D00629">
              <w:rPr>
                <w:sz w:val="24"/>
                <w:szCs w:val="24"/>
              </w:rPr>
              <w:t>НиНТ</w:t>
            </w:r>
            <w:proofErr w:type="spellEnd"/>
            <w:r w:rsidRPr="00D00629">
              <w:rPr>
                <w:sz w:val="24"/>
                <w:szCs w:val="24"/>
              </w:rPr>
              <w:t xml:space="preserve">) размещенных на сайте www.rnnt.ru, с указанием кода, применяемого </w:t>
            </w:r>
            <w:proofErr w:type="spellStart"/>
            <w:r w:rsidRPr="00D00629">
              <w:rPr>
                <w:sz w:val="24"/>
                <w:szCs w:val="24"/>
              </w:rPr>
              <w:t>НиНТ</w:t>
            </w:r>
            <w:proofErr w:type="spellEnd"/>
            <w:r w:rsidRPr="00D00629">
              <w:rPr>
                <w:sz w:val="24"/>
                <w:szCs w:val="24"/>
              </w:rPr>
              <w:t xml:space="preserve"> (ID код, под котором данная технология размещена в реестре);</w:t>
            </w:r>
          </w:p>
          <w:p w14:paraId="704E3CCF" w14:textId="77777777" w:rsidR="00D00629" w:rsidRPr="00D00629" w:rsidRDefault="00D00629" w:rsidP="00D00629">
            <w:pPr>
              <w:jc w:val="both"/>
              <w:rPr>
                <w:sz w:val="24"/>
                <w:szCs w:val="24"/>
              </w:rPr>
            </w:pPr>
            <w:r w:rsidRPr="00D00629">
              <w:rPr>
                <w:sz w:val="24"/>
                <w:szCs w:val="24"/>
              </w:rPr>
              <w:t xml:space="preserve">- информацию о примененных </w:t>
            </w:r>
            <w:proofErr w:type="spellStart"/>
            <w:r w:rsidRPr="00D00629">
              <w:rPr>
                <w:sz w:val="24"/>
                <w:szCs w:val="24"/>
              </w:rPr>
              <w:t>НиНТ</w:t>
            </w:r>
            <w:proofErr w:type="spellEnd"/>
            <w:r w:rsidRPr="00D00629">
              <w:rPr>
                <w:sz w:val="24"/>
                <w:szCs w:val="24"/>
              </w:rPr>
              <w:t xml:space="preserve"> представить в пояснительной записке к проекту в виде таблицы, содержащей наименование всех используемых в проекте </w:t>
            </w:r>
            <w:proofErr w:type="spellStart"/>
            <w:r w:rsidRPr="00D00629">
              <w:rPr>
                <w:sz w:val="24"/>
                <w:szCs w:val="24"/>
              </w:rPr>
              <w:t>НиНТ</w:t>
            </w:r>
            <w:proofErr w:type="spellEnd"/>
            <w:r w:rsidRPr="00D00629">
              <w:rPr>
                <w:sz w:val="24"/>
                <w:szCs w:val="24"/>
              </w:rPr>
              <w:t xml:space="preserve">, кодов </w:t>
            </w:r>
            <w:proofErr w:type="spellStart"/>
            <w:r w:rsidRPr="00D00629">
              <w:rPr>
                <w:sz w:val="24"/>
                <w:szCs w:val="24"/>
              </w:rPr>
              <w:t>НиНТ</w:t>
            </w:r>
            <w:proofErr w:type="spellEnd"/>
            <w:r w:rsidRPr="00D00629">
              <w:rPr>
                <w:sz w:val="24"/>
                <w:szCs w:val="24"/>
              </w:rPr>
              <w:t xml:space="preserve">, документов системы технического регулирования, регламентирующего применение </w:t>
            </w:r>
            <w:proofErr w:type="spellStart"/>
            <w:r w:rsidRPr="00D00629">
              <w:rPr>
                <w:sz w:val="24"/>
                <w:szCs w:val="24"/>
              </w:rPr>
              <w:t>НиНТ</w:t>
            </w:r>
            <w:proofErr w:type="spellEnd"/>
            <w:r w:rsidRPr="00D00629">
              <w:rPr>
                <w:sz w:val="24"/>
                <w:szCs w:val="24"/>
              </w:rPr>
              <w:t>;</w:t>
            </w:r>
          </w:p>
          <w:p w14:paraId="047FD5FA" w14:textId="77777777" w:rsidR="00D00629" w:rsidRPr="00D00629" w:rsidRDefault="00D00629" w:rsidP="00D00629">
            <w:pPr>
              <w:jc w:val="both"/>
              <w:rPr>
                <w:sz w:val="24"/>
                <w:szCs w:val="24"/>
              </w:rPr>
            </w:pPr>
            <w:r w:rsidRPr="00D00629">
              <w:rPr>
                <w:sz w:val="24"/>
                <w:szCs w:val="24"/>
              </w:rPr>
              <w:t>- проект организации строительства на капитальный ремонт, в составе которого должны быть ведомости применяемого оборудования и механизмов, объемов работ и материалов;</w:t>
            </w:r>
          </w:p>
          <w:p w14:paraId="37408634" w14:textId="77777777" w:rsidR="00D00629" w:rsidRPr="00D00629" w:rsidRDefault="00D00629" w:rsidP="00D00629">
            <w:pPr>
              <w:jc w:val="both"/>
              <w:rPr>
                <w:sz w:val="24"/>
                <w:szCs w:val="24"/>
              </w:rPr>
            </w:pPr>
            <w:r w:rsidRPr="00D00629">
              <w:rPr>
                <w:sz w:val="24"/>
                <w:szCs w:val="24"/>
              </w:rPr>
              <w:t>- при необходимости устройства выравнивающего слоя проектом предусмотреть разработку картограммы его укладки и продольный профиль ремонтируемого участка автомобильной дороги;</w:t>
            </w:r>
          </w:p>
          <w:p w14:paraId="41693D13" w14:textId="77777777" w:rsidR="00D00629" w:rsidRPr="00D00629" w:rsidRDefault="00D00629" w:rsidP="00D00629">
            <w:pPr>
              <w:jc w:val="both"/>
              <w:rPr>
                <w:sz w:val="24"/>
                <w:szCs w:val="24"/>
              </w:rPr>
            </w:pPr>
            <w:r w:rsidRPr="00D00629">
              <w:rPr>
                <w:sz w:val="24"/>
                <w:szCs w:val="24"/>
              </w:rPr>
              <w:t xml:space="preserve">- технические решения по обеспечению безопасности дорожного движения (сигнальные столбики, монолитный фундамент дорожных знаков, стойки барьерного ограждения </w:t>
            </w:r>
            <w:proofErr w:type="spellStart"/>
            <w:r w:rsidRPr="00D00629">
              <w:rPr>
                <w:sz w:val="24"/>
                <w:szCs w:val="24"/>
              </w:rPr>
              <w:t>задавливанием</w:t>
            </w:r>
            <w:proofErr w:type="spellEnd"/>
            <w:r w:rsidRPr="00D00629">
              <w:rPr>
                <w:sz w:val="24"/>
                <w:szCs w:val="24"/>
              </w:rPr>
              <w:t xml:space="preserve"> без </w:t>
            </w:r>
            <w:proofErr w:type="spellStart"/>
            <w:r w:rsidRPr="00D00629">
              <w:rPr>
                <w:sz w:val="24"/>
                <w:szCs w:val="24"/>
              </w:rPr>
              <w:t>омоноличивания</w:t>
            </w:r>
            <w:proofErr w:type="spellEnd"/>
            <w:r w:rsidRPr="00D00629">
              <w:rPr>
                <w:sz w:val="24"/>
                <w:szCs w:val="24"/>
              </w:rPr>
              <w:t xml:space="preserve"> или монолитные конструкции осевого ограждения); </w:t>
            </w:r>
          </w:p>
          <w:p w14:paraId="7D58E6FA" w14:textId="77777777" w:rsidR="00D00629" w:rsidRPr="00D00629" w:rsidRDefault="00D00629" w:rsidP="00D00629">
            <w:pPr>
              <w:jc w:val="both"/>
              <w:rPr>
                <w:sz w:val="24"/>
                <w:szCs w:val="24"/>
              </w:rPr>
            </w:pPr>
            <w:r w:rsidRPr="00D00629">
              <w:rPr>
                <w:sz w:val="24"/>
                <w:szCs w:val="24"/>
              </w:rPr>
              <w:t>- в случае, если дорожные ограждения барьерного типа имеют несущую способность У3 и У4, соответствующие ГОСТ 26804-86, ГОСТ 33128-2014, предусмотреть шаг стоек от 2-х метров и более;</w:t>
            </w:r>
          </w:p>
          <w:p w14:paraId="56A2064C" w14:textId="77777777" w:rsidR="00D00629" w:rsidRPr="00D00629" w:rsidRDefault="00D00629" w:rsidP="00D00629">
            <w:pPr>
              <w:jc w:val="both"/>
              <w:rPr>
                <w:sz w:val="24"/>
                <w:szCs w:val="24"/>
              </w:rPr>
            </w:pPr>
            <w:r w:rsidRPr="00D00629">
              <w:rPr>
                <w:sz w:val="24"/>
                <w:szCs w:val="24"/>
              </w:rPr>
              <w:t>- проект организации дорожного движения (отдельный том), в котором обстановку и обустройство автомобильной дороги выполнить в соответствии с ГОСТ Р 52289-2019, ГОСТ 32846-2014, ГОСТ 52290-2024, ГОСТ 32948-2014 и другими действующими нормативными документами в соответствии с ТР ТС 014/2011;</w:t>
            </w:r>
          </w:p>
          <w:p w14:paraId="20D866A8" w14:textId="77777777" w:rsidR="00D00629" w:rsidRPr="00D00629" w:rsidRDefault="00D00629" w:rsidP="00D00629">
            <w:pPr>
              <w:jc w:val="both"/>
              <w:rPr>
                <w:sz w:val="24"/>
                <w:szCs w:val="24"/>
              </w:rPr>
            </w:pPr>
            <w:r w:rsidRPr="00D00629">
              <w:rPr>
                <w:sz w:val="24"/>
                <w:szCs w:val="24"/>
              </w:rPr>
              <w:t xml:space="preserve">Документация по этапу </w:t>
            </w:r>
            <w:proofErr w:type="spellStart"/>
            <w:r w:rsidRPr="00D00629">
              <w:rPr>
                <w:sz w:val="24"/>
                <w:szCs w:val="24"/>
              </w:rPr>
              <w:t>сброшюровывается</w:t>
            </w:r>
            <w:proofErr w:type="spellEnd"/>
            <w:r w:rsidRPr="00D00629">
              <w:rPr>
                <w:sz w:val="24"/>
                <w:szCs w:val="24"/>
              </w:rPr>
              <w:t xml:space="preserve"> в отдельные книги (тома) и должна содержать следующие разделы:</w:t>
            </w:r>
          </w:p>
          <w:p w14:paraId="56392875" w14:textId="3E55461A" w:rsidR="00D00629" w:rsidRPr="00D00629" w:rsidRDefault="00E17471" w:rsidP="00E17471">
            <w:pPr>
              <w:jc w:val="both"/>
              <w:rPr>
                <w:sz w:val="24"/>
                <w:szCs w:val="24"/>
              </w:rPr>
            </w:pPr>
            <w:r>
              <w:rPr>
                <w:sz w:val="24"/>
                <w:szCs w:val="24"/>
              </w:rPr>
              <w:t xml:space="preserve">- разделы в соответствии с </w:t>
            </w:r>
            <w:r w:rsidR="0057213F" w:rsidRPr="00D00629">
              <w:rPr>
                <w:sz w:val="24"/>
                <w:szCs w:val="24"/>
              </w:rPr>
              <w:t>Постановлени</w:t>
            </w:r>
            <w:r>
              <w:rPr>
                <w:sz w:val="24"/>
                <w:szCs w:val="24"/>
              </w:rPr>
              <w:t>ем</w:t>
            </w:r>
            <w:r w:rsidR="0057213F" w:rsidRPr="00D00629">
              <w:rPr>
                <w:sz w:val="24"/>
                <w:szCs w:val="24"/>
              </w:rPr>
              <w:t xml:space="preserve"> Правительства РФ №87 от 16.02.2008 «О составе разделов проектной документации и требованиях к их содержанию»</w:t>
            </w:r>
          </w:p>
          <w:p w14:paraId="69D1EC97" w14:textId="77777777" w:rsidR="00D00629" w:rsidRPr="00D00629" w:rsidRDefault="00D00629" w:rsidP="00D00629">
            <w:pPr>
              <w:jc w:val="both"/>
              <w:rPr>
                <w:sz w:val="24"/>
                <w:szCs w:val="24"/>
              </w:rPr>
            </w:pPr>
            <w:r w:rsidRPr="00D00629">
              <w:rPr>
                <w:sz w:val="24"/>
                <w:szCs w:val="24"/>
              </w:rPr>
              <w:t xml:space="preserve">- раздел организации работ по содержанию объекта - при необходимости; </w:t>
            </w:r>
          </w:p>
          <w:p w14:paraId="356E3FC3"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исполнительной геодезической съемке;</w:t>
            </w:r>
          </w:p>
          <w:p w14:paraId="6190ECB0"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промежуточной приемке;</w:t>
            </w:r>
          </w:p>
          <w:p w14:paraId="0FD4F568" w14:textId="77777777" w:rsidR="00D00629" w:rsidRPr="00D00629" w:rsidRDefault="00D00629" w:rsidP="00D00629">
            <w:pPr>
              <w:jc w:val="both"/>
              <w:rPr>
                <w:sz w:val="24"/>
                <w:szCs w:val="24"/>
              </w:rPr>
            </w:pPr>
            <w:r w:rsidRPr="00D00629">
              <w:rPr>
                <w:sz w:val="24"/>
                <w:szCs w:val="24"/>
              </w:rPr>
              <w:t xml:space="preserve">- предусмотреть места складирования (утилизации) твердых бытовых отходов (ТБО), древесно-кустарниковой растительности, места под строительную </w:t>
            </w:r>
            <w:r w:rsidRPr="00D00629">
              <w:rPr>
                <w:sz w:val="24"/>
                <w:szCs w:val="24"/>
              </w:rPr>
              <w:lastRenderedPageBreak/>
              <w:t>площадку и складирование строительных материалов, получить все необходимые разрешения и согласования с владельцами таких мест и площадок;</w:t>
            </w:r>
          </w:p>
          <w:p w14:paraId="77D7459C" w14:textId="77777777" w:rsidR="00D00629" w:rsidRPr="00D00629" w:rsidRDefault="00D00629" w:rsidP="00D00629">
            <w:pPr>
              <w:jc w:val="both"/>
              <w:rPr>
                <w:sz w:val="24"/>
                <w:szCs w:val="24"/>
              </w:rPr>
            </w:pPr>
            <w:r w:rsidRPr="00D00629">
              <w:rPr>
                <w:sz w:val="24"/>
                <w:szCs w:val="24"/>
              </w:rPr>
              <w:t xml:space="preserve">- рассмотреть возможность использования в проектной документации эквивалентных материалов и оборудования; </w:t>
            </w:r>
          </w:p>
          <w:p w14:paraId="18965FAB" w14:textId="77777777" w:rsidR="00D00629" w:rsidRPr="00D00629" w:rsidRDefault="00D00629" w:rsidP="00D00629">
            <w:pPr>
              <w:jc w:val="both"/>
              <w:rPr>
                <w:sz w:val="24"/>
                <w:szCs w:val="24"/>
              </w:rPr>
            </w:pPr>
            <w:r w:rsidRPr="00D00629">
              <w:rPr>
                <w:sz w:val="24"/>
                <w:szCs w:val="24"/>
              </w:rPr>
              <w:t>- разработать перечень материалов, изделий и конструкций, необходимых для капитального ремонта автомобильной дороги, с указанием соответствующих ГОСТ и других нормативных документов, по форме разработанной Заказчиком;</w:t>
            </w:r>
          </w:p>
          <w:p w14:paraId="5BE0EF79" w14:textId="77777777" w:rsidR="00D00629" w:rsidRPr="00D00629" w:rsidRDefault="00D00629" w:rsidP="00D00629">
            <w:pPr>
              <w:jc w:val="both"/>
              <w:rPr>
                <w:sz w:val="24"/>
                <w:szCs w:val="24"/>
              </w:rPr>
            </w:pPr>
            <w:r w:rsidRPr="00D00629">
              <w:rPr>
                <w:sz w:val="24"/>
                <w:szCs w:val="24"/>
              </w:rPr>
              <w:t xml:space="preserve">- предусмотреть капитальный ремонт водопропускных труб (при необходимости); </w:t>
            </w:r>
          </w:p>
          <w:p w14:paraId="5F4FD251" w14:textId="77777777" w:rsidR="00D00629" w:rsidRPr="00D00629" w:rsidRDefault="00D00629" w:rsidP="00D00629">
            <w:pPr>
              <w:jc w:val="both"/>
              <w:rPr>
                <w:sz w:val="24"/>
                <w:szCs w:val="24"/>
              </w:rPr>
            </w:pPr>
            <w:r w:rsidRPr="00D00629">
              <w:rPr>
                <w:sz w:val="24"/>
                <w:szCs w:val="24"/>
              </w:rPr>
              <w:t>- предусмотреть устройство тротуара и освещения без изменения границ полосы отвода (при необходимости);</w:t>
            </w:r>
          </w:p>
          <w:p w14:paraId="144453B5" w14:textId="77777777" w:rsidR="00D00629" w:rsidRPr="00D00629" w:rsidRDefault="00D00629" w:rsidP="00D00629">
            <w:pPr>
              <w:jc w:val="both"/>
              <w:rPr>
                <w:sz w:val="24"/>
                <w:szCs w:val="24"/>
              </w:rPr>
            </w:pPr>
            <w:r w:rsidRPr="00D00629">
              <w:rPr>
                <w:sz w:val="24"/>
                <w:szCs w:val="24"/>
              </w:rPr>
              <w:t>- в проектную документацию включить настоящее «Техническое задание»;</w:t>
            </w:r>
          </w:p>
          <w:p w14:paraId="1C4BF7E9" w14:textId="77777777" w:rsidR="00D00629" w:rsidRPr="00D00629" w:rsidRDefault="00D00629" w:rsidP="00D00629">
            <w:pPr>
              <w:jc w:val="both"/>
              <w:rPr>
                <w:sz w:val="24"/>
                <w:szCs w:val="24"/>
              </w:rPr>
            </w:pPr>
            <w:r w:rsidRPr="00D00629">
              <w:rPr>
                <w:sz w:val="24"/>
                <w:szCs w:val="24"/>
              </w:rPr>
              <w:t>- передать ТОГКУ «</w:t>
            </w:r>
            <w:proofErr w:type="spellStart"/>
            <w:r w:rsidRPr="00D00629">
              <w:rPr>
                <w:sz w:val="24"/>
                <w:szCs w:val="24"/>
              </w:rPr>
              <w:t>Тамбовавтодор</w:t>
            </w:r>
            <w:proofErr w:type="spellEnd"/>
            <w:r w:rsidRPr="00D00629">
              <w:rPr>
                <w:sz w:val="24"/>
                <w:szCs w:val="24"/>
              </w:rPr>
              <w:t>» оригиналы материалов, необходимых для оформления отвода земель во временное пользование;</w:t>
            </w:r>
          </w:p>
          <w:p w14:paraId="29725F1E" w14:textId="77777777" w:rsidR="00D00629" w:rsidRPr="00D00629" w:rsidRDefault="00D00629" w:rsidP="00D00629">
            <w:pPr>
              <w:jc w:val="both"/>
              <w:rPr>
                <w:sz w:val="24"/>
                <w:szCs w:val="24"/>
              </w:rPr>
            </w:pPr>
            <w:r w:rsidRPr="00D00629">
              <w:rPr>
                <w:sz w:val="24"/>
                <w:szCs w:val="24"/>
              </w:rPr>
              <w:t>- оригиналы согласований, администрации района, муниципальных образований, Управления по государственной охране объектов культурного наследия Тамбовской области.</w:t>
            </w:r>
          </w:p>
          <w:p w14:paraId="6EBA422E" w14:textId="23B7C197" w:rsidR="002A5D17" w:rsidRPr="00C70A01" w:rsidRDefault="00D00629" w:rsidP="00D00629">
            <w:pPr>
              <w:jc w:val="both"/>
              <w:rPr>
                <w:sz w:val="24"/>
                <w:szCs w:val="24"/>
              </w:rPr>
            </w:pPr>
            <w:r w:rsidRPr="00D00629">
              <w:rPr>
                <w:sz w:val="24"/>
                <w:szCs w:val="24"/>
              </w:rPr>
              <w:t>Независимо от используемых и применяемых Подрядчиком типовых проектов и типовых проектных решений представлять в документации чертежи в объёме необходимом и достаточном для реализации данного проекта (основные узлы, применяемые материалы и конструкции).</w:t>
            </w:r>
          </w:p>
        </w:tc>
      </w:tr>
      <w:tr w:rsidR="00C70A01" w:rsidRPr="00C70A01" w14:paraId="2F8D94F6" w14:textId="77777777" w:rsidTr="00296589">
        <w:trPr>
          <w:trHeight w:val="422"/>
          <w:jc w:val="center"/>
        </w:trPr>
        <w:tc>
          <w:tcPr>
            <w:tcW w:w="2289" w:type="dxa"/>
          </w:tcPr>
          <w:p w14:paraId="1173DFCC" w14:textId="77777777" w:rsidR="002A5D17" w:rsidRPr="00C70A01" w:rsidRDefault="00901264" w:rsidP="00DD3461">
            <w:pPr>
              <w:rPr>
                <w:sz w:val="24"/>
                <w:szCs w:val="24"/>
              </w:rPr>
            </w:pPr>
            <w:r w:rsidRPr="00C70A01">
              <w:rPr>
                <w:sz w:val="24"/>
                <w:szCs w:val="24"/>
              </w:rPr>
              <w:lastRenderedPageBreak/>
              <w:t>40</w:t>
            </w:r>
            <w:r w:rsidR="002A5D17" w:rsidRPr="00C70A01">
              <w:rPr>
                <w:sz w:val="24"/>
                <w:szCs w:val="24"/>
              </w:rPr>
              <w:t>. Требования к подготовке сметной документации</w:t>
            </w:r>
          </w:p>
        </w:tc>
        <w:tc>
          <w:tcPr>
            <w:tcW w:w="8763" w:type="dxa"/>
            <w:gridSpan w:val="3"/>
          </w:tcPr>
          <w:p w14:paraId="255D48E3" w14:textId="77777777" w:rsidR="002A5D17" w:rsidRPr="00C70A01" w:rsidRDefault="002A5D17" w:rsidP="00DD3461">
            <w:pPr>
              <w:jc w:val="both"/>
              <w:rPr>
                <w:sz w:val="24"/>
                <w:szCs w:val="24"/>
                <w:lang w:eastAsia="en-US"/>
              </w:rPr>
            </w:pPr>
            <w:r w:rsidRPr="00C70A01">
              <w:rPr>
                <w:sz w:val="24"/>
                <w:szCs w:val="24"/>
                <w:lang w:eastAsia="en-US"/>
              </w:rPr>
              <w:t>Требуется разработать сметную документацию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РФ от 04.08.2020 №421/</w:t>
            </w:r>
            <w:proofErr w:type="spellStart"/>
            <w:r w:rsidRPr="00C70A01">
              <w:rPr>
                <w:sz w:val="24"/>
                <w:szCs w:val="24"/>
                <w:lang w:eastAsia="en-US"/>
              </w:rPr>
              <w:t>пр</w:t>
            </w:r>
            <w:proofErr w:type="spellEnd"/>
            <w:r w:rsidRPr="00C70A01">
              <w:rPr>
                <w:sz w:val="24"/>
                <w:szCs w:val="24"/>
                <w:lang w:eastAsia="en-US"/>
              </w:rPr>
              <w:t xml:space="preserve"> (зарегистрирована в Минюсте России 23.09.2020 №59986) с использованием сметных норм, сметных цен строительных ресурсов в базисном уровне цен (ФСНБ-2022) с применением информации о сметных ценах, размещенных в ФГИС ЦС, а также индексов сметной стоимости по группам однородных строительных ресурсов, действующих на момент передачи сметной документации Заказчику и (или) при направлении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w:t>
            </w:r>
          </w:p>
          <w:p w14:paraId="06C1F3A7" w14:textId="6092EAE7" w:rsidR="002A5D17" w:rsidRPr="00C70A01" w:rsidRDefault="002A5D17" w:rsidP="00DD3461">
            <w:pPr>
              <w:jc w:val="both"/>
              <w:rPr>
                <w:sz w:val="24"/>
                <w:szCs w:val="24"/>
                <w:lang w:eastAsia="en-US"/>
              </w:rPr>
            </w:pPr>
            <w:r w:rsidRPr="00C70A01">
              <w:rPr>
                <w:sz w:val="24"/>
                <w:szCs w:val="24"/>
                <w:lang w:eastAsia="en-US"/>
              </w:rPr>
              <w:t>С использованием программного комплекса «ГРАНД-смета»</w:t>
            </w:r>
            <w:r w:rsidR="00E17471">
              <w:rPr>
                <w:sz w:val="24"/>
                <w:szCs w:val="24"/>
                <w:lang w:eastAsia="en-US"/>
              </w:rPr>
              <w:t xml:space="preserve"> или аналог поддерживающий обменный формат</w:t>
            </w:r>
            <w:r w:rsidR="00C373C9" w:rsidRPr="00C70A01">
              <w:rPr>
                <w:sz w:val="24"/>
                <w:szCs w:val="24"/>
                <w:lang w:eastAsia="en-US"/>
              </w:rPr>
              <w:t>.</w:t>
            </w:r>
          </w:p>
          <w:p w14:paraId="59ACF035" w14:textId="77777777" w:rsidR="002A5D17" w:rsidRPr="00C70A01" w:rsidRDefault="002A5D17" w:rsidP="00DD3461">
            <w:pPr>
              <w:jc w:val="both"/>
              <w:rPr>
                <w:sz w:val="24"/>
                <w:szCs w:val="24"/>
              </w:rPr>
            </w:pPr>
            <w:r w:rsidRPr="00C70A01">
              <w:rPr>
                <w:sz w:val="24"/>
                <w:szCs w:val="24"/>
                <w:lang w:eastAsia="en-US"/>
              </w:rPr>
              <w:t xml:space="preserve">Сметную стоимость основных дорожно-строительных материалов следует определять с учетом общих положений сборника сметных цен на материалы, изделия, конструкции и оборудование, внесенного </w:t>
            </w:r>
            <w:r w:rsidR="00847A89" w:rsidRPr="00C70A01">
              <w:rPr>
                <w:sz w:val="24"/>
                <w:szCs w:val="24"/>
                <w:lang w:eastAsia="en-US"/>
              </w:rPr>
              <w:t>в Федеральный</w:t>
            </w:r>
            <w:r w:rsidRPr="00C70A01">
              <w:rPr>
                <w:sz w:val="24"/>
                <w:szCs w:val="24"/>
                <w:lang w:eastAsia="en-US"/>
              </w:rPr>
              <w:t xml:space="preserve"> реестр сметных нормативов. </w:t>
            </w:r>
            <w:r w:rsidRPr="00C70A01">
              <w:rPr>
                <w:sz w:val="24"/>
                <w:szCs w:val="24"/>
              </w:rPr>
              <w:t xml:space="preserve">При определении сметной стоимости материалов, изделий, конструкций и оборудования, наименование которых отсутствует в сборнике, необходимо руководствоваться положениями методических документов, внесенных в Федеральный реестр сметных нормативов». </w:t>
            </w:r>
          </w:p>
          <w:p w14:paraId="5A881757" w14:textId="77777777" w:rsidR="002A5D17" w:rsidRPr="00C70A01" w:rsidRDefault="002A5D17" w:rsidP="00DD3461">
            <w:pPr>
              <w:jc w:val="both"/>
              <w:rPr>
                <w:sz w:val="24"/>
                <w:szCs w:val="24"/>
              </w:rPr>
            </w:pPr>
            <w:r w:rsidRPr="00C70A01">
              <w:rPr>
                <w:sz w:val="24"/>
                <w:szCs w:val="24"/>
              </w:rPr>
              <w:t xml:space="preserve">Стоимость основных дорожно-строительных материалов отсутствующих в сборнике, следует определять с учетом </w:t>
            </w:r>
            <w:proofErr w:type="spellStart"/>
            <w:r w:rsidRPr="00C70A01">
              <w:rPr>
                <w:sz w:val="24"/>
                <w:szCs w:val="24"/>
              </w:rPr>
              <w:t>калькулирования</w:t>
            </w:r>
            <w:proofErr w:type="spellEnd"/>
            <w:r w:rsidRPr="00C70A01">
              <w:rPr>
                <w:sz w:val="24"/>
                <w:szCs w:val="24"/>
              </w:rPr>
              <w:t xml:space="preserve"> транспортных затрат в соответствии с разработанной Подрядчиком и согласованной с Заказчиком ведомостью источников получения материалов (с учётом оптимальной схемы доставки и сравнением цен не менее чем от трех поставщиков (при наличии таковых)).</w:t>
            </w:r>
          </w:p>
          <w:p w14:paraId="31F448A3" w14:textId="77777777" w:rsidR="002A5D17" w:rsidRPr="00C70A01" w:rsidRDefault="002A5D17" w:rsidP="00DD3461">
            <w:pPr>
              <w:jc w:val="both"/>
              <w:rPr>
                <w:sz w:val="24"/>
                <w:szCs w:val="24"/>
                <w:lang w:eastAsia="en-US"/>
              </w:rPr>
            </w:pPr>
            <w:r w:rsidRPr="00C70A01">
              <w:rPr>
                <w:sz w:val="24"/>
                <w:szCs w:val="24"/>
                <w:lang w:eastAsia="en-US"/>
              </w:rPr>
              <w:t xml:space="preserve">В сводном сметном расчете в главе 9 «Прочие работы и затраты» предусмотреть </w:t>
            </w:r>
            <w:proofErr w:type="gramStart"/>
            <w:r w:rsidRPr="00C70A01">
              <w:rPr>
                <w:sz w:val="24"/>
                <w:szCs w:val="24"/>
                <w:lang w:eastAsia="en-US"/>
              </w:rPr>
              <w:t>все  работы</w:t>
            </w:r>
            <w:proofErr w:type="gramEnd"/>
            <w:r w:rsidRPr="00C70A01">
              <w:rPr>
                <w:sz w:val="24"/>
                <w:szCs w:val="24"/>
                <w:lang w:eastAsia="en-US"/>
              </w:rPr>
              <w:t xml:space="preserve"> и затраты,  определяемые расчетом  на основании проекта организации строительства (ПОС), на основании утвержденных тарифов и лимитов средств, согласно действующих сметных нормативов (затраты на содержание действующих постоянных автомобильных дорог и восстановление их после окончания строительства, затраты по перевозке работников, затраты, связанные с осуществлением работ вахтовым методом</w:t>
            </w:r>
            <w:r w:rsidR="00B96C2D" w:rsidRPr="00C70A01">
              <w:rPr>
                <w:sz w:val="24"/>
                <w:szCs w:val="24"/>
                <w:lang w:eastAsia="en-US"/>
              </w:rPr>
              <w:t>.).</w:t>
            </w:r>
          </w:p>
          <w:p w14:paraId="03935B80" w14:textId="77777777" w:rsidR="002A5D17" w:rsidRPr="00C70A01" w:rsidRDefault="002A5D17" w:rsidP="00DD3461">
            <w:pPr>
              <w:jc w:val="both"/>
              <w:rPr>
                <w:sz w:val="24"/>
                <w:szCs w:val="24"/>
                <w:lang w:eastAsia="en-US"/>
              </w:rPr>
            </w:pPr>
            <w:r w:rsidRPr="00C70A01">
              <w:rPr>
                <w:sz w:val="24"/>
                <w:szCs w:val="24"/>
                <w:lang w:eastAsia="en-US"/>
              </w:rPr>
              <w:lastRenderedPageBreak/>
              <w:t xml:space="preserve">В главе 10 «Содержание службы заказчика-застройщика» дополнительно предусмотреть затраты на проведение приемочной диагностики. </w:t>
            </w:r>
          </w:p>
          <w:p w14:paraId="4729FF8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предусмотреть затраты на осуществление строительного контроля и резерв средств на непредвиденные работы и затраты (Приказ Минстроя РФ от 04.08.2020г. №421/</w:t>
            </w:r>
            <w:proofErr w:type="spellStart"/>
            <w:r w:rsidRPr="00C70A01">
              <w:rPr>
                <w:sz w:val="24"/>
                <w:szCs w:val="24"/>
                <w:lang w:eastAsia="en-US"/>
              </w:rPr>
              <w:t>пр</w:t>
            </w:r>
            <w:proofErr w:type="spellEnd"/>
            <w:r w:rsidRPr="00C70A01">
              <w:rPr>
                <w:sz w:val="24"/>
                <w:szCs w:val="24"/>
                <w:lang w:eastAsia="en-US"/>
              </w:rPr>
              <w:t>).</w:t>
            </w:r>
          </w:p>
          <w:p w14:paraId="313C1F67" w14:textId="13C534FF" w:rsidR="002A5D17" w:rsidRPr="00C70A01" w:rsidRDefault="002A5D17" w:rsidP="00DD3461">
            <w:pPr>
              <w:ind w:firstLine="540"/>
              <w:jc w:val="both"/>
              <w:rPr>
                <w:sz w:val="24"/>
                <w:szCs w:val="24"/>
              </w:rPr>
            </w:pPr>
            <w:r w:rsidRPr="00C70A01">
              <w:rPr>
                <w:sz w:val="24"/>
                <w:szCs w:val="24"/>
              </w:rPr>
              <w:t xml:space="preserve">Подрядчик должен сформировать ведомость объемов конструктивных решений (элементов) и комплексов (видов) работ, оборудования, и проект сметы </w:t>
            </w:r>
            <w:r w:rsidR="00163544">
              <w:rPr>
                <w:sz w:val="24"/>
                <w:szCs w:val="24"/>
              </w:rPr>
              <w:t>Договор</w:t>
            </w:r>
            <w:r w:rsidRPr="00C70A01">
              <w:rPr>
                <w:sz w:val="24"/>
                <w:szCs w:val="24"/>
              </w:rPr>
              <w:t>а согласно методике, утвержденной приказом Минстроя России от 23.12.2019 № 841/</w:t>
            </w:r>
            <w:proofErr w:type="spellStart"/>
            <w:r w:rsidRPr="00C70A01">
              <w:rPr>
                <w:sz w:val="24"/>
                <w:szCs w:val="24"/>
              </w:rPr>
              <w:t>пр</w:t>
            </w:r>
            <w:proofErr w:type="spellEnd"/>
            <w:r w:rsidRPr="00C70A01">
              <w:rPr>
                <w:sz w:val="24"/>
                <w:szCs w:val="24"/>
              </w:rPr>
              <w:t xml:space="preserve"> с учетом нижеследующих его положений:</w:t>
            </w:r>
          </w:p>
          <w:p w14:paraId="6A8D91F3" w14:textId="74FBDAE7" w:rsidR="002A5D17" w:rsidRPr="00C70A01" w:rsidRDefault="002A5D17" w:rsidP="00DD3461">
            <w:pPr>
              <w:ind w:firstLine="540"/>
              <w:jc w:val="both"/>
              <w:rPr>
                <w:sz w:val="24"/>
                <w:szCs w:val="24"/>
              </w:rPr>
            </w:pPr>
            <w:r w:rsidRPr="00C70A01">
              <w:rPr>
                <w:sz w:val="24"/>
                <w:szCs w:val="24"/>
              </w:rPr>
              <w:t xml:space="preserve">Проект сметы </w:t>
            </w:r>
            <w:r w:rsidR="00163544">
              <w:rPr>
                <w:sz w:val="24"/>
                <w:szCs w:val="24"/>
              </w:rPr>
              <w:t>Договор</w:t>
            </w:r>
            <w:r w:rsidRPr="00C70A01">
              <w:rPr>
                <w:sz w:val="24"/>
                <w:szCs w:val="24"/>
              </w:rPr>
              <w:t>а на выполнение подрядных работ составляется в пределах стоимости выполняемых работ без использования сметных нормативов, сведения о которых включены в федеральный реестр сметных нормативов, и сметных цен строительных ресурсов.</w:t>
            </w:r>
          </w:p>
          <w:p w14:paraId="542507D2" w14:textId="7A1DC2A0" w:rsidR="002A5D17" w:rsidRPr="00C70A01" w:rsidRDefault="002A5D17" w:rsidP="00DD3461">
            <w:pPr>
              <w:ind w:firstLine="540"/>
              <w:jc w:val="both"/>
              <w:rPr>
                <w:sz w:val="24"/>
                <w:szCs w:val="24"/>
              </w:rPr>
            </w:pPr>
            <w:r w:rsidRPr="00C70A01">
              <w:rPr>
                <w:sz w:val="24"/>
                <w:szCs w:val="24"/>
              </w:rPr>
              <w:t xml:space="preserve">Составление проекта сметы </w:t>
            </w:r>
            <w:r w:rsidR="00163544">
              <w:rPr>
                <w:sz w:val="24"/>
                <w:szCs w:val="24"/>
              </w:rPr>
              <w:t>Договор</w:t>
            </w:r>
            <w:r w:rsidRPr="00C70A01">
              <w:rPr>
                <w:sz w:val="24"/>
                <w:szCs w:val="24"/>
              </w:rPr>
              <w:t>а осуществляется в следующей последовательности:</w:t>
            </w:r>
          </w:p>
          <w:p w14:paraId="2BA9D663" w14:textId="77777777" w:rsidR="002A5D17" w:rsidRPr="00C70A01" w:rsidRDefault="002A5D17" w:rsidP="00DD3461">
            <w:pPr>
              <w:ind w:firstLine="720"/>
              <w:jc w:val="both"/>
              <w:rPr>
                <w:sz w:val="24"/>
                <w:szCs w:val="24"/>
              </w:rPr>
            </w:pPr>
            <w:r w:rsidRPr="00C70A01">
              <w:rPr>
                <w:sz w:val="24"/>
                <w:szCs w:val="24"/>
              </w:rPr>
              <w:t xml:space="preserve">а) проводится анализ, обобщение и систематизация проектной документации, получившей положительное заключение экспертизы проектной документации, в том числе сметной документации, составленной с использованием сметных цен строительных ресурсов, а также сметных нормативов, индексов изменения сметной стоимости строительства, расценок, цен, методических и других документов в сфере ценообразования и сметного нормирования в области градостроительной деятельности, сведения о которых включены в федеральный реестр сметных нормативов, и применяемых с учетом положений </w:t>
            </w:r>
            <w:hyperlink r:id="rId7" w:tooltip="https://login.consultant.ru/link/?req=doc&amp;base=LAW&amp;n=327790&amp;dst=100113" w:history="1">
              <w:r w:rsidRPr="00C70A01">
                <w:rPr>
                  <w:sz w:val="24"/>
                  <w:szCs w:val="24"/>
                </w:rPr>
                <w:t>статьи 3</w:t>
              </w:r>
            </w:hyperlink>
            <w:r w:rsidRPr="00C70A01">
              <w:rPr>
                <w:sz w:val="24"/>
                <w:szCs w:val="24"/>
              </w:rPr>
              <w:t xml:space="preserve"> Федерального закона № 191-ФЗ;</w:t>
            </w:r>
          </w:p>
          <w:p w14:paraId="2D92584D" w14:textId="77777777" w:rsidR="002A5D17" w:rsidRPr="00C70A01" w:rsidRDefault="002A5D17" w:rsidP="00DD3461">
            <w:pPr>
              <w:ind w:firstLine="720"/>
              <w:jc w:val="both"/>
              <w:rPr>
                <w:sz w:val="24"/>
                <w:szCs w:val="24"/>
              </w:rPr>
            </w:pPr>
            <w:r w:rsidRPr="00C70A01">
              <w:rPr>
                <w:sz w:val="24"/>
                <w:szCs w:val="24"/>
              </w:rPr>
              <w:t xml:space="preserve">б) составляется ведомость объемов технологически законченных элементов, включающих определенные в соответствии с проектной документацией, рабочей документацией (при наличии) необходимые для их возведения (устройства) комплексы работ (строительные конструкции, в том числе подземная часть, несущие конструкции, наружные стены, полы, внутренние стены, заполнение оконных и дверных проемов, перекрытия, покрытие, кровля, отделочные работы и тому подобное; системы инженерно-технического обеспечения, в том числе водоснабжение, водоотведение, теплоснабжение, газоснабжение, вентиляцию, кондиционирование, электроосвещение, электроснабжение) и работ, связанных между собой и необходимых в соответствии с проектной документацией, рабочей документацией (при наличии) для возведения (устройства) технологически законченного конструктивного решения (элемента), оборудования (далее соответственно - конструктивные решения (элементы), комплексы (видов) работ, оборудования, Ведомость). </w:t>
            </w:r>
          </w:p>
          <w:p w14:paraId="62524E9F" w14:textId="0D947CBF" w:rsidR="002A5D17" w:rsidRPr="00C70A01" w:rsidRDefault="002A5D17" w:rsidP="00DD3461">
            <w:pPr>
              <w:jc w:val="both"/>
              <w:rPr>
                <w:sz w:val="24"/>
                <w:szCs w:val="24"/>
              </w:rPr>
            </w:pPr>
            <w:r w:rsidRPr="00C70A01">
              <w:rPr>
                <w:sz w:val="24"/>
                <w:szCs w:val="24"/>
              </w:rPr>
              <w:t xml:space="preserve">Ведомость предусматривает детализацию объекта капитального строительства по основным конструктивным решениям (элементам), комплексам (видам) работ и определение объемов работ и единиц измерения конструктивных решений (элементов), комплексов (видов) работ. Отдельной строкой учитывается количество и стоимость оборудования, мебели, инвентаря с отражением страны их происхождения (далее - оборудование), поставляемых в рамках </w:t>
            </w:r>
            <w:r w:rsidR="00163544">
              <w:rPr>
                <w:sz w:val="24"/>
                <w:szCs w:val="24"/>
              </w:rPr>
              <w:t>Договор</w:t>
            </w:r>
            <w:r w:rsidRPr="00C70A01">
              <w:rPr>
                <w:sz w:val="24"/>
                <w:szCs w:val="24"/>
              </w:rPr>
              <w:t>а, в случае, 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 В иных случаях решение о выделении оборудования отдельной строкой принимается заказчиком.</w:t>
            </w:r>
          </w:p>
          <w:p w14:paraId="0A9F2300" w14:textId="6A192376" w:rsidR="002A5D17" w:rsidRPr="00C70A01" w:rsidRDefault="002A5D17" w:rsidP="00DD3461">
            <w:pPr>
              <w:ind w:firstLine="720"/>
              <w:jc w:val="both"/>
              <w:rPr>
                <w:sz w:val="24"/>
                <w:szCs w:val="24"/>
              </w:rPr>
            </w:pPr>
            <w:r w:rsidRPr="00C70A01">
              <w:rPr>
                <w:sz w:val="24"/>
                <w:szCs w:val="24"/>
              </w:rPr>
              <w:t xml:space="preserve">в) на основании Ведомости составляется проект сметы </w:t>
            </w:r>
            <w:r w:rsidR="00163544">
              <w:rPr>
                <w:sz w:val="24"/>
                <w:szCs w:val="24"/>
              </w:rPr>
              <w:t>Договор</w:t>
            </w:r>
            <w:r w:rsidRPr="00C70A01">
              <w:rPr>
                <w:sz w:val="24"/>
                <w:szCs w:val="24"/>
              </w:rPr>
              <w:t>а, предусматривающий определение:</w:t>
            </w:r>
          </w:p>
          <w:p w14:paraId="160E666F" w14:textId="77777777" w:rsidR="002A5D17" w:rsidRPr="00C70A01" w:rsidRDefault="002A5D17" w:rsidP="00DD3461">
            <w:pPr>
              <w:jc w:val="both"/>
              <w:rPr>
                <w:sz w:val="24"/>
                <w:szCs w:val="24"/>
              </w:rPr>
            </w:pPr>
            <w:r w:rsidRPr="00C70A01">
              <w:rPr>
                <w:sz w:val="24"/>
                <w:szCs w:val="24"/>
              </w:rPr>
              <w:t xml:space="preserve">цены каждого конструктивного решения (элемента), </w:t>
            </w:r>
          </w:p>
          <w:p w14:paraId="417C62FA" w14:textId="77777777" w:rsidR="002A5D17" w:rsidRPr="00C70A01" w:rsidRDefault="002A5D17" w:rsidP="00DD3461">
            <w:pPr>
              <w:jc w:val="both"/>
              <w:rPr>
                <w:sz w:val="24"/>
                <w:szCs w:val="24"/>
              </w:rPr>
            </w:pPr>
            <w:r w:rsidRPr="00C70A01">
              <w:rPr>
                <w:sz w:val="24"/>
                <w:szCs w:val="24"/>
              </w:rPr>
              <w:t xml:space="preserve">комплекса (вида) работ, </w:t>
            </w:r>
          </w:p>
          <w:p w14:paraId="5BEDE291" w14:textId="77777777" w:rsidR="002A5D17" w:rsidRPr="00C70A01" w:rsidRDefault="002A5D17" w:rsidP="00DD3461">
            <w:pPr>
              <w:jc w:val="both"/>
              <w:rPr>
                <w:sz w:val="24"/>
                <w:szCs w:val="24"/>
              </w:rPr>
            </w:pPr>
            <w:r w:rsidRPr="00C70A01">
              <w:rPr>
                <w:sz w:val="24"/>
                <w:szCs w:val="24"/>
              </w:rPr>
              <w:t>оборудования, входящего в состав конструктивного решения (элемента), комплекса (вида) работ, либо выделенного отдельной строкой, всего и на принятую единицу измерения в пределах НМЦК на выполнение подрядных работ.</w:t>
            </w:r>
          </w:p>
          <w:p w14:paraId="5019B508" w14:textId="77777777" w:rsidR="002A5D17" w:rsidRPr="00C70A01" w:rsidRDefault="002A5D17" w:rsidP="00DD3461">
            <w:pPr>
              <w:ind w:firstLine="540"/>
              <w:jc w:val="both"/>
              <w:rPr>
                <w:sz w:val="24"/>
                <w:szCs w:val="24"/>
              </w:rPr>
            </w:pPr>
            <w:r w:rsidRPr="00C70A01">
              <w:rPr>
                <w:sz w:val="24"/>
                <w:szCs w:val="24"/>
              </w:rPr>
              <w:lastRenderedPageBreak/>
              <w:t>При этом цена конструктивного решения (элемента), комплекса (вида) работ, оборудования, входящего в состав конструктивного решения (элемента), комплекса (вида) работ, либо выделенного отдельной строкой определяется с учетом стоимостных показателей строительных ресурсов, необходимых для выполнения работ и (или) работы (услуги), полученных по результатам конъюнктурного анализа рынка, а также по стоимости работы (услуги), определенной по стоимости аналогичных работ (услуг) на завершенном объекте капитального строительства, в случае, если такое решение принято заказчиком.</w:t>
            </w:r>
          </w:p>
          <w:p w14:paraId="0542E461" w14:textId="77777777" w:rsidR="002A5D17" w:rsidRPr="00C70A01" w:rsidRDefault="002A5D17" w:rsidP="00DD3461">
            <w:pPr>
              <w:ind w:firstLine="540"/>
              <w:jc w:val="both"/>
              <w:rPr>
                <w:sz w:val="24"/>
                <w:szCs w:val="24"/>
              </w:rPr>
            </w:pPr>
            <w:r w:rsidRPr="00C70A01">
              <w:rPr>
                <w:sz w:val="24"/>
                <w:szCs w:val="24"/>
              </w:rPr>
              <w:t>В Ведомость включается следующая информация:</w:t>
            </w:r>
          </w:p>
          <w:p w14:paraId="72400300" w14:textId="77777777" w:rsidR="002A5D17" w:rsidRPr="00C70A01" w:rsidRDefault="002A5D17" w:rsidP="00DD3461">
            <w:pPr>
              <w:ind w:firstLine="540"/>
              <w:jc w:val="both"/>
              <w:rPr>
                <w:sz w:val="24"/>
                <w:szCs w:val="24"/>
              </w:rPr>
            </w:pPr>
            <w:r w:rsidRPr="00C70A01">
              <w:rPr>
                <w:sz w:val="24"/>
                <w:szCs w:val="24"/>
              </w:rPr>
              <w:t>а) 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p w14:paraId="1CC005D2" w14:textId="77777777" w:rsidR="002A5D17" w:rsidRPr="00C70A01" w:rsidRDefault="002A5D17" w:rsidP="00DD3461">
            <w:pPr>
              <w:ind w:firstLine="540"/>
              <w:jc w:val="both"/>
              <w:rPr>
                <w:sz w:val="24"/>
                <w:szCs w:val="24"/>
              </w:rPr>
            </w:pPr>
            <w:r w:rsidRPr="00C70A01">
              <w:rPr>
                <w:sz w:val="24"/>
                <w:szCs w:val="24"/>
              </w:rPr>
              <w:t>б) наименование конструктивного решения (элемента), комплекса (вида) работ, оборудования, выделенного отдельной строкой.</w:t>
            </w:r>
          </w:p>
          <w:p w14:paraId="0DAC15A5" w14:textId="77777777" w:rsidR="002A5D17" w:rsidRPr="00C70A01" w:rsidRDefault="002A5D17" w:rsidP="00DD3461">
            <w:pPr>
              <w:ind w:firstLine="540"/>
              <w:jc w:val="both"/>
              <w:rPr>
                <w:sz w:val="24"/>
                <w:szCs w:val="24"/>
              </w:rPr>
            </w:pPr>
            <w:r w:rsidRPr="00C70A01">
              <w:rPr>
                <w:sz w:val="24"/>
                <w:szCs w:val="24"/>
              </w:rPr>
              <w:t>Детализация (группировка) работ и затрат выполняется с учетом объемно-планировочных и конструктивных особенностей объекта таким образом, чтобы в отдельные позиции были сформированы технологически законченные элементы объекта, включающие комплекс работ и затрат (в том числе, вспомогательных, сопутствующих основному виду работ и затрат), необходимых для их возведения или устройства.</w:t>
            </w:r>
          </w:p>
          <w:p w14:paraId="1DC711F1" w14:textId="200D7360" w:rsidR="002A5D17" w:rsidRPr="00C70A01" w:rsidRDefault="002A5D17" w:rsidP="00DD3461">
            <w:pPr>
              <w:ind w:firstLine="540"/>
              <w:jc w:val="both"/>
              <w:rPr>
                <w:sz w:val="24"/>
                <w:szCs w:val="24"/>
              </w:rPr>
            </w:pPr>
            <w:r w:rsidRPr="00C70A01">
              <w:rPr>
                <w:sz w:val="24"/>
                <w:szCs w:val="24"/>
              </w:rPr>
              <w:t xml:space="preserve">Детализация (группировка) конструктивных решений (элементов), комплексов (видов) работ осуществляется таким образом, чтобы было возможно однозначно идентифицировать начало, окончание и содержание работ для удобства их приемки и оплаты в ходе реализации </w:t>
            </w:r>
            <w:r w:rsidR="00163544">
              <w:rPr>
                <w:sz w:val="24"/>
                <w:szCs w:val="24"/>
              </w:rPr>
              <w:t>Договор</w:t>
            </w:r>
            <w:r w:rsidRPr="00C70A01">
              <w:rPr>
                <w:sz w:val="24"/>
                <w:szCs w:val="24"/>
              </w:rPr>
              <w:t xml:space="preserve">а в соответствии с графиком выполнения подрядных работ, являющимся обязательным приложением к </w:t>
            </w:r>
            <w:r w:rsidR="00163544">
              <w:rPr>
                <w:sz w:val="24"/>
                <w:szCs w:val="24"/>
              </w:rPr>
              <w:t>Договор</w:t>
            </w:r>
            <w:r w:rsidRPr="00C70A01">
              <w:rPr>
                <w:sz w:val="24"/>
                <w:szCs w:val="24"/>
              </w:rPr>
              <w:t>у;</w:t>
            </w:r>
          </w:p>
          <w:p w14:paraId="79080A76" w14:textId="77777777" w:rsidR="002A5D17" w:rsidRPr="00C70A01" w:rsidRDefault="002A5D17" w:rsidP="00DD3461">
            <w:pPr>
              <w:ind w:firstLine="540"/>
              <w:jc w:val="both"/>
              <w:rPr>
                <w:sz w:val="24"/>
                <w:szCs w:val="24"/>
              </w:rPr>
            </w:pPr>
            <w:r w:rsidRPr="00C70A01">
              <w:rPr>
                <w:sz w:val="24"/>
                <w:szCs w:val="24"/>
              </w:rPr>
              <w:t xml:space="preserve">в) единицы измерения конструктивных решений (элементов), комплексов (видов) работ, оборудования, выделенного отдельной строкой, принятые в соответствии с Общероссийским </w:t>
            </w:r>
            <w:hyperlink r:id="rId8" w:tooltip="https://login.consultant.ru/link/?req=doc&amp;base=LAW&amp;n=482062" w:history="1">
              <w:r w:rsidRPr="00C70A01">
                <w:rPr>
                  <w:sz w:val="24"/>
                  <w:szCs w:val="24"/>
                </w:rPr>
                <w:t>классификатором</w:t>
              </w:r>
            </w:hyperlink>
            <w:r w:rsidRPr="00C70A01">
              <w:rPr>
                <w:sz w:val="24"/>
                <w:szCs w:val="24"/>
              </w:rPr>
              <w:t xml:space="preserve"> единиц измерения ОК 015-94 (МК 002-97);</w:t>
            </w:r>
          </w:p>
          <w:p w14:paraId="44864EBF" w14:textId="77777777" w:rsidR="002A5D17" w:rsidRPr="00C70A01" w:rsidRDefault="002A5D17" w:rsidP="00DD3461">
            <w:pPr>
              <w:ind w:firstLine="540"/>
              <w:jc w:val="both"/>
              <w:rPr>
                <w:sz w:val="24"/>
                <w:szCs w:val="24"/>
              </w:rPr>
            </w:pPr>
            <w:r w:rsidRPr="00C70A01">
              <w:rPr>
                <w:sz w:val="24"/>
                <w:szCs w:val="24"/>
              </w:rPr>
              <w:t>г) объемы работ (количественные показатели) конструктивных решений (элементов) и комплексов (видов), которые определяются на основании проектной документации, рабочей документацией (при наличии), в том числе количественных показателей из локальных смет (сметных расчетов).</w:t>
            </w:r>
          </w:p>
          <w:p w14:paraId="6F87D538" w14:textId="77777777" w:rsidR="002A5D17" w:rsidRPr="00C70A01" w:rsidRDefault="002A5D17" w:rsidP="00DD3461">
            <w:pPr>
              <w:ind w:firstLine="540"/>
              <w:jc w:val="both"/>
              <w:rPr>
                <w:sz w:val="24"/>
                <w:szCs w:val="24"/>
              </w:rPr>
            </w:pPr>
            <w:r w:rsidRPr="00C70A01">
              <w:rPr>
                <w:sz w:val="24"/>
                <w:szCs w:val="24"/>
              </w:rPr>
              <w:t>В случае, если конструктивное решение (элемент), комплекс (вид) работ в соответствии с графиком строительно-монтажных работ выполняются поэтапно, из общего объема сгруппированных в нем работ в Ведомости выделяются отдельные объемы работ, подлежащие выполнению на соответствующих этапах.</w:t>
            </w:r>
          </w:p>
          <w:p w14:paraId="490BAB65" w14:textId="61B69451" w:rsidR="002A5D17" w:rsidRPr="00C70A01" w:rsidRDefault="002A5D17" w:rsidP="00DD3461">
            <w:pPr>
              <w:ind w:firstLine="720"/>
              <w:jc w:val="both"/>
              <w:rPr>
                <w:sz w:val="24"/>
                <w:szCs w:val="24"/>
              </w:rPr>
            </w:pPr>
            <w:r w:rsidRPr="00C70A01">
              <w:rPr>
                <w:sz w:val="24"/>
                <w:szCs w:val="24"/>
              </w:rPr>
              <w:t xml:space="preserve">В проекте сметы </w:t>
            </w:r>
            <w:r w:rsidR="00163544">
              <w:rPr>
                <w:sz w:val="24"/>
                <w:szCs w:val="24"/>
              </w:rPr>
              <w:t>Договор</w:t>
            </w:r>
            <w:r w:rsidRPr="00C70A01">
              <w:rPr>
                <w:sz w:val="24"/>
                <w:szCs w:val="24"/>
              </w:rPr>
              <w:t>а в соответствии с Ведомостью указываются наименование, единица измерения, количество (объем) конструктивного решения (элемента), комплекса (вида) работ, оборудования, выделенного отдельной строкой, цена каждого конструктивного решения (элемента), комплекса (вида) работ, оборудования, выделенного отдельной строкой, установленная на единицу измерения и всего, с учетом объема работ.</w:t>
            </w:r>
          </w:p>
          <w:p w14:paraId="5FBB2AD0" w14:textId="77777777" w:rsidR="002A5D17" w:rsidRPr="00C70A01" w:rsidRDefault="002A5D17" w:rsidP="00DD3461">
            <w:pPr>
              <w:ind w:firstLine="567"/>
              <w:jc w:val="both"/>
              <w:rPr>
                <w:iCs/>
                <w:sz w:val="24"/>
                <w:szCs w:val="24"/>
              </w:rPr>
            </w:pPr>
            <w:r w:rsidRPr="00C70A01">
              <w:rPr>
                <w:iCs/>
                <w:sz w:val="24"/>
                <w:szCs w:val="24"/>
              </w:rPr>
              <w:t>В случае, если для конструктивного решения (элемента) или комплекса (вида) работ были выделены, в том числе, объемы работ, выполняемые поэтапно, расчет цены такого конструктивного элемента или комплекса работ выполняется как на общий объем работ (всего), так и на каждый из выделенных этапов с учетом соответствующих объемов работ, отраженных в Ведомости.</w:t>
            </w:r>
          </w:p>
          <w:p w14:paraId="2A6667B2" w14:textId="77777777" w:rsidR="002A5D17" w:rsidRPr="00C70A01" w:rsidRDefault="002A5D17" w:rsidP="00DD3461">
            <w:pPr>
              <w:ind w:firstLine="540"/>
              <w:jc w:val="both"/>
              <w:rPr>
                <w:sz w:val="24"/>
                <w:szCs w:val="24"/>
              </w:rPr>
            </w:pPr>
            <w:r w:rsidRPr="00C70A01">
              <w:rPr>
                <w:sz w:val="24"/>
                <w:szCs w:val="24"/>
              </w:rPr>
              <w:t>В составе цены конструктивных решений (элементов), комплексов (видов) работ учитываются:</w:t>
            </w:r>
          </w:p>
          <w:p w14:paraId="35A4F45A" w14:textId="77777777" w:rsidR="002A5D17" w:rsidRPr="00C70A01" w:rsidRDefault="002A5D17" w:rsidP="00DD3461">
            <w:pPr>
              <w:ind w:firstLine="540"/>
              <w:jc w:val="both"/>
              <w:rPr>
                <w:sz w:val="24"/>
                <w:szCs w:val="24"/>
              </w:rPr>
            </w:pPr>
            <w:r w:rsidRPr="00C70A01">
              <w:rPr>
                <w:sz w:val="24"/>
                <w:szCs w:val="24"/>
              </w:rPr>
              <w:t xml:space="preserve">- прямые затраты (затраты на оплату труда рабочих-строителей, затраты на приобретение материалов, изделий и конструкций, затраты на эксплуатацию машин и механизмов), </w:t>
            </w:r>
          </w:p>
          <w:p w14:paraId="143EEEA0" w14:textId="77777777" w:rsidR="002A5D17" w:rsidRPr="00C70A01" w:rsidRDefault="002A5D17" w:rsidP="00DD3461">
            <w:pPr>
              <w:ind w:firstLine="540"/>
              <w:jc w:val="both"/>
              <w:rPr>
                <w:sz w:val="24"/>
                <w:szCs w:val="24"/>
              </w:rPr>
            </w:pPr>
            <w:r w:rsidRPr="00C70A01">
              <w:rPr>
                <w:sz w:val="24"/>
                <w:szCs w:val="24"/>
              </w:rPr>
              <w:t xml:space="preserve">- накладные расходы, </w:t>
            </w:r>
          </w:p>
          <w:p w14:paraId="4D552001" w14:textId="77777777" w:rsidR="002A5D17" w:rsidRPr="00C70A01" w:rsidRDefault="002A5D17" w:rsidP="00DD3461">
            <w:pPr>
              <w:ind w:firstLine="540"/>
              <w:jc w:val="both"/>
              <w:rPr>
                <w:sz w:val="24"/>
                <w:szCs w:val="24"/>
              </w:rPr>
            </w:pPr>
            <w:r w:rsidRPr="00C70A01">
              <w:rPr>
                <w:sz w:val="24"/>
                <w:szCs w:val="24"/>
              </w:rPr>
              <w:lastRenderedPageBreak/>
              <w:t xml:space="preserve">- сметная прибыль, </w:t>
            </w:r>
          </w:p>
          <w:p w14:paraId="55B9A2D3" w14:textId="1D61C54F" w:rsidR="002A5D17" w:rsidRPr="00C70A01" w:rsidRDefault="002A5D17" w:rsidP="00DD3461">
            <w:pPr>
              <w:ind w:firstLine="540"/>
              <w:jc w:val="both"/>
              <w:rPr>
                <w:sz w:val="24"/>
                <w:szCs w:val="24"/>
              </w:rPr>
            </w:pPr>
            <w:r w:rsidRPr="00C70A01">
              <w:rPr>
                <w:sz w:val="24"/>
                <w:szCs w:val="24"/>
              </w:rPr>
              <w:t xml:space="preserve">- стоимость оборудования поставки подрядчика (если оборудование не будет выделено отдельной строкой в проекте сметы </w:t>
            </w:r>
            <w:r w:rsidR="00163544">
              <w:rPr>
                <w:sz w:val="24"/>
                <w:szCs w:val="24"/>
              </w:rPr>
              <w:t>Договор</w:t>
            </w:r>
            <w:r w:rsidRPr="00C70A01">
              <w:rPr>
                <w:sz w:val="24"/>
                <w:szCs w:val="24"/>
              </w:rPr>
              <w:t xml:space="preserve">а), </w:t>
            </w:r>
          </w:p>
          <w:p w14:paraId="4DA85809" w14:textId="77777777" w:rsidR="002A5D17" w:rsidRPr="00C70A01" w:rsidRDefault="002A5D17" w:rsidP="00DD3461">
            <w:pPr>
              <w:ind w:firstLine="540"/>
              <w:jc w:val="both"/>
              <w:rPr>
                <w:sz w:val="24"/>
                <w:szCs w:val="24"/>
              </w:rPr>
            </w:pPr>
            <w:r w:rsidRPr="00C70A01">
              <w:rPr>
                <w:sz w:val="24"/>
                <w:szCs w:val="24"/>
              </w:rPr>
              <w:t>- стоимость пусконаладочных работ (если пусконаладочные работы не выделены в отдельную строку).</w:t>
            </w:r>
          </w:p>
          <w:p w14:paraId="4E4633E0" w14:textId="77777777" w:rsidR="002A5D17" w:rsidRPr="00C70A01" w:rsidRDefault="002A5D17" w:rsidP="00DD3461">
            <w:pPr>
              <w:ind w:firstLine="540"/>
              <w:jc w:val="both"/>
              <w:rPr>
                <w:sz w:val="24"/>
                <w:szCs w:val="24"/>
              </w:rPr>
            </w:pPr>
            <w:r w:rsidRPr="00C70A01">
              <w:rPr>
                <w:sz w:val="24"/>
                <w:szCs w:val="24"/>
              </w:rPr>
              <w:t xml:space="preserve">Затраты, учитываемые отдельными строками: </w:t>
            </w:r>
          </w:p>
          <w:p w14:paraId="7640F3B6" w14:textId="77777777" w:rsidR="002A5D17" w:rsidRPr="00C70A01" w:rsidRDefault="002A5D17" w:rsidP="00DD3461">
            <w:pPr>
              <w:ind w:firstLine="540"/>
              <w:jc w:val="both"/>
              <w:rPr>
                <w:sz w:val="24"/>
                <w:szCs w:val="24"/>
              </w:rPr>
            </w:pPr>
            <w:r w:rsidRPr="00C70A01">
              <w:rPr>
                <w:sz w:val="24"/>
                <w:szCs w:val="24"/>
              </w:rPr>
              <w:t>- затраты на строительство титульных временных зданий и сооружений (отдельной строкой учитываются затраты по нормам сборника (определены в сводном сметном расчете в процентах), а также по расчету (определялись по набору (перечню) зданий (сооружений), основанному на данных ПОС);</w:t>
            </w:r>
          </w:p>
          <w:p w14:paraId="34D27711" w14:textId="77777777" w:rsidR="002A5D17" w:rsidRPr="00C70A01" w:rsidRDefault="002A5D17" w:rsidP="00DD3461">
            <w:pPr>
              <w:ind w:firstLine="540"/>
              <w:jc w:val="both"/>
              <w:rPr>
                <w:sz w:val="24"/>
                <w:szCs w:val="24"/>
              </w:rPr>
            </w:pPr>
            <w:r w:rsidRPr="00C70A01">
              <w:rPr>
                <w:sz w:val="24"/>
                <w:szCs w:val="24"/>
              </w:rPr>
              <w:t>- прочие работы и затраты, связанные с производством работ в зимнее время;</w:t>
            </w:r>
          </w:p>
          <w:p w14:paraId="092E9B06"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перевозкой работников к месту работы и обратно; </w:t>
            </w:r>
          </w:p>
          <w:p w14:paraId="5BFDF278"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осуществление работ вахтовым методом, </w:t>
            </w:r>
          </w:p>
          <w:p w14:paraId="384BD5C3" w14:textId="77777777" w:rsidR="002A5D17" w:rsidRPr="00C70A01" w:rsidRDefault="002A5D17" w:rsidP="00DD3461">
            <w:pPr>
              <w:ind w:firstLine="540"/>
              <w:jc w:val="both"/>
              <w:rPr>
                <w:sz w:val="24"/>
                <w:szCs w:val="24"/>
              </w:rPr>
            </w:pPr>
            <w:r w:rsidRPr="00C70A01">
              <w:rPr>
                <w:sz w:val="24"/>
                <w:szCs w:val="24"/>
              </w:rPr>
              <w:t>-</w:t>
            </w:r>
            <w:r w:rsidR="00DD3461" w:rsidRPr="00C70A01">
              <w:rPr>
                <w:sz w:val="24"/>
                <w:szCs w:val="24"/>
              </w:rPr>
              <w:t>и иные</w:t>
            </w:r>
            <w:r w:rsidRPr="00C70A01">
              <w:rPr>
                <w:sz w:val="24"/>
                <w:szCs w:val="24"/>
              </w:rPr>
              <w:t xml:space="preserve"> прочие работы и затраты, учтённые при формировании проектной сметной документации на основании Приложения №9 приказа Минстроя России от 23.12.2019 № 841/пр.</w:t>
            </w:r>
          </w:p>
          <w:p w14:paraId="50547075" w14:textId="5706CCF8" w:rsidR="002A5D17" w:rsidRPr="00C70A01" w:rsidRDefault="002A5D17" w:rsidP="00DD3461">
            <w:pPr>
              <w:ind w:firstLine="540"/>
              <w:jc w:val="both"/>
              <w:rPr>
                <w:sz w:val="24"/>
                <w:szCs w:val="24"/>
              </w:rPr>
            </w:pPr>
            <w:r w:rsidRPr="00C70A01">
              <w:rPr>
                <w:sz w:val="24"/>
                <w:szCs w:val="24"/>
              </w:rPr>
              <w:t xml:space="preserve">Размер средств на непредвиденные работы и затраты включаются в смете </w:t>
            </w:r>
            <w:r w:rsidR="00163544">
              <w:rPr>
                <w:sz w:val="24"/>
                <w:szCs w:val="24"/>
              </w:rPr>
              <w:t>Договор</w:t>
            </w:r>
            <w:r w:rsidRPr="00C70A01">
              <w:rPr>
                <w:sz w:val="24"/>
                <w:szCs w:val="24"/>
              </w:rPr>
              <w:t xml:space="preserve">а отдельной строкой </w:t>
            </w:r>
          </w:p>
          <w:p w14:paraId="526B1171" w14:textId="77777777" w:rsidR="002A5D17" w:rsidRPr="00C70A01" w:rsidRDefault="002A5D17" w:rsidP="00DD3461">
            <w:pPr>
              <w:ind w:firstLine="540"/>
              <w:jc w:val="both"/>
              <w:rPr>
                <w:sz w:val="24"/>
                <w:szCs w:val="24"/>
              </w:rPr>
            </w:pPr>
            <w:r w:rsidRPr="00C70A01">
              <w:rPr>
                <w:sz w:val="24"/>
                <w:szCs w:val="24"/>
              </w:rPr>
              <w:t>Работы и затраты, не учтенные в составе цены конструктивных решений (элементов), комплексов (видов) работ, объединяются в комплекс работ и выделяются отдельной строкой с единицей измерения "штука". В целях дополнительной детализации комплекса работ с единицей измерения "штука" из этого комплекса работ могут быть выделены отдельные виды работ и затрат, в случае если такое решение принято заказчиком.</w:t>
            </w:r>
          </w:p>
          <w:p w14:paraId="70890D31" w14:textId="77777777" w:rsidR="002A5D17" w:rsidRPr="00C70A01" w:rsidRDefault="002A5D17" w:rsidP="00DD3461">
            <w:pPr>
              <w:jc w:val="both"/>
              <w:rPr>
                <w:sz w:val="24"/>
                <w:szCs w:val="24"/>
                <w:lang w:eastAsia="en-US"/>
              </w:rPr>
            </w:pPr>
            <w:r w:rsidRPr="00C70A01">
              <w:rPr>
                <w:sz w:val="24"/>
                <w:szCs w:val="24"/>
                <w:lang w:eastAsia="en-US"/>
              </w:rPr>
              <w:t>Сметы должны быть разработаны в программном комплексе «Гранд-смета» и</w:t>
            </w:r>
            <w:r w:rsidR="00060850" w:rsidRPr="00C70A01">
              <w:rPr>
                <w:sz w:val="24"/>
                <w:szCs w:val="24"/>
                <w:lang w:eastAsia="en-US"/>
              </w:rPr>
              <w:t>ли</w:t>
            </w:r>
            <w:r w:rsidRPr="00C70A01">
              <w:rPr>
                <w:sz w:val="24"/>
                <w:szCs w:val="24"/>
                <w:lang w:eastAsia="en-US"/>
              </w:rPr>
              <w:t xml:space="preserve"> «РИК» в формате </w:t>
            </w:r>
            <w:r w:rsidRPr="00C70A01">
              <w:rPr>
                <w:sz w:val="24"/>
                <w:szCs w:val="24"/>
                <w:lang w:val="en-US" w:eastAsia="en-US"/>
              </w:rPr>
              <w:t>GSF</w:t>
            </w:r>
            <w:r w:rsidRPr="00C70A01">
              <w:rPr>
                <w:sz w:val="24"/>
                <w:szCs w:val="24"/>
                <w:lang w:eastAsia="en-US"/>
              </w:rPr>
              <w:t xml:space="preserve"> и </w:t>
            </w:r>
            <w:proofErr w:type="spellStart"/>
            <w:r w:rsidRPr="00C70A01">
              <w:rPr>
                <w:sz w:val="24"/>
                <w:szCs w:val="24"/>
                <w:lang w:eastAsia="en-US"/>
              </w:rPr>
              <w:t>xls</w:t>
            </w:r>
            <w:proofErr w:type="spellEnd"/>
            <w:r w:rsidRPr="00C70A01">
              <w:rPr>
                <w:sz w:val="24"/>
                <w:szCs w:val="24"/>
                <w:lang w:eastAsia="en-US"/>
              </w:rPr>
              <w:t xml:space="preserve">, </w:t>
            </w:r>
            <w:proofErr w:type="spellStart"/>
            <w:r w:rsidRPr="00C70A01">
              <w:rPr>
                <w:sz w:val="24"/>
                <w:szCs w:val="24"/>
                <w:lang w:eastAsia="en-US"/>
              </w:rPr>
              <w:t>xlsx</w:t>
            </w:r>
            <w:proofErr w:type="spellEnd"/>
            <w:r w:rsidRPr="00C70A01">
              <w:rPr>
                <w:sz w:val="24"/>
                <w:szCs w:val="24"/>
                <w:lang w:eastAsia="en-US"/>
              </w:rPr>
              <w:t xml:space="preserve"> на </w:t>
            </w:r>
            <w:r w:rsidRPr="00C70A01">
              <w:rPr>
                <w:sz w:val="24"/>
                <w:szCs w:val="24"/>
                <w:lang w:val="en-US" w:eastAsia="en-US"/>
              </w:rPr>
              <w:t>USB</w:t>
            </w:r>
            <w:r w:rsidRPr="00C70A01">
              <w:rPr>
                <w:sz w:val="24"/>
                <w:szCs w:val="24"/>
                <w:lang w:eastAsia="en-US"/>
              </w:rPr>
              <w:t>-</w:t>
            </w:r>
            <w:proofErr w:type="spellStart"/>
            <w:r w:rsidRPr="00C70A01">
              <w:rPr>
                <w:sz w:val="24"/>
                <w:szCs w:val="24"/>
                <w:lang w:eastAsia="en-US"/>
              </w:rPr>
              <w:t>флеш</w:t>
            </w:r>
            <w:proofErr w:type="spellEnd"/>
            <w:r w:rsidRPr="00C70A01">
              <w:rPr>
                <w:sz w:val="24"/>
                <w:szCs w:val="24"/>
                <w:lang w:eastAsia="en-US"/>
              </w:rPr>
              <w:t xml:space="preserve">-накопитель (или ином сметном программном комплексе, позволяющем создавать сметную документацию универсального формата, работающего со всеми сметными программами). </w:t>
            </w:r>
          </w:p>
          <w:p w14:paraId="54CBF547" w14:textId="77777777" w:rsidR="002A5D17" w:rsidRPr="00C70A01" w:rsidRDefault="002A5D17" w:rsidP="00DD3461">
            <w:pPr>
              <w:jc w:val="both"/>
              <w:rPr>
                <w:sz w:val="24"/>
                <w:szCs w:val="24"/>
              </w:rPr>
            </w:pPr>
            <w:r w:rsidRPr="00C70A01">
              <w:rPr>
                <w:sz w:val="24"/>
                <w:szCs w:val="24"/>
                <w:lang w:eastAsia="en-US"/>
              </w:rPr>
              <w:t xml:space="preserve">Порядок ценообразования может быть соответственно изменён согласно действующим нормативным документам, и законодательству Российской Федерации и </w:t>
            </w:r>
            <w:r w:rsidR="00B96C2D" w:rsidRPr="00C70A01">
              <w:rPr>
                <w:sz w:val="24"/>
                <w:szCs w:val="24"/>
                <w:lang w:eastAsia="en-US"/>
              </w:rPr>
              <w:t>Тамбовской области.</w:t>
            </w:r>
          </w:p>
        </w:tc>
      </w:tr>
      <w:tr w:rsidR="00C70A01" w:rsidRPr="00C70A01" w14:paraId="1D3AA131" w14:textId="77777777" w:rsidTr="00296589">
        <w:trPr>
          <w:trHeight w:val="422"/>
          <w:jc w:val="center"/>
        </w:trPr>
        <w:tc>
          <w:tcPr>
            <w:tcW w:w="2289" w:type="dxa"/>
          </w:tcPr>
          <w:p w14:paraId="659877FB" w14:textId="77777777" w:rsidR="002A5D17" w:rsidRPr="00C70A01" w:rsidRDefault="002A5D17" w:rsidP="00DD3461">
            <w:pPr>
              <w:rPr>
                <w:sz w:val="24"/>
                <w:szCs w:val="24"/>
              </w:rPr>
            </w:pPr>
            <w:r w:rsidRPr="00C70A01">
              <w:rPr>
                <w:sz w:val="24"/>
                <w:szCs w:val="24"/>
              </w:rPr>
              <w:lastRenderedPageBreak/>
              <w:t>4</w:t>
            </w:r>
            <w:r w:rsidR="00901264" w:rsidRPr="00C70A01">
              <w:rPr>
                <w:sz w:val="24"/>
                <w:szCs w:val="24"/>
              </w:rPr>
              <w:t>1</w:t>
            </w:r>
            <w:r w:rsidRPr="00C70A01">
              <w:rPr>
                <w:sz w:val="24"/>
                <w:szCs w:val="24"/>
              </w:rPr>
              <w:t>. Требования к разработке специальных технических условий</w:t>
            </w:r>
          </w:p>
        </w:tc>
        <w:tc>
          <w:tcPr>
            <w:tcW w:w="8763" w:type="dxa"/>
            <w:gridSpan w:val="3"/>
          </w:tcPr>
          <w:p w14:paraId="253FD77D"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0DDED9C8" w14:textId="77777777" w:rsidTr="00296589">
        <w:trPr>
          <w:trHeight w:val="422"/>
          <w:jc w:val="center"/>
        </w:trPr>
        <w:tc>
          <w:tcPr>
            <w:tcW w:w="2289" w:type="dxa"/>
          </w:tcPr>
          <w:p w14:paraId="6D4692EA" w14:textId="77777777" w:rsidR="002A5D17" w:rsidRPr="00C70A01" w:rsidRDefault="002A5D17" w:rsidP="00DD3461">
            <w:pPr>
              <w:rPr>
                <w:sz w:val="24"/>
                <w:szCs w:val="24"/>
              </w:rPr>
            </w:pPr>
            <w:r w:rsidRPr="00C70A01">
              <w:rPr>
                <w:sz w:val="24"/>
                <w:szCs w:val="24"/>
              </w:rPr>
              <w:t>4</w:t>
            </w:r>
            <w:r w:rsidR="00901264" w:rsidRPr="00C70A01">
              <w:rPr>
                <w:sz w:val="24"/>
                <w:szCs w:val="24"/>
              </w:rPr>
              <w:t>2</w:t>
            </w:r>
            <w:r w:rsidRPr="00C70A01">
              <w:rPr>
                <w:sz w:val="24"/>
                <w:szCs w:val="24"/>
              </w:rPr>
              <w:t>. Требования о применении при разработке проектной документации документов в области стандартизации</w:t>
            </w:r>
          </w:p>
        </w:tc>
        <w:tc>
          <w:tcPr>
            <w:tcW w:w="8763" w:type="dxa"/>
            <w:gridSpan w:val="3"/>
          </w:tcPr>
          <w:p w14:paraId="477F0B1A"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6FD9B417" w14:textId="77777777" w:rsidR="002A5D17" w:rsidRPr="00C70A01" w:rsidRDefault="002A5D17" w:rsidP="00DD3461">
            <w:pPr>
              <w:widowControl w:val="0"/>
              <w:jc w:val="both"/>
              <w:rPr>
                <w:sz w:val="24"/>
                <w:szCs w:val="24"/>
              </w:rPr>
            </w:pPr>
          </w:p>
        </w:tc>
      </w:tr>
      <w:tr w:rsidR="00C70A01" w:rsidRPr="00C70A01" w14:paraId="296270E5" w14:textId="77777777" w:rsidTr="00296589">
        <w:trPr>
          <w:trHeight w:val="422"/>
          <w:jc w:val="center"/>
        </w:trPr>
        <w:tc>
          <w:tcPr>
            <w:tcW w:w="2289" w:type="dxa"/>
          </w:tcPr>
          <w:p w14:paraId="39559836" w14:textId="77777777" w:rsidR="002A5D17" w:rsidRPr="00C70A01" w:rsidRDefault="002A5D17" w:rsidP="00DD3461">
            <w:pPr>
              <w:rPr>
                <w:sz w:val="24"/>
                <w:szCs w:val="24"/>
              </w:rPr>
            </w:pPr>
            <w:r w:rsidRPr="00C70A01">
              <w:rPr>
                <w:sz w:val="24"/>
                <w:szCs w:val="24"/>
              </w:rPr>
              <w:t>4</w:t>
            </w:r>
            <w:r w:rsidR="00901264" w:rsidRPr="00C70A01">
              <w:rPr>
                <w:sz w:val="24"/>
                <w:szCs w:val="24"/>
              </w:rPr>
              <w:t>3</w:t>
            </w:r>
            <w:r w:rsidRPr="00C70A01">
              <w:rPr>
                <w:sz w:val="24"/>
                <w:szCs w:val="24"/>
              </w:rPr>
              <w:t>. Требования к выполнению демонстрационных материалов, макетов</w:t>
            </w:r>
          </w:p>
        </w:tc>
        <w:tc>
          <w:tcPr>
            <w:tcW w:w="8763" w:type="dxa"/>
            <w:gridSpan w:val="3"/>
          </w:tcPr>
          <w:p w14:paraId="23BD1F31"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E7DF8AA" w14:textId="77777777" w:rsidTr="00296589">
        <w:trPr>
          <w:trHeight w:val="422"/>
          <w:jc w:val="center"/>
        </w:trPr>
        <w:tc>
          <w:tcPr>
            <w:tcW w:w="2289" w:type="dxa"/>
          </w:tcPr>
          <w:p w14:paraId="4091CFB7" w14:textId="77777777" w:rsidR="002A5D17" w:rsidRPr="00C70A01" w:rsidRDefault="002A5D17" w:rsidP="00DD3461">
            <w:pPr>
              <w:rPr>
                <w:sz w:val="24"/>
                <w:szCs w:val="24"/>
              </w:rPr>
            </w:pPr>
            <w:r w:rsidRPr="00C70A01">
              <w:rPr>
                <w:sz w:val="24"/>
                <w:szCs w:val="24"/>
              </w:rPr>
              <w:t>4</w:t>
            </w:r>
            <w:r w:rsidR="00901264" w:rsidRPr="00C70A01">
              <w:rPr>
                <w:sz w:val="24"/>
                <w:szCs w:val="24"/>
              </w:rPr>
              <w:t>4</w:t>
            </w:r>
            <w:r w:rsidRPr="00C70A01">
              <w:rPr>
                <w:sz w:val="24"/>
                <w:szCs w:val="24"/>
              </w:rPr>
              <w:t xml:space="preserve">. Требования о подготовке проектной документации, </w:t>
            </w:r>
            <w:r w:rsidRPr="00C70A01">
              <w:rPr>
                <w:sz w:val="24"/>
                <w:szCs w:val="24"/>
              </w:rPr>
              <w:lastRenderedPageBreak/>
              <w:t>содержащей материалы в форме информационной модели</w:t>
            </w:r>
          </w:p>
        </w:tc>
        <w:tc>
          <w:tcPr>
            <w:tcW w:w="8763" w:type="dxa"/>
            <w:gridSpan w:val="3"/>
          </w:tcPr>
          <w:p w14:paraId="34DA871B" w14:textId="77777777" w:rsidR="002A5D17" w:rsidRPr="00C70A01" w:rsidRDefault="002A5D17" w:rsidP="00DD3461">
            <w:pPr>
              <w:widowControl w:val="0"/>
              <w:jc w:val="both"/>
              <w:rPr>
                <w:sz w:val="24"/>
                <w:szCs w:val="24"/>
              </w:rPr>
            </w:pPr>
            <w:r w:rsidRPr="00C70A01">
              <w:rPr>
                <w:sz w:val="24"/>
                <w:szCs w:val="24"/>
              </w:rPr>
              <w:lastRenderedPageBreak/>
              <w:t>Не требуется.</w:t>
            </w:r>
          </w:p>
        </w:tc>
      </w:tr>
      <w:tr w:rsidR="00C70A01" w:rsidRPr="00C70A01" w14:paraId="0DF2ABB6" w14:textId="77777777" w:rsidTr="00296589">
        <w:trPr>
          <w:trHeight w:val="422"/>
          <w:jc w:val="center"/>
        </w:trPr>
        <w:tc>
          <w:tcPr>
            <w:tcW w:w="2289" w:type="dxa"/>
          </w:tcPr>
          <w:p w14:paraId="01B97425" w14:textId="77777777" w:rsidR="002A5D17" w:rsidRPr="00C70A01" w:rsidRDefault="002A5D17" w:rsidP="00DD3461">
            <w:pPr>
              <w:rPr>
                <w:sz w:val="24"/>
                <w:szCs w:val="24"/>
              </w:rPr>
            </w:pPr>
            <w:r w:rsidRPr="00C70A01">
              <w:rPr>
                <w:sz w:val="24"/>
                <w:szCs w:val="24"/>
              </w:rPr>
              <w:t>4</w:t>
            </w:r>
            <w:r w:rsidR="00901264" w:rsidRPr="00C70A01">
              <w:rPr>
                <w:sz w:val="24"/>
                <w:szCs w:val="24"/>
              </w:rPr>
              <w:t>5</w:t>
            </w:r>
            <w:r w:rsidRPr="00C70A01">
              <w:rPr>
                <w:sz w:val="24"/>
                <w:szCs w:val="24"/>
              </w:rPr>
              <w:t>. Требование о применении типовой проектной документации</w:t>
            </w:r>
          </w:p>
        </w:tc>
        <w:tc>
          <w:tcPr>
            <w:tcW w:w="8763" w:type="dxa"/>
            <w:gridSpan w:val="3"/>
          </w:tcPr>
          <w:p w14:paraId="42A94F83"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745C248A" w14:textId="77777777" w:rsidR="002A5D17" w:rsidRPr="00C70A01" w:rsidRDefault="002A5D17" w:rsidP="00DD3461">
            <w:pPr>
              <w:widowControl w:val="0"/>
              <w:jc w:val="both"/>
              <w:rPr>
                <w:sz w:val="24"/>
                <w:szCs w:val="24"/>
              </w:rPr>
            </w:pPr>
          </w:p>
        </w:tc>
      </w:tr>
      <w:tr w:rsidR="00C70A01" w:rsidRPr="00C70A01" w14:paraId="32A74BF4" w14:textId="77777777" w:rsidTr="00296589">
        <w:trPr>
          <w:trHeight w:val="422"/>
          <w:jc w:val="center"/>
        </w:trPr>
        <w:tc>
          <w:tcPr>
            <w:tcW w:w="2289" w:type="dxa"/>
          </w:tcPr>
          <w:p w14:paraId="31B2160C" w14:textId="77777777" w:rsidR="002A5D17" w:rsidRPr="00C70A01" w:rsidRDefault="002A5D17" w:rsidP="00DD3461">
            <w:pPr>
              <w:rPr>
                <w:sz w:val="24"/>
                <w:szCs w:val="24"/>
              </w:rPr>
            </w:pPr>
            <w:r w:rsidRPr="00C70A01">
              <w:rPr>
                <w:sz w:val="24"/>
                <w:szCs w:val="24"/>
              </w:rPr>
              <w:t>4</w:t>
            </w:r>
            <w:r w:rsidR="00901264" w:rsidRPr="00C70A01">
              <w:rPr>
                <w:sz w:val="24"/>
                <w:szCs w:val="24"/>
              </w:rPr>
              <w:t>6</w:t>
            </w:r>
            <w:r w:rsidRPr="00C70A01">
              <w:rPr>
                <w:sz w:val="24"/>
                <w:szCs w:val="24"/>
              </w:rPr>
              <w:t>. Прочие дополнительные требования и указания, конкретизирующие объем проектных работ</w:t>
            </w:r>
          </w:p>
        </w:tc>
        <w:tc>
          <w:tcPr>
            <w:tcW w:w="8763" w:type="dxa"/>
            <w:gridSpan w:val="3"/>
            <w:vAlign w:val="center"/>
          </w:tcPr>
          <w:p w14:paraId="1804954A" w14:textId="33685E6C" w:rsidR="002273FB" w:rsidRPr="00C70A01" w:rsidRDefault="002A5D17" w:rsidP="00DD3461">
            <w:pPr>
              <w:jc w:val="both"/>
              <w:rPr>
                <w:sz w:val="24"/>
                <w:szCs w:val="24"/>
                <w:lang w:eastAsia="en-US"/>
              </w:rPr>
            </w:pPr>
            <w:r w:rsidRPr="00C70A01">
              <w:rPr>
                <w:sz w:val="24"/>
                <w:szCs w:val="24"/>
                <w:lang w:eastAsia="en-US"/>
              </w:rPr>
              <w:t xml:space="preserve">Проектную документацию согласовать с заинтересованными лицами, разработать </w:t>
            </w:r>
            <w:r w:rsidR="00273CD7">
              <w:rPr>
                <w:sz w:val="24"/>
                <w:szCs w:val="24"/>
                <w:lang w:eastAsia="en-US"/>
              </w:rPr>
              <w:t>рабочую документацию</w:t>
            </w:r>
            <w:r w:rsidRPr="00C70A01">
              <w:rPr>
                <w:sz w:val="24"/>
                <w:szCs w:val="24"/>
                <w:lang w:eastAsia="en-US"/>
              </w:rPr>
              <w:t xml:space="preserve">, получить </w:t>
            </w:r>
            <w:r w:rsidRPr="00C70A01">
              <w:rPr>
                <w:sz w:val="24"/>
                <w:szCs w:val="24"/>
              </w:rPr>
              <w:t>положительное заключение</w:t>
            </w:r>
            <w:r w:rsidRPr="00C70A01">
              <w:rPr>
                <w:sz w:val="24"/>
                <w:szCs w:val="24"/>
                <w:lang w:eastAsia="en-US"/>
              </w:rPr>
              <w:t xml:space="preserve"> </w:t>
            </w:r>
            <w:proofErr w:type="spellStart"/>
            <w:r w:rsidR="00584C27" w:rsidRPr="00C70A01">
              <w:rPr>
                <w:sz w:val="24"/>
                <w:szCs w:val="24"/>
                <w:lang w:eastAsia="en-US"/>
              </w:rPr>
              <w:t>госэкспертизы</w:t>
            </w:r>
            <w:proofErr w:type="spellEnd"/>
            <w:r w:rsidR="00584C27" w:rsidRPr="00C70A01">
              <w:rPr>
                <w:sz w:val="24"/>
                <w:szCs w:val="24"/>
                <w:lang w:eastAsia="en-US"/>
              </w:rPr>
              <w:t xml:space="preserve"> на проектную документацию </w:t>
            </w:r>
            <w:r w:rsidR="00B96C2D" w:rsidRPr="00C70A01">
              <w:rPr>
                <w:sz w:val="24"/>
                <w:szCs w:val="24"/>
                <w:lang w:eastAsia="en-US"/>
              </w:rPr>
              <w:t>в части проверки достоверности определения сметной стоимости капитального ремонта. Р</w:t>
            </w:r>
            <w:r w:rsidRPr="00C70A01">
              <w:rPr>
                <w:sz w:val="24"/>
                <w:szCs w:val="24"/>
                <w:lang w:eastAsia="en-US"/>
              </w:rPr>
              <w:t>езультатом выполнения работ является наличие положительного заключения государственной экспертизы проектной документации в части проверки достоверности определения сметной стоимости капитального ремонта</w:t>
            </w:r>
            <w:r w:rsidR="00584C27" w:rsidRPr="00C70A01">
              <w:rPr>
                <w:sz w:val="24"/>
                <w:szCs w:val="24"/>
                <w:lang w:eastAsia="en-US"/>
              </w:rPr>
              <w:t>.</w:t>
            </w:r>
            <w:r w:rsidR="002273FB" w:rsidRPr="00C70A01">
              <w:rPr>
                <w:sz w:val="24"/>
                <w:szCs w:val="24"/>
                <w:lang w:eastAsia="en-US"/>
              </w:rPr>
              <w:t xml:space="preserve"> </w:t>
            </w:r>
          </w:p>
          <w:p w14:paraId="02E003F0" w14:textId="77777777" w:rsidR="00584C27" w:rsidRPr="00C70A01" w:rsidRDefault="00584C27" w:rsidP="00584C27">
            <w:pPr>
              <w:jc w:val="both"/>
              <w:rPr>
                <w:sz w:val="24"/>
                <w:szCs w:val="24"/>
                <w:lang w:eastAsia="en-US"/>
              </w:rPr>
            </w:pPr>
            <w:r w:rsidRPr="00C70A01">
              <w:rPr>
                <w:sz w:val="24"/>
                <w:szCs w:val="24"/>
                <w:lang w:eastAsia="en-US"/>
              </w:rPr>
              <w:t>Подрядчик от имени Заказчика представляет интересы в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6703CFAC" w14:textId="782429F2" w:rsidR="00584C27" w:rsidRPr="00C70A01" w:rsidRDefault="00584C27" w:rsidP="00584C27">
            <w:pPr>
              <w:jc w:val="both"/>
              <w:rPr>
                <w:sz w:val="24"/>
                <w:szCs w:val="24"/>
                <w:lang w:eastAsia="en-US"/>
              </w:rPr>
            </w:pPr>
            <w:r w:rsidRPr="00C70A01">
              <w:rPr>
                <w:sz w:val="24"/>
                <w:szCs w:val="24"/>
                <w:lang w:eastAsia="en-US"/>
              </w:rPr>
              <w:t xml:space="preserve">Оплата государственной экспертизы в рамках </w:t>
            </w:r>
            <w:r w:rsidR="00163544">
              <w:rPr>
                <w:sz w:val="24"/>
                <w:szCs w:val="24"/>
                <w:lang w:eastAsia="en-US"/>
              </w:rPr>
              <w:t>Договор</w:t>
            </w:r>
            <w:r w:rsidRPr="00C70A01">
              <w:rPr>
                <w:sz w:val="24"/>
                <w:szCs w:val="24"/>
                <w:lang w:eastAsia="en-US"/>
              </w:rPr>
              <w:t xml:space="preserve">а лежит на Подрядчике. </w:t>
            </w:r>
            <w:r w:rsidR="002273FB" w:rsidRPr="00C70A01">
              <w:rPr>
                <w:sz w:val="24"/>
                <w:szCs w:val="24"/>
                <w:lang w:eastAsia="en-US"/>
              </w:rPr>
              <w:t>Повторное проведение экспертизы и получение согласований Подрядчик осуществляет за свой счет.</w:t>
            </w:r>
          </w:p>
          <w:p w14:paraId="1842F040" w14:textId="77777777" w:rsidR="00584C27" w:rsidRPr="00C70A01" w:rsidRDefault="00584C27" w:rsidP="00584C27">
            <w:pPr>
              <w:jc w:val="both"/>
              <w:rPr>
                <w:sz w:val="24"/>
                <w:szCs w:val="24"/>
                <w:lang w:eastAsia="en-US"/>
              </w:rPr>
            </w:pPr>
            <w:r w:rsidRPr="00C70A01">
              <w:rPr>
                <w:sz w:val="24"/>
                <w:szCs w:val="24"/>
                <w:lang w:eastAsia="en-US"/>
              </w:rPr>
              <w:t>Подрядчик не менее чем за 5 рабочих дней до даты сдачи проектной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обращается к Заказчику за предоставлением доверенности на право представлять интересы Тамбовского областного государственного казенного учреждения «</w:t>
            </w:r>
            <w:proofErr w:type="spellStart"/>
            <w:r w:rsidRPr="00C70A01">
              <w:rPr>
                <w:sz w:val="24"/>
                <w:szCs w:val="24"/>
                <w:lang w:eastAsia="en-US"/>
              </w:rPr>
              <w:t>Тамбовавтодор</w:t>
            </w:r>
            <w:proofErr w:type="spellEnd"/>
            <w:r w:rsidRPr="00C70A01">
              <w:rPr>
                <w:sz w:val="24"/>
                <w:szCs w:val="24"/>
                <w:lang w:eastAsia="en-US"/>
              </w:rPr>
              <w:t>»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5B078DE8" w14:textId="77777777" w:rsidR="00584C27" w:rsidRPr="00C70A01" w:rsidRDefault="00584C27" w:rsidP="00584C27">
            <w:pPr>
              <w:jc w:val="both"/>
              <w:rPr>
                <w:sz w:val="24"/>
                <w:szCs w:val="24"/>
                <w:lang w:eastAsia="en-US"/>
              </w:rPr>
            </w:pPr>
            <w:r w:rsidRPr="00C70A01">
              <w:rPr>
                <w:sz w:val="24"/>
                <w:szCs w:val="24"/>
                <w:lang w:eastAsia="en-US"/>
              </w:rPr>
              <w:t>Для захода в ТОГАУ «</w:t>
            </w:r>
            <w:proofErr w:type="spellStart"/>
            <w:r w:rsidRPr="00C70A01">
              <w:rPr>
                <w:sz w:val="24"/>
                <w:szCs w:val="24"/>
                <w:lang w:eastAsia="en-US"/>
              </w:rPr>
              <w:t>Тамбовгосэкспертиза</w:t>
            </w:r>
            <w:proofErr w:type="spellEnd"/>
            <w:r w:rsidRPr="00C70A01">
              <w:rPr>
                <w:sz w:val="24"/>
                <w:szCs w:val="24"/>
                <w:lang w:eastAsia="en-US"/>
              </w:rPr>
              <w:t xml:space="preserve">» Подрядчик самостоятельно подготавливает «Задание на проектирование» и согласовывает его с Заказчиком (при необходимости корректировки). </w:t>
            </w:r>
          </w:p>
          <w:p w14:paraId="4BDBE222" w14:textId="77777777" w:rsidR="002A5D17" w:rsidRPr="00C70A01" w:rsidRDefault="002A5D17" w:rsidP="00DD3461">
            <w:pPr>
              <w:jc w:val="both"/>
              <w:rPr>
                <w:sz w:val="24"/>
                <w:szCs w:val="24"/>
                <w:lang w:eastAsia="en-US"/>
              </w:rPr>
            </w:pPr>
            <w:r w:rsidRPr="00C70A01">
              <w:rPr>
                <w:sz w:val="24"/>
                <w:szCs w:val="24"/>
                <w:lang w:eastAsia="en-US"/>
              </w:rPr>
              <w:t>При наличии пересечения автомобильной дороги с водотоком в установленном порядке согласовать размещение искусственных сооружений – объектов капитального ремонта с Московско-Окского территориальным управлением Федерального агентства по рыболовству, в случае необходимости получить решение о предоставлении водного объекта в пользование на период  капитального ремонта  от  Министерство экологии и природных ресурсов Тамбовской области (отсутствие необходимости должно быть подтверждено соответствующим заключением).</w:t>
            </w:r>
          </w:p>
          <w:p w14:paraId="4D7F1EEC" w14:textId="77777777" w:rsidR="002A5D17" w:rsidRPr="00C70A01" w:rsidRDefault="002A5D17" w:rsidP="00DD3461">
            <w:pPr>
              <w:jc w:val="both"/>
              <w:rPr>
                <w:sz w:val="24"/>
                <w:szCs w:val="24"/>
                <w:lang w:eastAsia="en-US"/>
              </w:rPr>
            </w:pPr>
            <w:r w:rsidRPr="00C70A01">
              <w:rPr>
                <w:sz w:val="24"/>
                <w:szCs w:val="24"/>
                <w:lang w:eastAsia="en-US"/>
              </w:rPr>
              <w:t xml:space="preserve">В случае прохождения автомобильной дороги по территории заказника документацию согласовать с </w:t>
            </w:r>
            <w:r w:rsidRPr="00C70A01">
              <w:rPr>
                <w:sz w:val="24"/>
                <w:szCs w:val="24"/>
              </w:rPr>
              <w:t>Министерством природных ресурсов и экологии Тамбовской области</w:t>
            </w:r>
            <w:r w:rsidRPr="00C70A01">
              <w:rPr>
                <w:sz w:val="24"/>
                <w:szCs w:val="24"/>
                <w:lang w:eastAsia="en-US"/>
              </w:rPr>
              <w:t xml:space="preserve"> (отсутствие необходимости согласования должно быть подтверждено письменно).</w:t>
            </w:r>
          </w:p>
          <w:p w14:paraId="20D22525" w14:textId="77777777" w:rsidR="002A5D17" w:rsidRPr="00C70A01" w:rsidRDefault="002A5D17" w:rsidP="00DD3461">
            <w:pPr>
              <w:widowControl w:val="0"/>
              <w:autoSpaceDE w:val="0"/>
              <w:jc w:val="both"/>
              <w:rPr>
                <w:noProof/>
                <w:sz w:val="24"/>
                <w:szCs w:val="24"/>
              </w:rPr>
            </w:pPr>
            <w:r w:rsidRPr="00C70A01">
              <w:rPr>
                <w:sz w:val="24"/>
                <w:szCs w:val="24"/>
                <w:lang w:eastAsia="en-US"/>
              </w:rPr>
              <w:t xml:space="preserve">Подрядчик представляет Заказчику отчет по инженерным изысканиям в количестве 2 (двух) экземпляров, </w:t>
            </w:r>
            <w:r w:rsidRPr="00C70A01">
              <w:rPr>
                <w:noProof/>
                <w:sz w:val="24"/>
                <w:szCs w:val="24"/>
              </w:rPr>
              <w:t>отчет по археологическим изысканиям в количестве 2 (двух) экземпляров (при необходимости).</w:t>
            </w:r>
          </w:p>
          <w:p w14:paraId="38E7B503" w14:textId="6A564E9B" w:rsidR="002A5D17" w:rsidRPr="00C70A01" w:rsidRDefault="00E17471" w:rsidP="00DD3461">
            <w:pPr>
              <w:widowControl w:val="0"/>
              <w:autoSpaceDE w:val="0"/>
              <w:jc w:val="both"/>
              <w:rPr>
                <w:sz w:val="24"/>
                <w:szCs w:val="24"/>
                <w:lang w:eastAsia="en-US"/>
              </w:rPr>
            </w:pPr>
            <w:r>
              <w:rPr>
                <w:noProof/>
                <w:sz w:val="24"/>
                <w:szCs w:val="24"/>
              </w:rPr>
              <w:t>Проектную д</w:t>
            </w:r>
            <w:r w:rsidRPr="00C70A01">
              <w:rPr>
                <w:sz w:val="24"/>
                <w:szCs w:val="24"/>
                <w:lang w:eastAsia="en-US"/>
              </w:rPr>
              <w:t>документацию</w:t>
            </w:r>
            <w:r w:rsidR="002A5D17" w:rsidRPr="00C70A01">
              <w:rPr>
                <w:sz w:val="24"/>
                <w:szCs w:val="24"/>
                <w:lang w:eastAsia="en-US"/>
              </w:rPr>
              <w:t xml:space="preserve"> в количестве 5 (пяти) экземпляров на бумажных носителях и  2 (два) экземпляра в электронном виде, из них 1 диск для работы Заказчика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форматах </w:t>
            </w:r>
            <w:proofErr w:type="spellStart"/>
            <w:r w:rsidR="002A5D17" w:rsidRPr="00C70A01">
              <w:rPr>
                <w:sz w:val="24"/>
                <w:szCs w:val="24"/>
                <w:lang w:eastAsia="en-US"/>
              </w:rPr>
              <w:t>dwg</w:t>
            </w:r>
            <w:proofErr w:type="spellEnd"/>
            <w:r w:rsidR="002A5D17" w:rsidRPr="00C70A01">
              <w:rPr>
                <w:sz w:val="24"/>
                <w:szCs w:val="24"/>
                <w:lang w:eastAsia="en-US"/>
              </w:rPr>
              <w:t xml:space="preserve">, </w:t>
            </w:r>
            <w:proofErr w:type="spellStart"/>
            <w:r w:rsidR="002A5D17" w:rsidRPr="00C70A01">
              <w:rPr>
                <w:sz w:val="24"/>
                <w:szCs w:val="24"/>
                <w:lang w:eastAsia="en-US"/>
              </w:rPr>
              <w:t>docx</w:t>
            </w:r>
            <w:proofErr w:type="spellEnd"/>
            <w:r w:rsidR="002A5D17" w:rsidRPr="00C70A01">
              <w:rPr>
                <w:sz w:val="24"/>
                <w:szCs w:val="24"/>
                <w:lang w:eastAsia="en-US"/>
              </w:rPr>
              <w:t xml:space="preserve">,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w:t>
            </w:r>
            <w:proofErr w:type="spellStart"/>
            <w:r w:rsidR="002A5D17" w:rsidRPr="00C70A01">
              <w:rPr>
                <w:sz w:val="24"/>
                <w:szCs w:val="24"/>
                <w:lang w:eastAsia="en-US"/>
              </w:rPr>
              <w:t>jpeg</w:t>
            </w:r>
            <w:proofErr w:type="spellEnd"/>
            <w:r w:rsidR="002A5D17" w:rsidRPr="00C70A01">
              <w:rPr>
                <w:sz w:val="24"/>
                <w:szCs w:val="24"/>
                <w:lang w:eastAsia="en-US"/>
              </w:rPr>
              <w:t xml:space="preserve"> (или ином универсальном формате, работающем со всеми сметными программами), и 1 диск для </w:t>
            </w:r>
            <w:r w:rsidR="00E574F9">
              <w:rPr>
                <w:sz w:val="24"/>
                <w:szCs w:val="24"/>
                <w:lang w:eastAsia="en-US"/>
              </w:rPr>
              <w:t>работы Заказчика</w:t>
            </w:r>
            <w:r w:rsidR="002A5D17" w:rsidRPr="00C70A01">
              <w:rPr>
                <w:sz w:val="24"/>
                <w:szCs w:val="24"/>
                <w:lang w:eastAsia="en-US"/>
              </w:rPr>
              <w:t xml:space="preserve">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формате </w:t>
            </w:r>
            <w:proofErr w:type="spellStart"/>
            <w:r w:rsidR="002A5D17" w:rsidRPr="00C70A01">
              <w:rPr>
                <w:sz w:val="24"/>
                <w:szCs w:val="24"/>
                <w:lang w:eastAsia="en-US"/>
              </w:rPr>
              <w:t>pdf</w:t>
            </w:r>
            <w:proofErr w:type="spellEnd"/>
            <w:r w:rsidR="002A5D17" w:rsidRPr="00C70A01">
              <w:rPr>
                <w:sz w:val="24"/>
                <w:szCs w:val="24"/>
                <w:lang w:eastAsia="en-US"/>
              </w:rPr>
              <w:t xml:space="preserve"> с максимальным сжатием, не допускается дублирование файлов превышающих 1 </w:t>
            </w:r>
            <w:proofErr w:type="spellStart"/>
            <w:r w:rsidR="002A5D17" w:rsidRPr="00C70A01">
              <w:rPr>
                <w:sz w:val="24"/>
                <w:szCs w:val="24"/>
                <w:lang w:eastAsia="en-US"/>
              </w:rPr>
              <w:t>Mb</w:t>
            </w:r>
            <w:proofErr w:type="spellEnd"/>
            <w:r w:rsidR="002A5D17" w:rsidRPr="00C70A01">
              <w:rPr>
                <w:sz w:val="24"/>
                <w:szCs w:val="24"/>
                <w:lang w:eastAsia="en-US"/>
              </w:rPr>
              <w:t xml:space="preserve">, и сметной документацией в формате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(или ином универсальном формате, работающем со всеми сметными программами), все файлы (папки) должны быть заархивированы в распространенном формате (например </w:t>
            </w:r>
            <w:proofErr w:type="spellStart"/>
            <w:r w:rsidR="002A5D17" w:rsidRPr="00C70A01">
              <w:rPr>
                <w:sz w:val="24"/>
                <w:szCs w:val="24"/>
                <w:lang w:eastAsia="en-US"/>
              </w:rPr>
              <w:t>rar</w:t>
            </w:r>
            <w:proofErr w:type="spellEnd"/>
            <w:r w:rsidR="002A5D17" w:rsidRPr="00C70A01">
              <w:rPr>
                <w:sz w:val="24"/>
                <w:szCs w:val="24"/>
                <w:lang w:eastAsia="en-US"/>
              </w:rPr>
              <w:t xml:space="preserve"> или </w:t>
            </w:r>
            <w:r w:rsidR="002A5D17" w:rsidRPr="00C70A01">
              <w:rPr>
                <w:sz w:val="24"/>
                <w:szCs w:val="24"/>
                <w:lang w:val="en-US" w:eastAsia="en-US"/>
              </w:rPr>
              <w:t>zip</w:t>
            </w:r>
            <w:r w:rsidR="002A5D17" w:rsidRPr="00C70A01">
              <w:rPr>
                <w:sz w:val="24"/>
                <w:szCs w:val="24"/>
                <w:lang w:eastAsia="en-US"/>
              </w:rPr>
              <w:t xml:space="preserve"> –с разбиением на тома, размер отдельного тома не должен превышать 50 </w:t>
            </w:r>
            <w:proofErr w:type="spellStart"/>
            <w:r w:rsidR="002A5D17" w:rsidRPr="00C70A01">
              <w:rPr>
                <w:sz w:val="24"/>
                <w:szCs w:val="24"/>
                <w:lang w:eastAsia="en-US"/>
              </w:rPr>
              <w:t>Mb</w:t>
            </w:r>
            <w:proofErr w:type="spellEnd"/>
            <w:r w:rsidR="002A5D17" w:rsidRPr="00C70A01">
              <w:rPr>
                <w:sz w:val="24"/>
                <w:szCs w:val="24"/>
                <w:lang w:eastAsia="en-US"/>
              </w:rPr>
              <w:t xml:space="preserve">, общий объём всех файлов по объекту в сжатом виде не должен превышать 500 </w:t>
            </w:r>
            <w:proofErr w:type="spellStart"/>
            <w:r w:rsidR="002A5D17" w:rsidRPr="00C70A01">
              <w:rPr>
                <w:sz w:val="24"/>
                <w:szCs w:val="24"/>
                <w:lang w:eastAsia="en-US"/>
              </w:rPr>
              <w:t>Mb</w:t>
            </w:r>
            <w:proofErr w:type="spellEnd"/>
            <w:r w:rsidR="002A5D17" w:rsidRPr="00C70A01">
              <w:rPr>
                <w:sz w:val="24"/>
                <w:szCs w:val="24"/>
                <w:lang w:eastAsia="en-US"/>
              </w:rPr>
              <w:t xml:space="preserve">), межевой план/межевые планы </w:t>
            </w:r>
            <w:r w:rsidR="002A5D17" w:rsidRPr="00C70A01">
              <w:rPr>
                <w:sz w:val="24"/>
                <w:szCs w:val="24"/>
                <w:lang w:eastAsia="en-US"/>
              </w:rPr>
              <w:lastRenderedPageBreak/>
              <w:t xml:space="preserve">сформированный/сформированные в соответствии с требованиями приказа </w:t>
            </w:r>
            <w:proofErr w:type="spellStart"/>
            <w:r w:rsidR="002A5D17" w:rsidRPr="00C70A01">
              <w:rPr>
                <w:sz w:val="24"/>
                <w:szCs w:val="24"/>
                <w:lang w:eastAsia="en-US"/>
              </w:rPr>
              <w:t>Росреестра</w:t>
            </w:r>
            <w:proofErr w:type="spellEnd"/>
            <w:r w:rsidR="002A5D17" w:rsidRPr="00C70A01">
              <w:rPr>
                <w:sz w:val="24"/>
                <w:szCs w:val="24"/>
                <w:lang w:eastAsia="en-US"/>
              </w:rPr>
              <w:t xml:space="preserve"> от 14.12.2021 №П/0592 "Об утверждении формы и состава сведений межевого плана, требований к его подготовке" в количестве 3 (трех) экземпляров на бумажном носителе и в электронном виде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архив содержащий </w:t>
            </w:r>
            <w:proofErr w:type="spellStart"/>
            <w:r w:rsidR="002A5D17" w:rsidRPr="00C70A01">
              <w:rPr>
                <w:sz w:val="24"/>
                <w:szCs w:val="24"/>
                <w:lang w:eastAsia="en-US"/>
              </w:rPr>
              <w:t>xml</w:t>
            </w:r>
            <w:proofErr w:type="spellEnd"/>
            <w:r w:rsidR="002A5D17" w:rsidRPr="00C70A01">
              <w:rPr>
                <w:sz w:val="24"/>
                <w:szCs w:val="24"/>
                <w:lang w:eastAsia="en-US"/>
              </w:rPr>
              <w:t>-файл)</w:t>
            </w:r>
            <w:r w:rsidR="002A5D17" w:rsidRPr="00C70A01">
              <w:rPr>
                <w:sz w:val="24"/>
                <w:szCs w:val="24"/>
              </w:rPr>
              <w:t>(при необходимости)</w:t>
            </w:r>
            <w:r w:rsidR="002A5D17" w:rsidRPr="00C70A01">
              <w:rPr>
                <w:sz w:val="24"/>
                <w:szCs w:val="24"/>
                <w:lang w:eastAsia="en-US"/>
              </w:rPr>
              <w:t xml:space="preserve">,  документы согласования с организациями, указанными в настоящем </w:t>
            </w:r>
            <w:r w:rsidR="008A6B69" w:rsidRPr="00C70A01">
              <w:rPr>
                <w:sz w:val="24"/>
                <w:szCs w:val="24"/>
                <w:lang w:eastAsia="en-US"/>
              </w:rPr>
              <w:t>Техническом задании</w:t>
            </w:r>
            <w:r w:rsidR="002A5D17" w:rsidRPr="00C70A01">
              <w:rPr>
                <w:sz w:val="24"/>
                <w:szCs w:val="24"/>
                <w:lang w:eastAsia="en-US"/>
              </w:rPr>
              <w:t xml:space="preserve"> на выполнение работ, </w:t>
            </w:r>
            <w:r w:rsidR="002A5D17" w:rsidRPr="00C70A01">
              <w:rPr>
                <w:sz w:val="24"/>
                <w:szCs w:val="24"/>
              </w:rPr>
              <w:t xml:space="preserve">документ о приемке, оформленный в соответствии </w:t>
            </w:r>
            <w:r w:rsidR="005514A6">
              <w:rPr>
                <w:sz w:val="24"/>
                <w:szCs w:val="24"/>
              </w:rPr>
              <w:t>с условиями</w:t>
            </w:r>
            <w:r w:rsidR="002A5D17" w:rsidRPr="00C70A01">
              <w:rPr>
                <w:sz w:val="24"/>
                <w:szCs w:val="24"/>
              </w:rPr>
              <w:t xml:space="preserve"> </w:t>
            </w:r>
            <w:r w:rsidR="00163544">
              <w:rPr>
                <w:sz w:val="24"/>
                <w:szCs w:val="24"/>
              </w:rPr>
              <w:t>Договор</w:t>
            </w:r>
            <w:r w:rsidR="002A5D17" w:rsidRPr="00C70A01">
              <w:rPr>
                <w:sz w:val="24"/>
                <w:szCs w:val="24"/>
              </w:rPr>
              <w:t xml:space="preserve">а в ЕИС. </w:t>
            </w:r>
          </w:p>
          <w:p w14:paraId="2C181340" w14:textId="77777777" w:rsidR="002A5D17" w:rsidRPr="00C70A01" w:rsidRDefault="002A5D17" w:rsidP="00DD3461">
            <w:pPr>
              <w:jc w:val="both"/>
              <w:rPr>
                <w:sz w:val="24"/>
                <w:szCs w:val="24"/>
              </w:rPr>
            </w:pPr>
            <w:r w:rsidRPr="00C70A01">
              <w:rPr>
                <w:sz w:val="24"/>
                <w:szCs w:val="24"/>
              </w:rPr>
              <w:t xml:space="preserve">Представить на согласование Заказчику варианты конструкций дорожной одежды (в том числе с применением </w:t>
            </w:r>
            <w:proofErr w:type="spellStart"/>
            <w:r w:rsidRPr="00C70A01">
              <w:rPr>
                <w:sz w:val="24"/>
                <w:szCs w:val="24"/>
              </w:rPr>
              <w:t>геосинтетических</w:t>
            </w:r>
            <w:proofErr w:type="spellEnd"/>
            <w:r w:rsidRPr="00C70A01">
              <w:rPr>
                <w:sz w:val="24"/>
                <w:szCs w:val="24"/>
              </w:rPr>
              <w:t xml:space="preserve"> материалов)/видов, схем ИССО с подсчитанными, согласно калькуляциям на приготовление и доставку материалов, изделий и конструкций стоимостями, представить характеристику всех рассматриваемых вариантов и предложить к утверждению лучший, обоснованный необходимыми технико-экономическими расчетами.</w:t>
            </w:r>
          </w:p>
        </w:tc>
      </w:tr>
      <w:tr w:rsidR="00C70A01" w:rsidRPr="00C70A01" w14:paraId="44264A7E" w14:textId="77777777" w:rsidTr="00296589">
        <w:trPr>
          <w:trHeight w:val="422"/>
          <w:jc w:val="center"/>
        </w:trPr>
        <w:tc>
          <w:tcPr>
            <w:tcW w:w="2289" w:type="dxa"/>
          </w:tcPr>
          <w:p w14:paraId="571990FA" w14:textId="77777777" w:rsidR="00DD3461" w:rsidRPr="00C70A01" w:rsidRDefault="00DD3461" w:rsidP="00DD3461">
            <w:pPr>
              <w:rPr>
                <w:sz w:val="24"/>
                <w:szCs w:val="24"/>
              </w:rPr>
            </w:pPr>
          </w:p>
        </w:tc>
        <w:tc>
          <w:tcPr>
            <w:tcW w:w="8763" w:type="dxa"/>
            <w:gridSpan w:val="3"/>
          </w:tcPr>
          <w:p w14:paraId="0ADBAFA6" w14:textId="77777777" w:rsidR="00DD3461" w:rsidRPr="00C70A01" w:rsidRDefault="00DD3461" w:rsidP="00DD3461">
            <w:pPr>
              <w:jc w:val="both"/>
              <w:rPr>
                <w:sz w:val="24"/>
                <w:szCs w:val="24"/>
                <w:lang w:eastAsia="en-US"/>
              </w:rPr>
            </w:pPr>
            <w:r w:rsidRPr="00C70A01">
              <w:rPr>
                <w:sz w:val="24"/>
                <w:szCs w:val="24"/>
                <w:lang w:eastAsia="en-US"/>
              </w:rPr>
              <w:t>Подрядчику необходимо в соответствии с действующей нормативной документацией РФ к данному виду работ и перечнем нормативной документации:</w:t>
            </w:r>
          </w:p>
          <w:p w14:paraId="50D07AC8" w14:textId="77777777" w:rsidR="00574EBC" w:rsidRPr="00C70A01" w:rsidRDefault="00DD3461" w:rsidP="00574EBC">
            <w:pPr>
              <w:jc w:val="both"/>
              <w:rPr>
                <w:sz w:val="24"/>
                <w:szCs w:val="24"/>
                <w:lang w:eastAsia="en-US"/>
              </w:rPr>
            </w:pPr>
            <w:r w:rsidRPr="00C70A01">
              <w:rPr>
                <w:sz w:val="24"/>
                <w:szCs w:val="24"/>
                <w:lang w:eastAsia="en-US"/>
              </w:rPr>
              <w:t>1. выполнить сбор исходных данных в необходимом объеме для проектирования</w:t>
            </w:r>
          </w:p>
          <w:p w14:paraId="1353EE73" w14:textId="24495213" w:rsidR="00574EBC" w:rsidRPr="00C70A01" w:rsidRDefault="00574EBC" w:rsidP="00574EBC">
            <w:pPr>
              <w:jc w:val="both"/>
              <w:rPr>
                <w:sz w:val="24"/>
                <w:szCs w:val="24"/>
                <w:lang w:eastAsia="en-US"/>
              </w:rPr>
            </w:pPr>
            <w:r w:rsidRPr="00C70A01">
              <w:rPr>
                <w:sz w:val="24"/>
                <w:szCs w:val="24"/>
                <w:lang w:eastAsia="en-US"/>
              </w:rPr>
              <w:t>участк</w:t>
            </w:r>
            <w:r w:rsidR="00CD4EE5">
              <w:rPr>
                <w:sz w:val="24"/>
                <w:szCs w:val="24"/>
                <w:lang w:eastAsia="en-US"/>
              </w:rPr>
              <w:t>а</w:t>
            </w:r>
            <w:r w:rsidRPr="00C70A01">
              <w:rPr>
                <w:sz w:val="24"/>
                <w:szCs w:val="24"/>
                <w:lang w:eastAsia="en-US"/>
              </w:rPr>
              <w:t xml:space="preserve"> автомобильной дороги «Тамбов - Шацк» км 52+500;</w:t>
            </w:r>
          </w:p>
          <w:p w14:paraId="0E479AE5" w14:textId="176099AB" w:rsidR="00DD3461" w:rsidRPr="00C70A01" w:rsidRDefault="003E2BE6" w:rsidP="00DD3461">
            <w:pPr>
              <w:jc w:val="both"/>
              <w:rPr>
                <w:sz w:val="24"/>
                <w:szCs w:val="24"/>
                <w:lang w:eastAsia="en-US"/>
              </w:rPr>
            </w:pPr>
            <w:r>
              <w:rPr>
                <w:sz w:val="24"/>
                <w:szCs w:val="24"/>
                <w:lang w:eastAsia="en-US"/>
              </w:rPr>
              <w:t>2</w:t>
            </w:r>
            <w:r w:rsidR="00DD3461" w:rsidRPr="00C70A01">
              <w:rPr>
                <w:sz w:val="24"/>
                <w:szCs w:val="24"/>
                <w:lang w:eastAsia="en-US"/>
              </w:rPr>
              <w:t>. В случае выявления в процессе инженерных изысканий экономической нецелесообразности устройства АПВГК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 до получения от Заказчика решения о продолжении работ, либо нецелесообразности их дальнейшего проведения.</w:t>
            </w:r>
          </w:p>
          <w:p w14:paraId="6C0DEE46" w14:textId="7A884EC0" w:rsidR="00DD3461" w:rsidRPr="00C70A01" w:rsidRDefault="003E2BE6" w:rsidP="00DD3461">
            <w:pPr>
              <w:jc w:val="both"/>
              <w:rPr>
                <w:sz w:val="24"/>
                <w:szCs w:val="24"/>
                <w:lang w:eastAsia="en-US"/>
              </w:rPr>
            </w:pPr>
            <w:r>
              <w:rPr>
                <w:sz w:val="24"/>
                <w:szCs w:val="24"/>
                <w:lang w:eastAsia="en-US"/>
              </w:rPr>
              <w:t>3</w:t>
            </w:r>
            <w:r w:rsidR="00DD3461" w:rsidRPr="00C70A01">
              <w:rPr>
                <w:sz w:val="24"/>
                <w:szCs w:val="24"/>
                <w:lang w:eastAsia="en-US"/>
              </w:rPr>
              <w:t>. При наличии коммуникаций, попадающих в участок проектирования, согласовать с владельцами коммуникаций техническую возможность расположения конструктивных элементов дороги и ведения работ по капитальному ремонту в охранной зоне.</w:t>
            </w:r>
          </w:p>
          <w:p w14:paraId="42476815" w14:textId="2EDEDB91" w:rsidR="00574EBC" w:rsidRPr="00C70A01" w:rsidRDefault="00DD3461" w:rsidP="004A5DD1">
            <w:pPr>
              <w:jc w:val="both"/>
              <w:rPr>
                <w:sz w:val="24"/>
                <w:szCs w:val="24"/>
                <w:lang w:eastAsia="en-US"/>
              </w:rPr>
            </w:pPr>
            <w:r w:rsidRPr="00C70A01">
              <w:rPr>
                <w:sz w:val="24"/>
                <w:szCs w:val="24"/>
                <w:lang w:eastAsia="en-US"/>
              </w:rPr>
              <w:t>В случае если коммуникации создают помеху для размещения конструктивных элементов дороги или не соответствуют нормативным требованиям необходимо предусмотреть их переустройство (вынос). Технические условия на переустройство (вынос) коммуникаций запрашивает Подрядчик.</w:t>
            </w:r>
          </w:p>
          <w:p w14:paraId="1DAE2489" w14:textId="77777777" w:rsidR="00DD3461" w:rsidRPr="00C70A01" w:rsidRDefault="00DD3461" w:rsidP="00DD3461">
            <w:pPr>
              <w:jc w:val="both"/>
              <w:rPr>
                <w:sz w:val="24"/>
                <w:szCs w:val="24"/>
                <w:lang w:eastAsia="en-US"/>
              </w:rPr>
            </w:pPr>
          </w:p>
          <w:p w14:paraId="3CBC4E0C" w14:textId="367922E7" w:rsidR="00DD3461" w:rsidRPr="00C70A01" w:rsidRDefault="003E2BE6" w:rsidP="00DD3461">
            <w:pPr>
              <w:jc w:val="both"/>
              <w:rPr>
                <w:sz w:val="24"/>
                <w:szCs w:val="24"/>
                <w:lang w:eastAsia="en-US"/>
              </w:rPr>
            </w:pPr>
            <w:r>
              <w:rPr>
                <w:sz w:val="24"/>
                <w:szCs w:val="24"/>
                <w:lang w:eastAsia="en-US"/>
              </w:rPr>
              <w:t>4</w:t>
            </w:r>
            <w:r w:rsidR="00DD3461" w:rsidRPr="00C70A01">
              <w:rPr>
                <w:sz w:val="24"/>
                <w:szCs w:val="24"/>
                <w:lang w:eastAsia="en-US"/>
              </w:rPr>
              <w:t>. Требования к основным технико-экономическим показателям объекта:</w:t>
            </w:r>
          </w:p>
          <w:p w14:paraId="1F0AF7A1" w14:textId="77777777" w:rsidR="00DD3461" w:rsidRPr="00C70A01" w:rsidRDefault="00DD3461" w:rsidP="00DD3461">
            <w:pPr>
              <w:jc w:val="center"/>
              <w:rPr>
                <w:sz w:val="24"/>
                <w:szCs w:val="24"/>
                <w:lang w:eastAsia="en-US"/>
              </w:rPr>
            </w:pP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8"/>
              <w:gridCol w:w="1417"/>
              <w:gridCol w:w="2126"/>
            </w:tblGrid>
            <w:tr w:rsidR="00C70A01" w:rsidRPr="00C70A01" w14:paraId="37517ED4" w14:textId="77777777" w:rsidTr="00B645FC">
              <w:trPr>
                <w:cantSplit/>
                <w:trHeight w:val="360"/>
                <w:tblHeader/>
                <w:jc w:val="center"/>
              </w:trPr>
              <w:tc>
                <w:tcPr>
                  <w:tcW w:w="4458" w:type="dxa"/>
                  <w:vAlign w:val="center"/>
                </w:tcPr>
                <w:p w14:paraId="02CAAA1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Наименование</w:t>
                  </w:r>
                </w:p>
              </w:tc>
              <w:tc>
                <w:tcPr>
                  <w:tcW w:w="1417" w:type="dxa"/>
                  <w:vAlign w:val="center"/>
                </w:tcPr>
                <w:p w14:paraId="33EBFC96"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Единица измерения</w:t>
                  </w:r>
                </w:p>
              </w:tc>
              <w:tc>
                <w:tcPr>
                  <w:tcW w:w="2126" w:type="dxa"/>
                  <w:vAlign w:val="center"/>
                </w:tcPr>
                <w:p w14:paraId="7F45E43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Показатель</w:t>
                  </w:r>
                </w:p>
              </w:tc>
            </w:tr>
            <w:tr w:rsidR="00C70A01" w:rsidRPr="00C70A01" w14:paraId="3B853D51" w14:textId="77777777" w:rsidTr="00B645FC">
              <w:trPr>
                <w:trHeight w:val="360"/>
                <w:jc w:val="center"/>
              </w:trPr>
              <w:tc>
                <w:tcPr>
                  <w:tcW w:w="4458" w:type="dxa"/>
                  <w:vAlign w:val="center"/>
                </w:tcPr>
                <w:p w14:paraId="4C7B6B4C" w14:textId="77777777" w:rsidR="00DD3461" w:rsidRPr="00C70A01" w:rsidRDefault="00DD3461" w:rsidP="00DD3461">
                  <w:pPr>
                    <w:widowControl w:val="0"/>
                    <w:autoSpaceDE w:val="0"/>
                    <w:autoSpaceDN w:val="0"/>
                    <w:adjustRightInd w:val="0"/>
                    <w:rPr>
                      <w:sz w:val="24"/>
                      <w:szCs w:val="24"/>
                      <w:lang w:eastAsia="en-US"/>
                    </w:rPr>
                  </w:pPr>
                  <w:r w:rsidRPr="00C70A01">
                    <w:rPr>
                      <w:sz w:val="24"/>
                      <w:szCs w:val="24"/>
                      <w:lang w:eastAsia="en-US"/>
                    </w:rPr>
                    <w:t>Вид работ</w:t>
                  </w:r>
                </w:p>
              </w:tc>
              <w:tc>
                <w:tcPr>
                  <w:tcW w:w="1417" w:type="dxa"/>
                  <w:vAlign w:val="center"/>
                </w:tcPr>
                <w:p w14:paraId="35D02C1C" w14:textId="77777777" w:rsidR="00DD3461" w:rsidRPr="00C70A01" w:rsidRDefault="00DD3461" w:rsidP="00DD3461">
                  <w:pPr>
                    <w:widowControl w:val="0"/>
                    <w:autoSpaceDE w:val="0"/>
                    <w:autoSpaceDN w:val="0"/>
                    <w:adjustRightInd w:val="0"/>
                    <w:ind w:right="-108"/>
                    <w:jc w:val="center"/>
                    <w:rPr>
                      <w:sz w:val="24"/>
                      <w:szCs w:val="24"/>
                      <w:lang w:eastAsia="en-US"/>
                    </w:rPr>
                  </w:pPr>
                </w:p>
              </w:tc>
              <w:tc>
                <w:tcPr>
                  <w:tcW w:w="2126" w:type="dxa"/>
                  <w:vAlign w:val="center"/>
                </w:tcPr>
                <w:p w14:paraId="0E38FE6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 ремонт</w:t>
                  </w:r>
                </w:p>
              </w:tc>
            </w:tr>
            <w:tr w:rsidR="00C70A01" w:rsidRPr="00C70A01" w14:paraId="6BF32B38" w14:textId="77777777" w:rsidTr="00B645FC">
              <w:trPr>
                <w:trHeight w:val="360"/>
                <w:jc w:val="center"/>
              </w:trPr>
              <w:tc>
                <w:tcPr>
                  <w:tcW w:w="4458" w:type="dxa"/>
                  <w:vAlign w:val="center"/>
                </w:tcPr>
                <w:p w14:paraId="018E1C3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Категория дороги </w:t>
                  </w:r>
                </w:p>
              </w:tc>
              <w:tc>
                <w:tcPr>
                  <w:tcW w:w="1417" w:type="dxa"/>
                  <w:vAlign w:val="center"/>
                </w:tcPr>
                <w:p w14:paraId="43DDA1B4"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28915EEB" w14:textId="03A4A861" w:rsidR="00DD3461" w:rsidRPr="00C70A01" w:rsidRDefault="00574EBC" w:rsidP="00574EBC">
                  <w:pPr>
                    <w:jc w:val="center"/>
                    <w:rPr>
                      <w:sz w:val="24"/>
                      <w:szCs w:val="24"/>
                      <w:lang w:eastAsia="en-US"/>
                    </w:rPr>
                  </w:pPr>
                  <w:r w:rsidRPr="00C70A01">
                    <w:rPr>
                      <w:sz w:val="24"/>
                      <w:szCs w:val="24"/>
                      <w:lang w:eastAsia="en-US"/>
                    </w:rPr>
                    <w:t>III/IV</w:t>
                  </w:r>
                </w:p>
              </w:tc>
            </w:tr>
            <w:tr w:rsidR="00C70A01" w:rsidRPr="00C70A01" w14:paraId="66E43478" w14:textId="77777777" w:rsidTr="00B645FC">
              <w:trPr>
                <w:trHeight w:val="71"/>
                <w:jc w:val="center"/>
              </w:trPr>
              <w:tc>
                <w:tcPr>
                  <w:tcW w:w="4458" w:type="dxa"/>
                  <w:vAlign w:val="center"/>
                </w:tcPr>
                <w:p w14:paraId="6ACDF8F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скорость движения</w:t>
                  </w:r>
                </w:p>
              </w:tc>
              <w:tc>
                <w:tcPr>
                  <w:tcW w:w="1417" w:type="dxa"/>
                  <w:vAlign w:val="center"/>
                </w:tcPr>
                <w:p w14:paraId="7AD595E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км/ч</w:t>
                  </w:r>
                </w:p>
              </w:tc>
              <w:tc>
                <w:tcPr>
                  <w:tcW w:w="2126" w:type="dxa"/>
                  <w:vAlign w:val="center"/>
                </w:tcPr>
                <w:p w14:paraId="6EE51F07" w14:textId="541F23D3" w:rsidR="00DD3461" w:rsidRPr="00C70A01" w:rsidRDefault="005364EF" w:rsidP="00DD3461">
                  <w:pPr>
                    <w:widowControl w:val="0"/>
                    <w:autoSpaceDE w:val="0"/>
                    <w:autoSpaceDN w:val="0"/>
                    <w:adjustRightInd w:val="0"/>
                    <w:ind w:right="-108"/>
                    <w:jc w:val="center"/>
                    <w:rPr>
                      <w:sz w:val="24"/>
                      <w:szCs w:val="24"/>
                      <w:lang w:eastAsia="en-US"/>
                    </w:rPr>
                  </w:pPr>
                  <w:r w:rsidRPr="00C70A01">
                    <w:rPr>
                      <w:sz w:val="24"/>
                      <w:szCs w:val="24"/>
                      <w:lang w:eastAsia="en-US"/>
                    </w:rPr>
                    <w:t>100</w:t>
                  </w:r>
                  <w:r w:rsidR="00574EBC" w:rsidRPr="00C70A01">
                    <w:rPr>
                      <w:sz w:val="24"/>
                      <w:szCs w:val="24"/>
                      <w:lang w:eastAsia="en-US"/>
                    </w:rPr>
                    <w:t>/</w:t>
                  </w:r>
                  <w:r w:rsidRPr="00C70A01">
                    <w:rPr>
                      <w:sz w:val="24"/>
                      <w:szCs w:val="24"/>
                      <w:lang w:eastAsia="en-US"/>
                    </w:rPr>
                    <w:t>80</w:t>
                  </w:r>
                </w:p>
              </w:tc>
            </w:tr>
            <w:tr w:rsidR="00C70A01" w:rsidRPr="00C70A01" w14:paraId="1155C242" w14:textId="77777777" w:rsidTr="00B645FC">
              <w:trPr>
                <w:trHeight w:val="360"/>
                <w:jc w:val="center"/>
              </w:trPr>
              <w:tc>
                <w:tcPr>
                  <w:tcW w:w="4458" w:type="dxa"/>
                  <w:vAlign w:val="center"/>
                </w:tcPr>
                <w:p w14:paraId="5BBDD33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Строительная длина</w:t>
                  </w:r>
                </w:p>
              </w:tc>
              <w:tc>
                <w:tcPr>
                  <w:tcW w:w="1417" w:type="dxa"/>
                  <w:vAlign w:val="center"/>
                </w:tcPr>
                <w:p w14:paraId="1C5C7C8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21626B"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0,300</w:t>
                  </w:r>
                </w:p>
                <w:p w14:paraId="52C95885"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(уточнить при проектировании)</w:t>
                  </w:r>
                </w:p>
              </w:tc>
            </w:tr>
            <w:tr w:rsidR="00C70A01" w:rsidRPr="00C70A01" w14:paraId="5A3DD5AF" w14:textId="77777777" w:rsidTr="00B645FC">
              <w:trPr>
                <w:trHeight w:val="71"/>
                <w:jc w:val="center"/>
              </w:trPr>
              <w:tc>
                <w:tcPr>
                  <w:tcW w:w="4458" w:type="dxa"/>
                  <w:vAlign w:val="center"/>
                </w:tcPr>
                <w:p w14:paraId="220A0C9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Количество полос движения</w:t>
                  </w:r>
                </w:p>
              </w:tc>
              <w:tc>
                <w:tcPr>
                  <w:tcW w:w="1417" w:type="dxa"/>
                  <w:vAlign w:val="center"/>
                </w:tcPr>
                <w:p w14:paraId="7691893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шт.</w:t>
                  </w:r>
                </w:p>
              </w:tc>
              <w:tc>
                <w:tcPr>
                  <w:tcW w:w="2126" w:type="dxa"/>
                  <w:vAlign w:val="center"/>
                </w:tcPr>
                <w:p w14:paraId="484A020F"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2</w:t>
                  </w:r>
                </w:p>
              </w:tc>
            </w:tr>
            <w:tr w:rsidR="00C70A01" w:rsidRPr="00C70A01" w14:paraId="7F2B7FEB" w14:textId="77777777" w:rsidTr="00B645FC">
              <w:trPr>
                <w:trHeight w:val="71"/>
                <w:jc w:val="center"/>
              </w:trPr>
              <w:tc>
                <w:tcPr>
                  <w:tcW w:w="4458" w:type="dxa"/>
                  <w:vAlign w:val="center"/>
                </w:tcPr>
                <w:p w14:paraId="113B8B6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проезжей части</w:t>
                  </w:r>
                </w:p>
              </w:tc>
              <w:tc>
                <w:tcPr>
                  <w:tcW w:w="1417" w:type="dxa"/>
                  <w:vAlign w:val="center"/>
                </w:tcPr>
                <w:p w14:paraId="3460507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6DFC3288" w14:textId="08E1AD1D"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7,0</w:t>
                  </w:r>
                  <w:r w:rsidR="00574EBC" w:rsidRPr="00C70A01">
                    <w:rPr>
                      <w:sz w:val="24"/>
                      <w:szCs w:val="24"/>
                      <w:lang w:eastAsia="en-US"/>
                    </w:rPr>
                    <w:t>/</w:t>
                  </w:r>
                  <w:r w:rsidRPr="00C70A01">
                    <w:rPr>
                      <w:sz w:val="24"/>
                      <w:szCs w:val="24"/>
                      <w:lang w:eastAsia="en-US"/>
                    </w:rPr>
                    <w:t>6,0</w:t>
                  </w:r>
                </w:p>
              </w:tc>
            </w:tr>
            <w:tr w:rsidR="00C70A01" w:rsidRPr="00C70A01" w14:paraId="411C8996" w14:textId="77777777" w:rsidTr="00B645FC">
              <w:trPr>
                <w:trHeight w:val="71"/>
                <w:jc w:val="center"/>
              </w:trPr>
              <w:tc>
                <w:tcPr>
                  <w:tcW w:w="4458" w:type="dxa"/>
                  <w:vAlign w:val="center"/>
                </w:tcPr>
                <w:p w14:paraId="42D7459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обочин</w:t>
                  </w:r>
                </w:p>
              </w:tc>
              <w:tc>
                <w:tcPr>
                  <w:tcW w:w="1417" w:type="dxa"/>
                  <w:vAlign w:val="center"/>
                </w:tcPr>
                <w:p w14:paraId="5795AF5C"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24753FC7" w14:textId="5B2A307E"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2,5</w:t>
                  </w:r>
                  <w:r w:rsidR="00574EBC" w:rsidRPr="00C70A01">
                    <w:rPr>
                      <w:sz w:val="24"/>
                      <w:szCs w:val="24"/>
                      <w:lang w:eastAsia="en-US"/>
                    </w:rPr>
                    <w:t>/</w:t>
                  </w:r>
                  <w:r w:rsidRPr="00C70A01">
                    <w:rPr>
                      <w:sz w:val="24"/>
                      <w:szCs w:val="24"/>
                      <w:lang w:eastAsia="en-US"/>
                    </w:rPr>
                    <w:t>2,0</w:t>
                  </w:r>
                </w:p>
              </w:tc>
            </w:tr>
            <w:tr w:rsidR="00C70A01" w:rsidRPr="00C70A01" w14:paraId="01007606" w14:textId="77777777" w:rsidTr="00B645FC">
              <w:trPr>
                <w:trHeight w:val="71"/>
                <w:jc w:val="center"/>
              </w:trPr>
              <w:tc>
                <w:tcPr>
                  <w:tcW w:w="4458" w:type="dxa"/>
                  <w:vAlign w:val="center"/>
                </w:tcPr>
                <w:p w14:paraId="7ED7269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земляного полотна</w:t>
                  </w:r>
                </w:p>
              </w:tc>
              <w:tc>
                <w:tcPr>
                  <w:tcW w:w="1417" w:type="dxa"/>
                  <w:vAlign w:val="center"/>
                </w:tcPr>
                <w:p w14:paraId="1EF06CA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vAlign w:val="center"/>
                </w:tcPr>
                <w:p w14:paraId="08856857" w14:textId="6366277B"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12</w:t>
                  </w:r>
                  <w:r w:rsidR="00574EBC" w:rsidRPr="00C70A01">
                    <w:rPr>
                      <w:sz w:val="24"/>
                      <w:szCs w:val="24"/>
                      <w:lang w:eastAsia="en-US"/>
                    </w:rPr>
                    <w:t>/</w:t>
                  </w:r>
                  <w:r w:rsidRPr="00C70A01">
                    <w:rPr>
                      <w:sz w:val="24"/>
                      <w:szCs w:val="24"/>
                      <w:lang w:eastAsia="en-US"/>
                    </w:rPr>
                    <w:t>10</w:t>
                  </w:r>
                </w:p>
              </w:tc>
            </w:tr>
            <w:tr w:rsidR="00C70A01" w:rsidRPr="00C70A01" w14:paraId="19DC8AD3" w14:textId="77777777" w:rsidTr="00B645FC">
              <w:trPr>
                <w:trHeight w:val="71"/>
                <w:jc w:val="center"/>
              </w:trPr>
              <w:tc>
                <w:tcPr>
                  <w:tcW w:w="4458" w:type="dxa"/>
                  <w:vAlign w:val="center"/>
                </w:tcPr>
                <w:p w14:paraId="09BC82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Тип дорожной одежды</w:t>
                  </w:r>
                </w:p>
              </w:tc>
              <w:tc>
                <w:tcPr>
                  <w:tcW w:w="1417" w:type="dxa"/>
                  <w:vAlign w:val="center"/>
                </w:tcPr>
                <w:p w14:paraId="1FDF675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88C4FC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w:t>
                  </w:r>
                </w:p>
              </w:tc>
            </w:tr>
            <w:tr w:rsidR="00C70A01" w:rsidRPr="00C70A01" w14:paraId="55AFB74E" w14:textId="77777777" w:rsidTr="00B645FC">
              <w:trPr>
                <w:trHeight w:val="71"/>
                <w:jc w:val="center"/>
              </w:trPr>
              <w:tc>
                <w:tcPr>
                  <w:tcW w:w="4458" w:type="dxa"/>
                  <w:vAlign w:val="center"/>
                </w:tcPr>
                <w:p w14:paraId="3CC68B6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Вид покрытия проезжей части</w:t>
                  </w:r>
                </w:p>
              </w:tc>
              <w:tc>
                <w:tcPr>
                  <w:tcW w:w="1417" w:type="dxa"/>
                  <w:vAlign w:val="center"/>
                </w:tcPr>
                <w:p w14:paraId="27DFDF7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28BBBC8"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Асфальтобетон</w:t>
                  </w:r>
                </w:p>
              </w:tc>
            </w:tr>
            <w:tr w:rsidR="00C70A01" w:rsidRPr="00C70A01" w14:paraId="1D98F633" w14:textId="77777777" w:rsidTr="00B645FC">
              <w:trPr>
                <w:trHeight w:val="71"/>
                <w:jc w:val="center"/>
              </w:trPr>
              <w:tc>
                <w:tcPr>
                  <w:tcW w:w="4458" w:type="dxa"/>
                  <w:vAlign w:val="center"/>
                </w:tcPr>
                <w:p w14:paraId="5118086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нагрузка, не менее</w:t>
                  </w:r>
                </w:p>
              </w:tc>
              <w:tc>
                <w:tcPr>
                  <w:tcW w:w="1417" w:type="dxa"/>
                  <w:vAlign w:val="center"/>
                </w:tcPr>
                <w:p w14:paraId="2206FB76"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кН</w:t>
                  </w:r>
                </w:p>
              </w:tc>
              <w:tc>
                <w:tcPr>
                  <w:tcW w:w="2126" w:type="dxa"/>
                  <w:vAlign w:val="center"/>
                </w:tcPr>
                <w:p w14:paraId="00E99F82"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 xml:space="preserve">115 </w:t>
                  </w:r>
                </w:p>
              </w:tc>
            </w:tr>
            <w:tr w:rsidR="00C70A01" w:rsidRPr="00C70A01" w14:paraId="70DC0701" w14:textId="77777777" w:rsidTr="00B645FC">
              <w:trPr>
                <w:trHeight w:val="71"/>
                <w:jc w:val="center"/>
              </w:trPr>
              <w:tc>
                <w:tcPr>
                  <w:tcW w:w="4458" w:type="dxa"/>
                  <w:vAlign w:val="center"/>
                </w:tcPr>
                <w:p w14:paraId="1029D0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Коэффициент надежности дорожной одежды КН, не менее</w:t>
                  </w:r>
                </w:p>
              </w:tc>
              <w:tc>
                <w:tcPr>
                  <w:tcW w:w="1417" w:type="dxa"/>
                  <w:vAlign w:val="center"/>
                </w:tcPr>
                <w:p w14:paraId="2F291425"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55F69C6E"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0,95</w:t>
                  </w:r>
                </w:p>
              </w:tc>
            </w:tr>
            <w:tr w:rsidR="00C70A01" w:rsidRPr="00C70A01" w14:paraId="0BA8B618" w14:textId="77777777" w:rsidTr="00B645FC">
              <w:trPr>
                <w:trHeight w:val="71"/>
                <w:jc w:val="center"/>
              </w:trPr>
              <w:tc>
                <w:tcPr>
                  <w:tcW w:w="4458" w:type="dxa"/>
                  <w:vAlign w:val="center"/>
                </w:tcPr>
                <w:p w14:paraId="4405AE3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Суммарное минимальное расчетное </w:t>
                  </w:r>
                  <w:r w:rsidRPr="00C70A01">
                    <w:rPr>
                      <w:sz w:val="24"/>
                      <w:szCs w:val="24"/>
                      <w:lang w:eastAsia="en-US"/>
                    </w:rPr>
                    <w:lastRenderedPageBreak/>
                    <w:t>число приложений расчетной нагрузки на наиболее нагруженную полосу, не менее</w:t>
                  </w:r>
                </w:p>
              </w:tc>
              <w:tc>
                <w:tcPr>
                  <w:tcW w:w="1417" w:type="dxa"/>
                  <w:vAlign w:val="center"/>
                </w:tcPr>
                <w:p w14:paraId="28F87F52"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lastRenderedPageBreak/>
                    <w:t>ед.</w:t>
                  </w:r>
                </w:p>
              </w:tc>
              <w:tc>
                <w:tcPr>
                  <w:tcW w:w="2126" w:type="dxa"/>
                  <w:vAlign w:val="center"/>
                </w:tcPr>
                <w:p w14:paraId="60392762" w14:textId="3ADEB089"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7 000</w:t>
                  </w:r>
                  <w:r w:rsidR="008006A2">
                    <w:rPr>
                      <w:sz w:val="24"/>
                      <w:szCs w:val="24"/>
                      <w:lang w:eastAsia="en-US"/>
                    </w:rPr>
                    <w:t> </w:t>
                  </w:r>
                  <w:r w:rsidRPr="00C70A01">
                    <w:rPr>
                      <w:sz w:val="24"/>
                      <w:szCs w:val="24"/>
                      <w:lang w:eastAsia="en-US"/>
                    </w:rPr>
                    <w:t>000</w:t>
                  </w:r>
                  <w:r w:rsidR="008006A2">
                    <w:rPr>
                      <w:sz w:val="24"/>
                      <w:szCs w:val="24"/>
                      <w:lang w:eastAsia="en-US"/>
                    </w:rPr>
                    <w:t xml:space="preserve"> </w:t>
                  </w:r>
                  <w:r w:rsidR="008006A2">
                    <w:rPr>
                      <w:sz w:val="24"/>
                      <w:szCs w:val="24"/>
                      <w:lang w:eastAsia="en-US"/>
                    </w:rPr>
                    <w:lastRenderedPageBreak/>
                    <w:t>(уточняется проектом)</w:t>
                  </w:r>
                </w:p>
              </w:tc>
            </w:tr>
            <w:tr w:rsidR="00C70A01" w:rsidRPr="00C70A01" w14:paraId="761B9811" w14:textId="77777777" w:rsidTr="00B645FC">
              <w:trPr>
                <w:trHeight w:val="71"/>
                <w:jc w:val="center"/>
              </w:trPr>
              <w:tc>
                <w:tcPr>
                  <w:tcW w:w="4458" w:type="dxa"/>
                  <w:vAlign w:val="center"/>
                </w:tcPr>
                <w:p w14:paraId="625E61E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Толщина асфальтобетонных слоев, не менее</w:t>
                  </w:r>
                </w:p>
              </w:tc>
              <w:tc>
                <w:tcPr>
                  <w:tcW w:w="1417" w:type="dxa"/>
                  <w:vAlign w:val="center"/>
                </w:tcPr>
                <w:p w14:paraId="59DDC03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см</w:t>
                  </w:r>
                </w:p>
              </w:tc>
              <w:tc>
                <w:tcPr>
                  <w:tcW w:w="2126" w:type="dxa"/>
                  <w:vAlign w:val="center"/>
                </w:tcPr>
                <w:p w14:paraId="2B22EE45" w14:textId="0E56B322" w:rsidR="00DD3461" w:rsidRPr="00C70A01" w:rsidRDefault="004A5DD1" w:rsidP="00DD3461">
                  <w:pPr>
                    <w:widowControl w:val="0"/>
                    <w:autoSpaceDE w:val="0"/>
                    <w:autoSpaceDN w:val="0"/>
                    <w:adjustRightInd w:val="0"/>
                    <w:ind w:right="-108"/>
                    <w:jc w:val="center"/>
                    <w:rPr>
                      <w:sz w:val="24"/>
                      <w:szCs w:val="24"/>
                      <w:lang w:eastAsia="en-US"/>
                    </w:rPr>
                  </w:pPr>
                  <w:r>
                    <w:rPr>
                      <w:sz w:val="24"/>
                      <w:szCs w:val="24"/>
                      <w:lang w:eastAsia="en-US"/>
                    </w:rPr>
                    <w:t>определяется проектом</w:t>
                  </w:r>
                </w:p>
              </w:tc>
            </w:tr>
            <w:tr w:rsidR="00C70A01" w:rsidRPr="00C70A01" w14:paraId="1DA8570C" w14:textId="77777777" w:rsidTr="00B645FC">
              <w:trPr>
                <w:trHeight w:val="71"/>
                <w:jc w:val="center"/>
              </w:trPr>
              <w:tc>
                <w:tcPr>
                  <w:tcW w:w="4458" w:type="dxa"/>
                  <w:vAlign w:val="center"/>
                </w:tcPr>
                <w:p w14:paraId="1BA5BD9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в плане, не менее</w:t>
                  </w:r>
                </w:p>
              </w:tc>
              <w:tc>
                <w:tcPr>
                  <w:tcW w:w="1417" w:type="dxa"/>
                  <w:vAlign w:val="center"/>
                </w:tcPr>
                <w:p w14:paraId="4065FAAE"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4EB5F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w:t>
                  </w:r>
                </w:p>
              </w:tc>
            </w:tr>
            <w:tr w:rsidR="00C70A01" w:rsidRPr="00C70A01" w14:paraId="5110C05C" w14:textId="77777777" w:rsidTr="00B645FC">
              <w:trPr>
                <w:trHeight w:val="71"/>
                <w:jc w:val="center"/>
              </w:trPr>
              <w:tc>
                <w:tcPr>
                  <w:tcW w:w="4458" w:type="dxa"/>
                  <w:vAlign w:val="center"/>
                </w:tcPr>
                <w:p w14:paraId="5E201A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продольного профиля, не менее</w:t>
                  </w:r>
                </w:p>
              </w:tc>
              <w:tc>
                <w:tcPr>
                  <w:tcW w:w="1417" w:type="dxa"/>
                  <w:vAlign w:val="center"/>
                </w:tcPr>
                <w:p w14:paraId="109E365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096B7A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4</w:t>
                  </w:r>
                </w:p>
              </w:tc>
            </w:tr>
            <w:tr w:rsidR="00C70A01" w:rsidRPr="00C70A01" w14:paraId="1E6CB080" w14:textId="77777777" w:rsidTr="00B645FC">
              <w:trPr>
                <w:trHeight w:val="71"/>
                <w:jc w:val="center"/>
              </w:trPr>
              <w:tc>
                <w:tcPr>
                  <w:tcW w:w="4458" w:type="dxa"/>
                  <w:vAlign w:val="center"/>
                </w:tcPr>
                <w:p w14:paraId="0AB06DD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продольном профиле, не более</w:t>
                  </w:r>
                </w:p>
              </w:tc>
              <w:tc>
                <w:tcPr>
                  <w:tcW w:w="1417" w:type="dxa"/>
                  <w:vAlign w:val="center"/>
                </w:tcPr>
                <w:p w14:paraId="2D7220C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0E60461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10</w:t>
                  </w:r>
                </w:p>
              </w:tc>
            </w:tr>
            <w:tr w:rsidR="00C70A01" w:rsidRPr="00C70A01" w14:paraId="5D2C3D0F" w14:textId="77777777" w:rsidTr="00B645FC">
              <w:trPr>
                <w:trHeight w:val="71"/>
                <w:jc w:val="center"/>
              </w:trPr>
              <w:tc>
                <w:tcPr>
                  <w:tcW w:w="4458" w:type="dxa"/>
                  <w:vAlign w:val="center"/>
                </w:tcPr>
                <w:p w14:paraId="4ABBEC6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поперечном сечении, не более</w:t>
                  </w:r>
                </w:p>
              </w:tc>
              <w:tc>
                <w:tcPr>
                  <w:tcW w:w="1417" w:type="dxa"/>
                  <w:vAlign w:val="center"/>
                </w:tcPr>
                <w:p w14:paraId="2669E7D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47EFFF9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30</w:t>
                  </w:r>
                </w:p>
              </w:tc>
            </w:tr>
            <w:tr w:rsidR="00C70A01" w:rsidRPr="00C70A01" w14:paraId="74C0A170" w14:textId="77777777" w:rsidTr="00B645FC">
              <w:trPr>
                <w:trHeight w:val="71"/>
                <w:jc w:val="center"/>
              </w:trPr>
              <w:tc>
                <w:tcPr>
                  <w:tcW w:w="4458" w:type="dxa"/>
                  <w:vAlign w:val="center"/>
                </w:tcPr>
                <w:p w14:paraId="138E784B" w14:textId="21351C29" w:rsidR="00574EBC" w:rsidRPr="00C70A01" w:rsidRDefault="00574EBC" w:rsidP="00DD3461">
                  <w:pPr>
                    <w:widowControl w:val="0"/>
                    <w:autoSpaceDE w:val="0"/>
                    <w:autoSpaceDN w:val="0"/>
                    <w:adjustRightInd w:val="0"/>
                    <w:jc w:val="both"/>
                    <w:rPr>
                      <w:sz w:val="24"/>
                      <w:szCs w:val="24"/>
                      <w:lang w:eastAsia="en-US"/>
                    </w:rPr>
                  </w:pPr>
                  <w:r w:rsidRPr="00C70A01">
                    <w:rPr>
                      <w:sz w:val="24"/>
                      <w:szCs w:val="24"/>
                      <w:lang w:eastAsia="en-US"/>
                    </w:rPr>
                    <w:t xml:space="preserve">Трещины, выбоины дорожного покрытия </w:t>
                  </w:r>
                </w:p>
              </w:tc>
              <w:tc>
                <w:tcPr>
                  <w:tcW w:w="1417" w:type="dxa"/>
                  <w:vAlign w:val="center"/>
                </w:tcPr>
                <w:p w14:paraId="5BA9A3EB" w14:textId="77777777" w:rsidR="00574EBC" w:rsidRPr="00C70A01" w:rsidRDefault="00574EBC" w:rsidP="00DD3461">
                  <w:pPr>
                    <w:widowControl w:val="0"/>
                    <w:autoSpaceDE w:val="0"/>
                    <w:autoSpaceDN w:val="0"/>
                    <w:adjustRightInd w:val="0"/>
                    <w:jc w:val="center"/>
                    <w:rPr>
                      <w:sz w:val="24"/>
                      <w:szCs w:val="24"/>
                      <w:lang w:eastAsia="en-US"/>
                    </w:rPr>
                  </w:pPr>
                </w:p>
              </w:tc>
              <w:tc>
                <w:tcPr>
                  <w:tcW w:w="2126" w:type="dxa"/>
                  <w:vAlign w:val="center"/>
                </w:tcPr>
                <w:p w14:paraId="160263F0" w14:textId="150418D3" w:rsidR="00574EBC" w:rsidRPr="00C70A01" w:rsidRDefault="00574EBC" w:rsidP="00DD3461">
                  <w:pPr>
                    <w:widowControl w:val="0"/>
                    <w:autoSpaceDE w:val="0"/>
                    <w:autoSpaceDN w:val="0"/>
                    <w:adjustRightInd w:val="0"/>
                    <w:ind w:right="-108"/>
                    <w:jc w:val="center"/>
                    <w:rPr>
                      <w:sz w:val="24"/>
                      <w:szCs w:val="24"/>
                      <w:lang w:eastAsia="en-US"/>
                    </w:rPr>
                  </w:pPr>
                  <w:r w:rsidRPr="00C70A01">
                    <w:rPr>
                      <w:sz w:val="24"/>
                      <w:szCs w:val="24"/>
                      <w:lang w:eastAsia="en-US"/>
                    </w:rPr>
                    <w:t>Не допускаются</w:t>
                  </w:r>
                </w:p>
              </w:tc>
            </w:tr>
          </w:tbl>
          <w:p w14:paraId="052F4B0F" w14:textId="77777777" w:rsidR="00DD3461" w:rsidRPr="00C70A01" w:rsidRDefault="00DD3461" w:rsidP="00DD3461">
            <w:pPr>
              <w:jc w:val="both"/>
              <w:rPr>
                <w:sz w:val="24"/>
                <w:szCs w:val="24"/>
                <w:lang w:eastAsia="en-US"/>
              </w:rPr>
            </w:pPr>
          </w:p>
          <w:p w14:paraId="3658984E" w14:textId="15E37778" w:rsidR="00C73070" w:rsidRPr="00C70A01" w:rsidRDefault="00DD3461" w:rsidP="003E2BE6">
            <w:pPr>
              <w:suppressAutoHyphens/>
              <w:contextualSpacing/>
              <w:jc w:val="both"/>
              <w:rPr>
                <w:sz w:val="24"/>
                <w:szCs w:val="24"/>
                <w:lang w:eastAsia="en-US"/>
              </w:rPr>
            </w:pPr>
            <w:r w:rsidRPr="00C70A01">
              <w:rPr>
                <w:sz w:val="24"/>
                <w:szCs w:val="24"/>
                <w:lang w:eastAsia="en-US"/>
              </w:rPr>
              <w:t>Метрологические и технические характеристики применяемого автоматического пункта весового и габаритного контроля</w:t>
            </w:r>
            <w:r w:rsidR="004A5DD1">
              <w:rPr>
                <w:sz w:val="24"/>
                <w:szCs w:val="24"/>
                <w:lang w:eastAsia="en-US"/>
              </w:rPr>
              <w:t xml:space="preserve"> в соответствии с требованиями</w:t>
            </w:r>
            <w:r w:rsidR="00E900C8">
              <w:rPr>
                <w:sz w:val="24"/>
                <w:szCs w:val="24"/>
                <w:lang w:eastAsia="en-US"/>
              </w:rPr>
              <w:t xml:space="preserve"> </w:t>
            </w:r>
            <w:r w:rsidR="00E900C8" w:rsidRPr="00E900C8">
              <w:rPr>
                <w:sz w:val="24"/>
                <w:szCs w:val="24"/>
                <w:lang w:eastAsia="en-US"/>
              </w:rPr>
              <w:t>Приказ</w:t>
            </w:r>
            <w:r w:rsidR="00E900C8">
              <w:rPr>
                <w:sz w:val="24"/>
                <w:szCs w:val="24"/>
                <w:lang w:eastAsia="en-US"/>
              </w:rPr>
              <w:t>а</w:t>
            </w:r>
            <w:r w:rsidR="00E900C8" w:rsidRPr="00E900C8">
              <w:rPr>
                <w:sz w:val="24"/>
                <w:szCs w:val="24"/>
                <w:lang w:eastAsia="en-US"/>
              </w:rPr>
              <w:t> Министерства транспорта РФ 31 августа 2020 г. N 348</w:t>
            </w:r>
            <w:r w:rsidR="00E900C8" w:rsidRPr="00E900C8">
              <w:rPr>
                <w:sz w:val="24"/>
                <w:szCs w:val="24"/>
                <w:lang w:eastAsia="en-US"/>
              </w:rPr>
              <w:br/>
              <w:t>"Об утверждении Порядка осуществления весового и габаритного контроля транспортных средств"</w:t>
            </w:r>
            <w:r w:rsidR="00E900C8">
              <w:rPr>
                <w:sz w:val="24"/>
                <w:szCs w:val="24"/>
                <w:lang w:eastAsia="en-US"/>
              </w:rPr>
              <w:t xml:space="preserve">, </w:t>
            </w:r>
            <w:r w:rsidR="00E900C8" w:rsidRPr="00D00629">
              <w:rPr>
                <w:sz w:val="24"/>
                <w:szCs w:val="24"/>
                <w:lang w:eastAsia="en-US"/>
              </w:rPr>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2DB0C072" w14:textId="0F2EEA69" w:rsidR="00DD3461" w:rsidRPr="00C70A01" w:rsidRDefault="003E2BE6" w:rsidP="003E2BE6">
            <w:pPr>
              <w:jc w:val="both"/>
              <w:rPr>
                <w:sz w:val="24"/>
                <w:szCs w:val="24"/>
                <w:lang w:eastAsia="en-US"/>
              </w:rPr>
            </w:pPr>
            <w:r>
              <w:rPr>
                <w:sz w:val="24"/>
                <w:szCs w:val="24"/>
                <w:lang w:eastAsia="en-US"/>
              </w:rPr>
              <w:t>5</w:t>
            </w:r>
            <w:r w:rsidR="00D547AC" w:rsidRPr="00C70A01">
              <w:rPr>
                <w:sz w:val="24"/>
                <w:szCs w:val="24"/>
                <w:lang w:eastAsia="en-US"/>
              </w:rPr>
              <w:t xml:space="preserve">. </w:t>
            </w:r>
            <w:r w:rsidR="00DD3461" w:rsidRPr="00C70A01">
              <w:rPr>
                <w:sz w:val="24"/>
                <w:szCs w:val="24"/>
                <w:lang w:eastAsia="en-US"/>
              </w:rPr>
              <w:t>Линия наружного освещения</w:t>
            </w:r>
            <w:r w:rsidR="00E900C8">
              <w:rPr>
                <w:sz w:val="24"/>
                <w:szCs w:val="24"/>
                <w:lang w:eastAsia="en-US"/>
              </w:rPr>
              <w:t xml:space="preserve"> </w:t>
            </w:r>
            <w:r>
              <w:rPr>
                <w:sz w:val="24"/>
                <w:szCs w:val="24"/>
                <w:lang w:eastAsia="en-US"/>
              </w:rPr>
              <w:t>требования</w:t>
            </w:r>
            <w:r w:rsidR="00E900C8" w:rsidRPr="00C70A01">
              <w:rPr>
                <w:sz w:val="24"/>
                <w:szCs w:val="24"/>
                <w:lang w:eastAsia="en-US"/>
              </w:rPr>
              <w:t xml:space="preserve"> при проектировании в соответствии с требованиями</w:t>
            </w:r>
            <w:r>
              <w:rPr>
                <w:sz w:val="24"/>
                <w:szCs w:val="24"/>
                <w:lang w:eastAsia="en-US"/>
              </w:rPr>
              <w:t xml:space="preserve"> к</w:t>
            </w:r>
            <w:r w:rsidR="00E900C8" w:rsidRPr="00C70A01">
              <w:rPr>
                <w:sz w:val="24"/>
                <w:szCs w:val="24"/>
                <w:lang w:eastAsia="en-US"/>
              </w:rPr>
              <w:t xml:space="preserve"> АПВГК и приказа № 348 от 31 августа 2020 г.</w:t>
            </w:r>
          </w:p>
          <w:p w14:paraId="6282CE66" w14:textId="526AE858" w:rsidR="00CB0EC9" w:rsidRPr="00C70A01" w:rsidRDefault="003E2BE6" w:rsidP="003E2BE6">
            <w:pPr>
              <w:rPr>
                <w:sz w:val="24"/>
                <w:szCs w:val="24"/>
                <w:lang w:eastAsia="en-US"/>
              </w:rPr>
            </w:pPr>
            <w:r>
              <w:rPr>
                <w:sz w:val="24"/>
                <w:szCs w:val="24"/>
                <w:lang w:eastAsia="en-US"/>
              </w:rPr>
              <w:t>6</w:t>
            </w:r>
            <w:r w:rsidR="00D547AC" w:rsidRPr="00C70A01">
              <w:rPr>
                <w:sz w:val="24"/>
                <w:szCs w:val="24"/>
                <w:lang w:eastAsia="en-US"/>
              </w:rPr>
              <w:t xml:space="preserve">. </w:t>
            </w:r>
            <w:proofErr w:type="gramStart"/>
            <w:r w:rsidR="00347F0A" w:rsidRPr="00347F0A">
              <w:rPr>
                <w:sz w:val="24"/>
                <w:szCs w:val="24"/>
                <w:lang w:eastAsia="en-US"/>
              </w:rPr>
              <w:t>Технические требования</w:t>
            </w:r>
            <w:proofErr w:type="gramEnd"/>
            <w:r w:rsidR="00347F0A" w:rsidRPr="00347F0A">
              <w:rPr>
                <w:sz w:val="24"/>
                <w:szCs w:val="24"/>
                <w:lang w:eastAsia="en-US"/>
              </w:rPr>
              <w:t xml:space="preserve"> применяемые при реализации объектов в соответствии с действующими нормами</w:t>
            </w:r>
            <w:r w:rsidR="00C73070" w:rsidRPr="00C70A01">
              <w:rPr>
                <w:sz w:val="24"/>
                <w:szCs w:val="24"/>
                <w:lang w:eastAsia="en-US"/>
              </w:rPr>
              <w:t xml:space="preserve"> </w:t>
            </w:r>
            <w:r w:rsidR="00347F0A">
              <w:rPr>
                <w:sz w:val="24"/>
                <w:szCs w:val="24"/>
                <w:lang w:eastAsia="en-US"/>
              </w:rPr>
              <w:t>(</w:t>
            </w:r>
            <w:r w:rsidR="00C73070" w:rsidRPr="00C70A01">
              <w:rPr>
                <w:sz w:val="24"/>
                <w:szCs w:val="24"/>
                <w:lang w:eastAsia="en-US"/>
              </w:rPr>
              <w:t xml:space="preserve">комплекс </w:t>
            </w:r>
            <w:proofErr w:type="spellStart"/>
            <w:r w:rsidR="00C73070" w:rsidRPr="00C70A01">
              <w:rPr>
                <w:sz w:val="24"/>
                <w:szCs w:val="24"/>
                <w:lang w:eastAsia="en-US"/>
              </w:rPr>
              <w:t>фотовидеофиксации</w:t>
            </w:r>
            <w:proofErr w:type="spellEnd"/>
            <w:r w:rsidR="00C73070" w:rsidRPr="00C70A01">
              <w:rPr>
                <w:sz w:val="24"/>
                <w:szCs w:val="24"/>
                <w:lang w:eastAsia="en-US"/>
              </w:rPr>
              <w:t xml:space="preserve"> ГРНЗ ТС</w:t>
            </w:r>
            <w:r w:rsidR="00347F0A">
              <w:rPr>
                <w:sz w:val="24"/>
                <w:szCs w:val="24"/>
                <w:lang w:eastAsia="en-US"/>
              </w:rPr>
              <w:t>)</w:t>
            </w:r>
            <w:r>
              <w:rPr>
                <w:sz w:val="24"/>
                <w:szCs w:val="24"/>
                <w:lang w:eastAsia="en-US"/>
              </w:rPr>
              <w:t>.</w:t>
            </w:r>
          </w:p>
          <w:p w14:paraId="4C807385" w14:textId="4EFB0656" w:rsidR="009A1567" w:rsidRPr="003E2BE6" w:rsidRDefault="00C73070" w:rsidP="003E2BE6">
            <w:pPr>
              <w:jc w:val="both"/>
              <w:rPr>
                <w:sz w:val="24"/>
                <w:szCs w:val="24"/>
                <w:lang w:eastAsia="en-US"/>
              </w:rPr>
            </w:pPr>
            <w:r w:rsidRPr="00C70A01">
              <w:rPr>
                <w:sz w:val="24"/>
                <w:szCs w:val="24"/>
                <w:lang w:eastAsia="en-US"/>
              </w:rPr>
              <w:t xml:space="preserve">Оснащение АПВГК </w:t>
            </w:r>
            <w:bookmarkStart w:id="2" w:name="_Hlk64550543"/>
            <w:r w:rsidRPr="00C70A01">
              <w:rPr>
                <w:sz w:val="24"/>
                <w:szCs w:val="24"/>
                <w:lang w:eastAsia="en-US"/>
              </w:rPr>
              <w:t xml:space="preserve">комплексами аппаратно-программными измерительными с </w:t>
            </w:r>
            <w:proofErr w:type="spellStart"/>
            <w:r w:rsidRPr="00C70A01">
              <w:rPr>
                <w:sz w:val="24"/>
                <w:szCs w:val="24"/>
                <w:lang w:eastAsia="en-US"/>
              </w:rPr>
              <w:t>фотовидеофиксацией</w:t>
            </w:r>
            <w:proofErr w:type="spellEnd"/>
            <w:r w:rsidRPr="00C70A01">
              <w:rPr>
                <w:sz w:val="24"/>
                <w:szCs w:val="24"/>
                <w:lang w:eastAsia="en-US"/>
              </w:rPr>
              <w:t xml:space="preserve"> </w:t>
            </w:r>
            <w:bookmarkEnd w:id="2"/>
            <w:r w:rsidR="00E900C8">
              <w:rPr>
                <w:sz w:val="24"/>
                <w:szCs w:val="24"/>
                <w:lang w:eastAsia="en-US"/>
              </w:rPr>
              <w:t xml:space="preserve">в соответствии с </w:t>
            </w:r>
            <w:r w:rsidR="00E900C8" w:rsidRPr="00E900C8">
              <w:rPr>
                <w:sz w:val="24"/>
                <w:szCs w:val="24"/>
                <w:lang w:eastAsia="en-US"/>
              </w:rPr>
              <w:t>ГОСТ Р 57145-2016</w:t>
            </w:r>
            <w:r w:rsidR="00E900C8" w:rsidRPr="00E900C8">
              <w:rPr>
                <w:sz w:val="24"/>
                <w:szCs w:val="24"/>
                <w:lang w:eastAsia="en-US"/>
              </w:rPr>
              <w:b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r w:rsidRPr="00C70A01">
              <w:rPr>
                <w:sz w:val="24"/>
                <w:szCs w:val="24"/>
                <w:lang w:eastAsia="en-US"/>
              </w:rPr>
              <w:t xml:space="preserve"> </w:t>
            </w:r>
          </w:p>
          <w:p w14:paraId="5A284408" w14:textId="59623768" w:rsidR="009A1567" w:rsidRPr="00C70A01" w:rsidRDefault="009A1567" w:rsidP="00CB0EC9">
            <w:pPr>
              <w:jc w:val="both"/>
              <w:rPr>
                <w:sz w:val="24"/>
                <w:szCs w:val="24"/>
                <w:lang w:eastAsia="en-US"/>
              </w:rPr>
            </w:pPr>
            <w:r w:rsidRPr="00C70A01">
              <w:rPr>
                <w:sz w:val="24"/>
                <w:szCs w:val="24"/>
                <w:lang w:eastAsia="en-US"/>
              </w:rPr>
              <w:t>Контроллер ТПИ должен обеспечивать взаимодействие с оборудованием АПВГК и обеспечивать вывод на ТПИ информации о превышении измеренных параметров с указанием видов превышенных параметров и государственного номера транспортного средства. Все работы по интеграции производится силами Подрядчика. Заказчик, при необходимости согласования с собственниками и балансодержателями земельных участков трассы прокладки кабелей электроснабжения и связи (ВОЛС) оказывает полное содействие Подрядчику.</w:t>
            </w:r>
          </w:p>
          <w:p w14:paraId="011CE768" w14:textId="77777777" w:rsidR="005E16EE" w:rsidRPr="00C70A01" w:rsidRDefault="005E16EE" w:rsidP="00CB0EC9">
            <w:pPr>
              <w:jc w:val="both"/>
              <w:rPr>
                <w:sz w:val="24"/>
                <w:szCs w:val="24"/>
                <w:lang w:eastAsia="en-US"/>
              </w:rPr>
            </w:pPr>
          </w:p>
          <w:p w14:paraId="0AE49179" w14:textId="7C92EB99" w:rsidR="009A1567" w:rsidRPr="00C70A01" w:rsidRDefault="00EC3BB1" w:rsidP="00D547AC">
            <w:pPr>
              <w:jc w:val="center"/>
              <w:rPr>
                <w:sz w:val="24"/>
                <w:szCs w:val="24"/>
                <w:lang w:eastAsia="en-US"/>
              </w:rPr>
            </w:pPr>
            <w:r>
              <w:rPr>
                <w:sz w:val="24"/>
                <w:szCs w:val="24"/>
                <w:lang w:eastAsia="en-US"/>
              </w:rPr>
              <w:t>7</w:t>
            </w:r>
            <w:r w:rsidR="00D547AC" w:rsidRPr="00C70A01">
              <w:rPr>
                <w:sz w:val="24"/>
                <w:szCs w:val="24"/>
                <w:lang w:eastAsia="en-US"/>
              </w:rPr>
              <w:t xml:space="preserve">. </w:t>
            </w:r>
            <w:r w:rsidR="009A1567" w:rsidRPr="00C70A01">
              <w:rPr>
                <w:sz w:val="24"/>
                <w:szCs w:val="24"/>
                <w:lang w:eastAsia="en-US"/>
              </w:rPr>
              <w:t xml:space="preserve"> </w:t>
            </w:r>
            <w:proofErr w:type="gramStart"/>
            <w:r w:rsidR="009A1567" w:rsidRPr="00C70A01">
              <w:rPr>
                <w:sz w:val="24"/>
                <w:szCs w:val="24"/>
                <w:lang w:eastAsia="en-US"/>
              </w:rPr>
              <w:t>Технические требования</w:t>
            </w:r>
            <w:proofErr w:type="gramEnd"/>
            <w:r w:rsidR="00347F0A" w:rsidRPr="00347F0A">
              <w:rPr>
                <w:sz w:val="24"/>
                <w:szCs w:val="24"/>
                <w:lang w:eastAsia="en-US"/>
              </w:rPr>
              <w:t xml:space="preserve"> применяемые при реализации объектов в соответствии с действующими нормами</w:t>
            </w:r>
            <w:r w:rsidR="009A1567" w:rsidRPr="00C70A01">
              <w:rPr>
                <w:sz w:val="24"/>
                <w:szCs w:val="24"/>
                <w:lang w:eastAsia="en-US"/>
              </w:rPr>
              <w:t xml:space="preserve"> </w:t>
            </w:r>
            <w:r w:rsidR="00347F0A">
              <w:rPr>
                <w:sz w:val="24"/>
                <w:szCs w:val="24"/>
                <w:lang w:eastAsia="en-US"/>
              </w:rPr>
              <w:t>(</w:t>
            </w:r>
            <w:r w:rsidR="009A1567" w:rsidRPr="00C70A01">
              <w:rPr>
                <w:sz w:val="24"/>
                <w:szCs w:val="24"/>
                <w:lang w:eastAsia="en-US"/>
              </w:rPr>
              <w:t>установк</w:t>
            </w:r>
            <w:r w:rsidR="00347F0A">
              <w:rPr>
                <w:sz w:val="24"/>
                <w:szCs w:val="24"/>
                <w:lang w:eastAsia="en-US"/>
              </w:rPr>
              <w:t>а</w:t>
            </w:r>
            <w:r w:rsidR="009A1567" w:rsidRPr="00C70A01">
              <w:rPr>
                <w:sz w:val="24"/>
                <w:szCs w:val="24"/>
                <w:lang w:eastAsia="en-US"/>
              </w:rPr>
              <w:t xml:space="preserve"> опор для размещения табло переменной информации (ТПИ)</w:t>
            </w:r>
            <w:r w:rsidR="0068706C" w:rsidRPr="00C70A01">
              <w:rPr>
                <w:sz w:val="24"/>
                <w:szCs w:val="24"/>
                <w:lang w:eastAsia="en-US"/>
              </w:rPr>
              <w:t>, оборудования АПВГК</w:t>
            </w:r>
            <w:r w:rsidR="009A1567" w:rsidRPr="00C70A01">
              <w:rPr>
                <w:sz w:val="24"/>
                <w:szCs w:val="24"/>
                <w:lang w:eastAsia="en-US"/>
              </w:rPr>
              <w:t>.</w:t>
            </w:r>
            <w:r w:rsidR="00347F0A">
              <w:rPr>
                <w:sz w:val="24"/>
                <w:szCs w:val="24"/>
                <w:lang w:eastAsia="en-US"/>
              </w:rPr>
              <w:t>)</w:t>
            </w:r>
          </w:p>
          <w:p w14:paraId="641CDA86" w14:textId="63CA776F" w:rsidR="00D00629" w:rsidRDefault="00D00629" w:rsidP="00CB0EC9">
            <w:pPr>
              <w:jc w:val="both"/>
              <w:rPr>
                <w:sz w:val="24"/>
                <w:szCs w:val="24"/>
                <w:lang w:eastAsia="en-US"/>
              </w:rPr>
            </w:pPr>
            <w:r w:rsidRPr="00D00629">
              <w:rPr>
                <w:sz w:val="24"/>
                <w:szCs w:val="24"/>
                <w:lang w:eastAsia="en-US"/>
              </w:rPr>
              <w:t xml:space="preserve">При выполнении строительно-монтажных работ (СМР) подрядчик обязан руководствоваться требованиями: ГОСТ 23118-2019, СП 70.13330.2012, </w:t>
            </w:r>
            <w:proofErr w:type="gramStart"/>
            <w:r w:rsidR="003A5D28">
              <w:rPr>
                <w:sz w:val="24"/>
                <w:szCs w:val="24"/>
                <w:lang w:eastAsia="en-US"/>
              </w:rPr>
              <w:t>«</w:t>
            </w:r>
            <w:r w:rsidRPr="00D00629">
              <w:rPr>
                <w:sz w:val="24"/>
                <w:szCs w:val="24"/>
                <w:lang w:eastAsia="en-US"/>
              </w:rPr>
              <w:t xml:space="preserve"> СП</w:t>
            </w:r>
            <w:proofErr w:type="gramEnd"/>
            <w:r w:rsidRPr="00D00629">
              <w:rPr>
                <w:sz w:val="24"/>
                <w:szCs w:val="24"/>
                <w:lang w:eastAsia="en-US"/>
              </w:rPr>
              <w:t xml:space="preserve"> 72.13330.2016, СП 28.13330.2017, СП 16.13330.2017, ГОСТ 5264-80, ГОСТ 8713-79, ГОСТ 11533-75, ГОСТ 11534-75, ГОСТ 14771-76, ГОСТ 23518-79, ГОСТ 26047-2016, ГОСТ 6996-66 и иных нормативно-правовых актов.</w:t>
            </w:r>
            <w:r>
              <w:rPr>
                <w:sz w:val="24"/>
                <w:szCs w:val="24"/>
                <w:lang w:eastAsia="en-US"/>
              </w:rPr>
              <w:t xml:space="preserve"> </w:t>
            </w:r>
          </w:p>
          <w:p w14:paraId="05D61DF7" w14:textId="190B5DDE" w:rsidR="009A1567" w:rsidRPr="00C70A01" w:rsidRDefault="009A1567" w:rsidP="00CB0EC9">
            <w:pPr>
              <w:jc w:val="both"/>
              <w:rPr>
                <w:sz w:val="24"/>
                <w:szCs w:val="24"/>
                <w:lang w:eastAsia="en-US"/>
              </w:rPr>
            </w:pPr>
            <w:r w:rsidRPr="00C70A01">
              <w:rPr>
                <w:sz w:val="24"/>
                <w:szCs w:val="24"/>
                <w:lang w:eastAsia="en-US"/>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w:t>
            </w:r>
          </w:p>
          <w:p w14:paraId="0248339F" w14:textId="5A84CB02" w:rsidR="009A1567" w:rsidRPr="00C70A01" w:rsidRDefault="009A1567" w:rsidP="00CB0EC9">
            <w:pPr>
              <w:jc w:val="both"/>
              <w:rPr>
                <w:sz w:val="24"/>
                <w:szCs w:val="24"/>
                <w:lang w:eastAsia="en-US"/>
              </w:rPr>
            </w:pPr>
            <w:r w:rsidRPr="00C70A01">
              <w:rPr>
                <w:sz w:val="24"/>
                <w:szCs w:val="24"/>
                <w:lang w:eastAsia="en-US"/>
              </w:rPr>
              <w:t>Для закрепления табло переменной информации применяется опора в виде стальных конструкций.</w:t>
            </w:r>
          </w:p>
          <w:p w14:paraId="56A49537" w14:textId="77777777"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При изготовлении Г-образных опор запрещено применение проката, сварочных материалов и метизов, не имеющих сертификатов.</w:t>
            </w:r>
          </w:p>
          <w:p w14:paraId="02FD46E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w:t>
            </w:r>
            <w:r w:rsidRPr="00C70A01">
              <w:rPr>
                <w:sz w:val="24"/>
                <w:szCs w:val="24"/>
              </w:rPr>
              <w:lastRenderedPageBreak/>
              <w:t>исключения допускается удостоверять качество и марки лабораторными испытаниями в соответствии с требованиями, установленными стандартами. Вся сталь должна быть проверена на соответствие ее ГОСТ или техническим условиям (на основании документов), рассортирована, замаркирована, сложена по профилям, маркам и плавкам и перед подачей в производство выправлена, очищена от окалины, ржавчины, масла, влаги, снега, льда и других загрязнений и защищена от коррозии грунтовкой, позволяющей производить сварку.</w:t>
            </w:r>
          </w:p>
          <w:p w14:paraId="19B7AE7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 создаваемой системе для закрепления светодиодного табло переменной информации применяется Г-образная опора в виде стальных конструкций, с мостками для технического обслуживания.</w:t>
            </w:r>
          </w:p>
          <w:p w14:paraId="1BFCF735" w14:textId="36774C52"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Опора рассчитывается и создается как подвижно закрепленная система, для исключения сжимающих и растягивающих напряжений при монтаже, осадке и принятии нагрузки при размещении табло переменной информации (ТПИ).</w:t>
            </w:r>
          </w:p>
          <w:p w14:paraId="52A464D3" w14:textId="6E9AC163"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 xml:space="preserve">Конструкция фермы Г-образной опоры должна предусматривать наличие наверху мостков для технического обслуживания оборудования. Мостки выполнить из </w:t>
            </w:r>
            <w:proofErr w:type="spellStart"/>
            <w:r w:rsidRPr="00C70A01">
              <w:rPr>
                <w:sz w:val="24"/>
                <w:szCs w:val="24"/>
              </w:rPr>
              <w:t>просечно</w:t>
            </w:r>
            <w:proofErr w:type="spellEnd"/>
            <w:r w:rsidRPr="00C70A01">
              <w:rPr>
                <w:sz w:val="24"/>
                <w:szCs w:val="24"/>
              </w:rPr>
              <w:t xml:space="preserve">-вытяжного листа по всей длине. По периметру мостков должны быть сооружены перила с двумя панелями на уровне колен. В области установки ТПИ перила должны прерываться, чтобы обеспечить удобный доступ к оборудованию. Перила должны обеспечивать полную безопасность в соответствии с инструкциями по технике безопасности, в том числе и при отсутствии ТПИ. Нижняя планка перил должна предотвращать соскальзывание ноги и скатывание мелких деталей. </w:t>
            </w:r>
          </w:p>
          <w:p w14:paraId="71C9E643"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подъёма на ферму предусмотреть вертикальную лестницу с запираемым люком для пресечения несанкционированного доступа. Вертикальные лестницы следует применять в соответствии с действующими нормативными документами.</w:t>
            </w:r>
          </w:p>
          <w:p w14:paraId="6993800A"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лестниц должны быть соблюдены следующие требования:</w:t>
            </w:r>
          </w:p>
          <w:p w14:paraId="5AA3E875"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жестко монтируется на стойке несущей конструкции;</w:t>
            </w:r>
          </w:p>
          <w:p w14:paraId="5D19AEC3"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должна быть смонтирована со стороны противоположной проезжей части или позади стойки в направлении движения;</w:t>
            </w:r>
          </w:p>
          <w:p w14:paraId="3D525C03" w14:textId="0E7AA8FE"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части конструкций, включая лестницы, защитные сооружения, перила, мостки и т.д. должны иметь антикоррозийную защиту</w:t>
            </w:r>
            <w:r w:rsidR="00AE7295" w:rsidRPr="00C70A01">
              <w:rPr>
                <w:sz w:val="24"/>
                <w:szCs w:val="24"/>
              </w:rPr>
              <w:t>,</w:t>
            </w:r>
            <w:r w:rsidRPr="00C70A01">
              <w:rPr>
                <w:sz w:val="24"/>
                <w:szCs w:val="24"/>
              </w:rPr>
              <w:t xml:space="preserve"> выполненную методом горячего </w:t>
            </w:r>
            <w:proofErr w:type="spellStart"/>
            <w:r w:rsidRPr="00C70A01">
              <w:rPr>
                <w:sz w:val="24"/>
                <w:szCs w:val="24"/>
              </w:rPr>
              <w:t>цинкования</w:t>
            </w:r>
            <w:proofErr w:type="spellEnd"/>
            <w:r w:rsidR="00E900C8">
              <w:rPr>
                <w:sz w:val="24"/>
                <w:szCs w:val="24"/>
              </w:rPr>
              <w:t xml:space="preserve">. </w:t>
            </w:r>
            <w:r w:rsidRPr="00C70A01">
              <w:rPr>
                <w:sz w:val="24"/>
                <w:szCs w:val="24"/>
              </w:rPr>
              <w:t>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1BA0AB85"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Колонны должны иметь </w:t>
            </w:r>
            <w:proofErr w:type="spellStart"/>
            <w:r w:rsidRPr="00C70A01">
              <w:rPr>
                <w:sz w:val="24"/>
                <w:szCs w:val="24"/>
              </w:rPr>
              <w:t>противоударное</w:t>
            </w:r>
            <w:proofErr w:type="spellEnd"/>
            <w:r w:rsidRPr="00C70A01">
              <w:rPr>
                <w:sz w:val="24"/>
                <w:szCs w:val="24"/>
              </w:rPr>
              <w:t xml:space="preserve"> усиление.</w:t>
            </w:r>
          </w:p>
          <w:p w14:paraId="7DE0CB47"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монтажные соединения должны быть резьбовыми. На все материалы должны быть предоставлены сертификаты соответствия. Также должны быть предоставлены проверенные статические расчеты со всеми исходными величинами и массами.</w:t>
            </w:r>
          </w:p>
          <w:p w14:paraId="33E36B50"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Качество и марки материалов, применяемых при изготовлении и монтаже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w:t>
            </w:r>
          </w:p>
          <w:p w14:paraId="3698B41B"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1B4233B2"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Около шва сварного соединения должен быть проставлен номер или знак сварщика, выполнившего этот шов. Сварка конструкций должна выполняться только в отапливаемых цехах.</w:t>
            </w:r>
          </w:p>
          <w:p w14:paraId="55C5FCDE" w14:textId="72E98D95"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Все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rPr>
              <w:t>–</w:t>
            </w:r>
            <w:r w:rsidRPr="00C70A01">
              <w:rPr>
                <w:sz w:val="24"/>
                <w:szCs w:val="24"/>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2782BC3F"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lastRenderedPageBreak/>
              <w:t>Фундаменты конструкции выполнить с учетом специфики эксплуатации Г-образных опор как объекта некапитального строительства. Фундаменты должны быть запроектированы с учётом возможности их транспортировки автомобильным транспортом. Длину анкеров закладывать с возможностью регулировки колонн на монтаже до 50 мм.</w:t>
            </w:r>
          </w:p>
          <w:p w14:paraId="3D636AF7" w14:textId="1053AD1B" w:rsidR="000C39FA" w:rsidRPr="00C70A01" w:rsidRDefault="00D87CD5" w:rsidP="00347F0A">
            <w:pPr>
              <w:pStyle w:val="a5"/>
              <w:widowControl w:val="0"/>
              <w:tabs>
                <w:tab w:val="left" w:pos="1134"/>
              </w:tabs>
              <w:autoSpaceDE w:val="0"/>
              <w:autoSpaceDN w:val="0"/>
              <w:adjustRightInd w:val="0"/>
              <w:spacing w:after="0"/>
              <w:ind w:left="0" w:firstLine="713"/>
              <w:jc w:val="both"/>
              <w:rPr>
                <w:sz w:val="24"/>
                <w:szCs w:val="24"/>
              </w:rPr>
            </w:pPr>
            <w:r w:rsidRPr="00C70A01">
              <w:rPr>
                <w:sz w:val="24"/>
                <w:szCs w:val="24"/>
              </w:rPr>
              <w:t>Высота установки Г-образной опоры от нижнего края фермы до поверхности проезжей части должна составлять не менее 5 метров.</w:t>
            </w:r>
          </w:p>
          <w:p w14:paraId="115A5994" w14:textId="77777777" w:rsidR="009A1567" w:rsidRPr="00C70A01" w:rsidRDefault="009A1567" w:rsidP="00CB0EC9">
            <w:pPr>
              <w:jc w:val="both"/>
              <w:rPr>
                <w:sz w:val="24"/>
                <w:szCs w:val="24"/>
                <w:lang w:eastAsia="en-US"/>
              </w:rPr>
            </w:pPr>
            <w:r w:rsidRPr="00C70A01">
              <w:rPr>
                <w:sz w:val="24"/>
                <w:szCs w:val="24"/>
                <w:lang w:eastAsia="en-US"/>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5DC16639" w14:textId="0B64AFB8" w:rsidR="009A1567" w:rsidRPr="00C70A01" w:rsidRDefault="009A1567" w:rsidP="00CB0EC9">
            <w:pPr>
              <w:jc w:val="both"/>
              <w:rPr>
                <w:sz w:val="24"/>
                <w:szCs w:val="24"/>
                <w:lang w:eastAsia="en-US"/>
              </w:rPr>
            </w:pPr>
            <w:r w:rsidRPr="00C70A01">
              <w:rPr>
                <w:sz w:val="24"/>
                <w:szCs w:val="24"/>
                <w:lang w:eastAsia="en-US"/>
              </w:rPr>
              <w:t xml:space="preserve">Все поставляемые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lang w:eastAsia="en-US"/>
              </w:rPr>
              <w:t>–</w:t>
            </w:r>
            <w:r w:rsidRPr="00C70A01">
              <w:rPr>
                <w:sz w:val="24"/>
                <w:szCs w:val="24"/>
                <w:lang w:eastAsia="en-US"/>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7C8ABEDE" w14:textId="0ADE638D" w:rsidR="0068706C" w:rsidRPr="00C70A01" w:rsidRDefault="0068706C" w:rsidP="0077319C">
            <w:pPr>
              <w:widowControl w:val="0"/>
              <w:tabs>
                <w:tab w:val="left" w:pos="346"/>
              </w:tabs>
              <w:autoSpaceDE w:val="0"/>
              <w:autoSpaceDN w:val="0"/>
              <w:adjustRightInd w:val="0"/>
              <w:spacing w:line="276" w:lineRule="auto"/>
              <w:ind w:firstLine="713"/>
              <w:jc w:val="both"/>
              <w:rPr>
                <w:sz w:val="24"/>
                <w:szCs w:val="24"/>
              </w:rPr>
            </w:pPr>
            <w:proofErr w:type="gramStart"/>
            <w:r w:rsidRPr="00411097">
              <w:rPr>
                <w:sz w:val="24"/>
                <w:szCs w:val="24"/>
              </w:rPr>
              <w:t>Требования</w:t>
            </w:r>
            <w:proofErr w:type="gramEnd"/>
            <w:r w:rsidR="00411097" w:rsidRPr="00411097">
              <w:rPr>
                <w:sz w:val="24"/>
                <w:szCs w:val="24"/>
              </w:rPr>
              <w:t xml:space="preserve"> применяемые при реализации объектов в соответствии с действующими нормами к</w:t>
            </w:r>
            <w:r w:rsidRPr="00411097">
              <w:rPr>
                <w:sz w:val="24"/>
                <w:szCs w:val="24"/>
              </w:rPr>
              <w:t xml:space="preserve"> устанавливаемым П-образным опорам строящихся АПВГК.</w:t>
            </w:r>
          </w:p>
          <w:p w14:paraId="4593AC82" w14:textId="40C2DAE1" w:rsidR="0068706C" w:rsidRPr="00C70A01" w:rsidRDefault="0068706C" w:rsidP="0077319C">
            <w:pPr>
              <w:pStyle w:val="a5"/>
              <w:widowControl w:val="0"/>
              <w:tabs>
                <w:tab w:val="left" w:pos="1134"/>
              </w:tabs>
              <w:autoSpaceDE w:val="0"/>
              <w:autoSpaceDN w:val="0"/>
              <w:adjustRightInd w:val="0"/>
              <w:spacing w:after="0"/>
              <w:ind w:left="0"/>
              <w:jc w:val="both"/>
              <w:rPr>
                <w:sz w:val="24"/>
                <w:szCs w:val="24"/>
              </w:rPr>
            </w:pPr>
            <w:r w:rsidRPr="00C70A01">
              <w:rPr>
                <w:sz w:val="24"/>
                <w:szCs w:val="24"/>
              </w:rPr>
              <w:t xml:space="preserve">Для целей снижения издержек при эксплуатации </w:t>
            </w:r>
            <w:r w:rsidR="0077319C" w:rsidRPr="00C70A01">
              <w:rPr>
                <w:sz w:val="24"/>
                <w:szCs w:val="24"/>
              </w:rPr>
              <w:t>АПВГК</w:t>
            </w:r>
            <w:r w:rsidRPr="00C70A01">
              <w:rPr>
                <w:sz w:val="24"/>
                <w:szCs w:val="24"/>
              </w:rPr>
              <w:t>, при разработке рабочего проекта использовать конструктивные решения, примен</w:t>
            </w:r>
            <w:r w:rsidR="0077319C" w:rsidRPr="00C70A01">
              <w:rPr>
                <w:sz w:val="24"/>
                <w:szCs w:val="24"/>
              </w:rPr>
              <w:t xml:space="preserve">яемые в системе “Платон”. </w:t>
            </w:r>
            <w:r w:rsidRPr="00C70A01">
              <w:rPr>
                <w:sz w:val="24"/>
                <w:szCs w:val="24"/>
              </w:rPr>
              <w:t xml:space="preserve">Пролётные сооружения, располагаемые над проезжей частью должны быть выполнены в виде пространственных ферм из квадратных и прямоугольных </w:t>
            </w:r>
            <w:proofErr w:type="spellStart"/>
            <w:r w:rsidRPr="00C70A01">
              <w:rPr>
                <w:sz w:val="24"/>
                <w:szCs w:val="24"/>
              </w:rPr>
              <w:t>гнутозамкнутых</w:t>
            </w:r>
            <w:proofErr w:type="spellEnd"/>
            <w:r w:rsidRPr="00C70A01">
              <w:rPr>
                <w:sz w:val="24"/>
                <w:szCs w:val="24"/>
              </w:rPr>
              <w:t xml:space="preserve"> профилей, размеры ферм в сечении должен составлять 1000 мм*800 мм по осям профиля. Шаг раскосов составляет 1700 мм. Ферму выполнить разборной, состоящей из частей размером не более 8585 мм. Стыковку частей выполнить квадратным фланцевым соединением на высокопрочных болтах М24. Размеры по осям болтов принять 140 мм*140 мм, размеры фланцев 260 мм*260 мм. Элементы крепления под оборудование и кабельные лотки заложить в вертикальной плоскости по обеим сторонам фермы по верхнему и нижнему поясу. Отверстия под крепление оборудования принять 85 мм*40 мм диаметром 10 мм. Шаг элементов под крепление оборудования должен составлять 850 мм. На верхнем поясе фермы, в зоне ее опоры на колонну, предусмотреть крепление под телекоммуникационный шкаф. При разработке рабочего проекта учесть, что габаритные размеры телекоммуникационного шкафа составляют (мм): Высота*Ширина*Глубина: 1200х1200х500, а вес шкафа с оборудованием может составлять до 200 кг. Ферма выполняется по обслуживаемому типу. Для такого типа фермы заложить по верхнему поясу </w:t>
            </w:r>
            <w:proofErr w:type="spellStart"/>
            <w:r w:rsidRPr="00C70A01">
              <w:rPr>
                <w:sz w:val="24"/>
                <w:szCs w:val="24"/>
              </w:rPr>
              <w:t>просечно</w:t>
            </w:r>
            <w:proofErr w:type="spellEnd"/>
            <w:r w:rsidRPr="00C70A01">
              <w:rPr>
                <w:sz w:val="24"/>
                <w:szCs w:val="24"/>
              </w:rPr>
              <w:t>-вытяжной лист по всей длине. Площадки обслуживания выполнить с ограждением. При разработке рабочего проекта предусмотреть, что шкаф должен располагаться таким образом, чтобы обслуживание при его открытом положении выполнялось непосредственно с фермы. Площадка обслуживания должна обеспечивать полное открытие дверей шкафа.</w:t>
            </w:r>
          </w:p>
          <w:p w14:paraId="4D4DC9C2" w14:textId="58FC6E84"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 xml:space="preserve">Колонны выполнить </w:t>
            </w:r>
            <w:proofErr w:type="spellStart"/>
            <w:r w:rsidRPr="00C70A01">
              <w:rPr>
                <w:sz w:val="24"/>
                <w:szCs w:val="24"/>
              </w:rPr>
              <w:t>одноветвевыми</w:t>
            </w:r>
            <w:proofErr w:type="spellEnd"/>
            <w:r w:rsidRPr="00C70A01">
              <w:rPr>
                <w:sz w:val="24"/>
                <w:szCs w:val="24"/>
              </w:rPr>
              <w:t xml:space="preserve"> из труб круглого сечения. Пятка колонны должна иметь размеры в плане 810 мм*810 мм. Отверстия под анкеры выполнить по каждой из 4-х сторон плиты с шагом 230 мм на удалении 325 мм от центра пятки колонны. Всего выполнить 12 отверстий диаметром 40 мм. Опорные столики колонн под ферму выполнить с учётом </w:t>
            </w:r>
            <w:proofErr w:type="spellStart"/>
            <w:r w:rsidRPr="00C70A01">
              <w:rPr>
                <w:sz w:val="24"/>
                <w:szCs w:val="24"/>
              </w:rPr>
              <w:t>опирания</w:t>
            </w:r>
            <w:proofErr w:type="spellEnd"/>
            <w:r w:rsidRPr="00C70A01">
              <w:rPr>
                <w:sz w:val="24"/>
                <w:szCs w:val="24"/>
              </w:rPr>
              <w:t xml:space="preserve"> на них всех четырёх поясов фермы. Длины колонн подбирать таким образом, чтобы свободное пространство под фермой составляло не менее 6500 мм с учётом оборудования. В </w:t>
            </w:r>
            <w:r w:rsidRPr="00C70A01">
              <w:rPr>
                <w:sz w:val="24"/>
                <w:szCs w:val="24"/>
              </w:rPr>
              <w:lastRenderedPageBreak/>
              <w:t xml:space="preserve">колоннах предусмотреть возможность внутренней протяжки кабелей от фундамента и вводного распределительного шкафа до уровня верхнего пояса фермы. Для подъёма на ферму предусмотреть лестницу с запираемым люком для пресечения несанкционированного доступа. Крепление ферм на колонны выполнить хомутами с обеспечением возможности регулировки на монтаже. Антикоррозионную защиту металлических конструкций выполнить методом горячего </w:t>
            </w:r>
            <w:proofErr w:type="spellStart"/>
            <w:r w:rsidRPr="00C70A01">
              <w:rPr>
                <w:sz w:val="24"/>
                <w:szCs w:val="24"/>
              </w:rPr>
              <w:t>цинкования</w:t>
            </w:r>
            <w:proofErr w:type="spellEnd"/>
            <w:r w:rsidRPr="00C70A01">
              <w:rPr>
                <w:sz w:val="24"/>
                <w:szCs w:val="24"/>
              </w:rPr>
              <w:t xml:space="preserve"> (80-120 мкм). 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3C42076C"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Фундаменты конструкции выполнить с учетом специфики эксплуатации П-образной опоры как объекта некапитального строительства. Фундаменты должны быть запроектированы с учётом возможности их транспортировки автомобильным транспортом. Фундаменты должны иметь три кабельных ввода в колонну внутренним диаметром не менее 60 мм каждый. Длину анкеров закладывать с возможностью регулировки колонн на монтаже до 50 мм.</w:t>
            </w:r>
          </w:p>
          <w:p w14:paraId="4C237BF2"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Металлическую конструкцию и фундаменты разрабатывать с учётом требования разборки конструкции за период до 12 ч для прохождения негабаритных грузов.</w:t>
            </w:r>
          </w:p>
          <w:p w14:paraId="0856D839" w14:textId="0BDAC5E5"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 xml:space="preserve">Все материалы и соединения материалов должны выбираться таким образом, чтобы компоненты системы весового и габаритного контроля могли обслуживаться и </w:t>
            </w:r>
            <w:proofErr w:type="spellStart"/>
            <w:r w:rsidR="002E04DF">
              <w:rPr>
                <w:sz w:val="24"/>
                <w:szCs w:val="24"/>
              </w:rPr>
              <w:t>специа</w:t>
            </w:r>
            <w:r w:rsidRPr="00C70A01">
              <w:rPr>
                <w:sz w:val="24"/>
                <w:szCs w:val="24"/>
              </w:rPr>
              <w:t>ироваться</w:t>
            </w:r>
            <w:proofErr w:type="spellEnd"/>
            <w:r w:rsidRPr="00C70A01">
              <w:rPr>
                <w:sz w:val="24"/>
                <w:szCs w:val="24"/>
              </w:rPr>
              <w:t>.</w:t>
            </w:r>
          </w:p>
          <w:p w14:paraId="06B1A601"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мероприятия по укреплению откосов обочины дороги (по необходимости) и откосов берм, мест примыкания берм к откосам, а также мероприятия по водоотводу в случае необходимости.</w:t>
            </w:r>
          </w:p>
          <w:p w14:paraId="683A16AE"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заземление П-образной опоры и оборудования, устанавливаемого на ней.</w:t>
            </w:r>
          </w:p>
          <w:p w14:paraId="51BE6941" w14:textId="77777777" w:rsidR="0068706C" w:rsidRPr="00C70A01" w:rsidRDefault="0068706C" w:rsidP="00CB0EC9">
            <w:pPr>
              <w:jc w:val="both"/>
              <w:rPr>
                <w:sz w:val="24"/>
                <w:szCs w:val="24"/>
                <w:lang w:eastAsia="en-US"/>
              </w:rPr>
            </w:pPr>
          </w:p>
          <w:p w14:paraId="5F7B71B8" w14:textId="3FC4C876" w:rsidR="009A1567" w:rsidRPr="00C70A01" w:rsidRDefault="00444AEA" w:rsidP="00D547AC">
            <w:pPr>
              <w:spacing w:before="240"/>
              <w:jc w:val="center"/>
              <w:rPr>
                <w:sz w:val="24"/>
                <w:szCs w:val="24"/>
                <w:lang w:eastAsia="en-US"/>
              </w:rPr>
            </w:pPr>
            <w:r>
              <w:rPr>
                <w:sz w:val="24"/>
                <w:szCs w:val="24"/>
                <w:lang w:eastAsia="en-US"/>
              </w:rPr>
              <w:t>8</w:t>
            </w:r>
            <w:r w:rsidR="00D547AC" w:rsidRPr="00C70A01">
              <w:rPr>
                <w:sz w:val="24"/>
                <w:szCs w:val="24"/>
                <w:lang w:eastAsia="en-US"/>
              </w:rPr>
              <w:t>.</w:t>
            </w:r>
            <w:r w:rsidR="009A1567" w:rsidRPr="00C70A01">
              <w:rPr>
                <w:sz w:val="24"/>
                <w:szCs w:val="24"/>
                <w:lang w:eastAsia="en-US"/>
              </w:rPr>
              <w:t xml:space="preserve"> </w:t>
            </w:r>
            <w:proofErr w:type="gramStart"/>
            <w:r w:rsidR="009A1567" w:rsidRPr="00C70A01">
              <w:rPr>
                <w:sz w:val="24"/>
                <w:szCs w:val="24"/>
                <w:lang w:eastAsia="en-US"/>
              </w:rPr>
              <w:t xml:space="preserve">Технические </w:t>
            </w:r>
            <w:r w:rsidR="00411097" w:rsidRPr="00C70A01">
              <w:rPr>
                <w:sz w:val="24"/>
                <w:szCs w:val="24"/>
                <w:lang w:eastAsia="en-US"/>
              </w:rPr>
              <w:t>требования</w:t>
            </w:r>
            <w:proofErr w:type="gramEnd"/>
            <w:r w:rsidR="00411097" w:rsidRPr="00C70A01">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9A1567" w:rsidRPr="00C70A01">
              <w:rPr>
                <w:sz w:val="24"/>
                <w:szCs w:val="24"/>
                <w:lang w:eastAsia="en-US"/>
              </w:rPr>
              <w:t>к установке электрического освещения в месте размещения АПВГК.</w:t>
            </w:r>
          </w:p>
          <w:p w14:paraId="16C4249C" w14:textId="47E3A04A" w:rsidR="00CB0EC9" w:rsidRPr="00C70A01" w:rsidRDefault="009A1567" w:rsidP="00444AEA">
            <w:pPr>
              <w:jc w:val="both"/>
              <w:rPr>
                <w:sz w:val="24"/>
                <w:szCs w:val="24"/>
                <w:lang w:eastAsia="en-US"/>
              </w:rPr>
            </w:pPr>
            <w:r w:rsidRPr="00C70A01">
              <w:rPr>
                <w:sz w:val="24"/>
                <w:szCs w:val="24"/>
                <w:lang w:eastAsia="en-US"/>
              </w:rPr>
              <w:t xml:space="preserve">При производстве работ необходимо проверить уровень освещенности участка автомобильной дороги, при недостаточном освещении заменить существующие светильники на более мощные или произвести установку дополнительного освещения. При замене или установке дополнительного освещения Подрядчику необходимо руководствоваться требованиям ГОСТ 34819-2021 </w:t>
            </w:r>
            <w:r w:rsidR="003A5D28">
              <w:rPr>
                <w:sz w:val="24"/>
                <w:szCs w:val="24"/>
                <w:lang w:eastAsia="en-US"/>
              </w:rPr>
              <w:t>«</w:t>
            </w:r>
            <w:r w:rsidRPr="00C70A01">
              <w:rPr>
                <w:sz w:val="24"/>
                <w:szCs w:val="24"/>
                <w:lang w:eastAsia="en-US"/>
              </w:rPr>
              <w:t>Приборы осветительные. Светотехнические требования и методы испытаний</w:t>
            </w:r>
            <w:r w:rsidR="003A5D28">
              <w:rPr>
                <w:sz w:val="24"/>
                <w:szCs w:val="24"/>
                <w:lang w:eastAsia="en-US"/>
              </w:rPr>
              <w:t>»</w:t>
            </w:r>
            <w:r w:rsidRPr="00C70A01">
              <w:rPr>
                <w:sz w:val="24"/>
                <w:szCs w:val="24"/>
                <w:lang w:eastAsia="en-US"/>
              </w:rPr>
              <w:t xml:space="preserve"> и ГОСТ Р 55705-2013 </w:t>
            </w:r>
            <w:r w:rsidR="003A5D28">
              <w:rPr>
                <w:sz w:val="24"/>
                <w:szCs w:val="24"/>
                <w:lang w:eastAsia="en-US"/>
              </w:rPr>
              <w:t>«</w:t>
            </w:r>
            <w:r w:rsidRPr="00C70A01">
              <w:rPr>
                <w:sz w:val="24"/>
                <w:szCs w:val="24"/>
                <w:lang w:eastAsia="en-US"/>
              </w:rPr>
              <w:t xml:space="preserve">Приборы осветительные со светодиодными источниками света. Общие технические условия». Степень защиты оболочки светильника не менее IP65 согласно ГОСТ 14254-2015 </w:t>
            </w:r>
            <w:r w:rsidR="003A5D28">
              <w:rPr>
                <w:sz w:val="24"/>
                <w:szCs w:val="24"/>
                <w:lang w:eastAsia="en-US"/>
              </w:rPr>
              <w:t>«</w:t>
            </w:r>
            <w:r w:rsidRPr="00C70A01">
              <w:rPr>
                <w:sz w:val="24"/>
                <w:szCs w:val="24"/>
                <w:lang w:eastAsia="en-US"/>
              </w:rPr>
              <w:t>Степени защиты, обеспечиваемые оболочками (Код IP)</w:t>
            </w:r>
            <w:r w:rsidR="003A5D28">
              <w:rPr>
                <w:sz w:val="24"/>
                <w:szCs w:val="24"/>
                <w:lang w:eastAsia="en-US"/>
              </w:rPr>
              <w:t>»</w:t>
            </w:r>
            <w:r w:rsidRPr="00C70A01">
              <w:rPr>
                <w:sz w:val="24"/>
                <w:szCs w:val="24"/>
                <w:lang w:eastAsia="en-US"/>
              </w:rPr>
              <w:t>.</w:t>
            </w:r>
          </w:p>
          <w:p w14:paraId="3FCA9D2F" w14:textId="50FA17B9"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9</w:t>
            </w:r>
            <w:r w:rsidR="00D547AC" w:rsidRPr="00C70A01">
              <w:rPr>
                <w:sz w:val="24"/>
                <w:szCs w:val="24"/>
                <w:lang w:eastAsia="en-US"/>
              </w:rPr>
              <w:t xml:space="preserve">. </w:t>
            </w:r>
            <w:proofErr w:type="gramStart"/>
            <w:r w:rsidR="00CB0EC9" w:rsidRPr="00C70A01">
              <w:rPr>
                <w:sz w:val="24"/>
                <w:szCs w:val="24"/>
                <w:lang w:eastAsia="en-US"/>
              </w:rPr>
              <w:t>Технические требования</w:t>
            </w:r>
            <w:proofErr w:type="gramEnd"/>
            <w:r w:rsidR="00411097" w:rsidRPr="00411097">
              <w:rPr>
                <w:sz w:val="24"/>
                <w:szCs w:val="24"/>
                <w:lang w:eastAsia="en-US"/>
              </w:rPr>
              <w:t xml:space="preserve"> применяемые при реализации объектов в соответствии с действующими нормами. </w:t>
            </w:r>
            <w:r w:rsidR="00CB0EC9" w:rsidRPr="00C70A01">
              <w:rPr>
                <w:sz w:val="24"/>
                <w:szCs w:val="24"/>
                <w:lang w:eastAsia="en-US"/>
              </w:rPr>
              <w:t xml:space="preserve">к метрологическому обеспечению, сертификации и аттестации </w:t>
            </w:r>
          </w:p>
          <w:p w14:paraId="5AFCF0C2" w14:textId="77777777" w:rsidR="00CB0EC9" w:rsidRPr="00C70A01" w:rsidRDefault="00CB0EC9" w:rsidP="00D547AC">
            <w:pPr>
              <w:jc w:val="both"/>
              <w:rPr>
                <w:sz w:val="24"/>
                <w:szCs w:val="24"/>
                <w:lang w:eastAsia="en-US"/>
              </w:rPr>
            </w:pPr>
            <w:r w:rsidRPr="00C70A01">
              <w:rPr>
                <w:sz w:val="24"/>
                <w:szCs w:val="24"/>
                <w:lang w:eastAsia="en-US"/>
              </w:rPr>
              <w:t>Метрологическое обеспечение должно соответствовать требованиям федерального закона Российской федерации от 26 июня 2008 года № 102-ФЗ «Об обеспечении единства измерений», а также требованиям других государственных стандартов по метрологии.</w:t>
            </w:r>
          </w:p>
          <w:p w14:paraId="34AD36C4" w14:textId="77777777" w:rsidR="00CB0EC9" w:rsidRPr="00C70A01" w:rsidRDefault="00CB0EC9" w:rsidP="00D547AC">
            <w:pPr>
              <w:jc w:val="both"/>
              <w:rPr>
                <w:sz w:val="24"/>
                <w:szCs w:val="24"/>
                <w:lang w:eastAsia="en-US"/>
              </w:rPr>
            </w:pPr>
            <w:r w:rsidRPr="00C70A01">
              <w:rPr>
                <w:sz w:val="24"/>
                <w:szCs w:val="24"/>
                <w:lang w:eastAsia="en-US"/>
              </w:rPr>
              <w:t xml:space="preserve">Тип оборудования весового и габаритного контроля и оборудования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должен быть утвержден в качестве средства </w:t>
            </w:r>
            <w:r w:rsidRPr="00C70A01">
              <w:rPr>
                <w:sz w:val="24"/>
                <w:szCs w:val="24"/>
                <w:lang w:eastAsia="en-US"/>
              </w:rPr>
              <w:lastRenderedPageBreak/>
              <w:t>измерений Федеральным агентством по техническому регулированию и метрологии (</w:t>
            </w:r>
            <w:proofErr w:type="spellStart"/>
            <w:r w:rsidRPr="00C70A01">
              <w:rPr>
                <w:sz w:val="24"/>
                <w:szCs w:val="24"/>
                <w:lang w:eastAsia="en-US"/>
              </w:rPr>
              <w:t>Росстандарт</w:t>
            </w:r>
            <w:proofErr w:type="spellEnd"/>
            <w:r w:rsidRPr="00C70A01">
              <w:rPr>
                <w:sz w:val="24"/>
                <w:szCs w:val="24"/>
                <w:lang w:eastAsia="en-US"/>
              </w:rPr>
              <w:t>).</w:t>
            </w:r>
          </w:p>
          <w:p w14:paraId="741AD371" w14:textId="77777777" w:rsidR="00CB0EC9" w:rsidRPr="00C70A01" w:rsidRDefault="00CB0EC9" w:rsidP="00D547AC">
            <w:pPr>
              <w:jc w:val="both"/>
              <w:rPr>
                <w:sz w:val="24"/>
                <w:szCs w:val="24"/>
                <w:lang w:eastAsia="en-US"/>
              </w:rPr>
            </w:pPr>
            <w:r w:rsidRPr="00C70A01">
              <w:rPr>
                <w:sz w:val="24"/>
                <w:szCs w:val="24"/>
                <w:lang w:eastAsia="en-US"/>
              </w:rPr>
              <w:t>Интервал между поверками комплекса АПВГК должен быть не более 12 (Двенадцати) месяцев.</w:t>
            </w:r>
          </w:p>
          <w:p w14:paraId="442E98E0" w14:textId="38A67F50" w:rsidR="00CB0EC9" w:rsidRPr="00C70A01" w:rsidRDefault="00CB0EC9" w:rsidP="00D547AC">
            <w:pPr>
              <w:jc w:val="both"/>
              <w:rPr>
                <w:sz w:val="24"/>
                <w:szCs w:val="24"/>
                <w:lang w:eastAsia="en-US"/>
              </w:rPr>
            </w:pPr>
            <w:r w:rsidRPr="00C70A01">
              <w:rPr>
                <w:sz w:val="24"/>
                <w:szCs w:val="24"/>
                <w:lang w:eastAsia="en-US"/>
              </w:rPr>
              <w:t xml:space="preserve">Перед вводом АПВГК в эксплуатацию должна быть проведена первичная поверка оборудования весового и габаритного контроля и оборудования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аккредитованными на данный вид деятельности организациями. </w:t>
            </w:r>
            <w:r w:rsidR="002B717B" w:rsidRPr="00C70A01">
              <w:rPr>
                <w:sz w:val="24"/>
                <w:szCs w:val="24"/>
                <w:lang w:eastAsia="en-US"/>
              </w:rPr>
              <w:t>Результат поверки должен быть внесен в ФГИС «Аршин»</w:t>
            </w:r>
          </w:p>
          <w:p w14:paraId="4AABA8E9" w14:textId="77777777" w:rsidR="00CB0EC9" w:rsidRPr="00C70A01" w:rsidRDefault="00CB0EC9" w:rsidP="00D547AC">
            <w:pPr>
              <w:jc w:val="both"/>
              <w:rPr>
                <w:sz w:val="24"/>
                <w:szCs w:val="24"/>
                <w:lang w:eastAsia="en-US"/>
              </w:rPr>
            </w:pPr>
            <w:r w:rsidRPr="00C70A01">
              <w:rPr>
                <w:sz w:val="24"/>
                <w:szCs w:val="24"/>
                <w:lang w:eastAsia="en-US"/>
              </w:rPr>
              <w:t xml:space="preserve">Исполнитель работ должен иметь надлежаще оформленные полномочия от производителя оборудования АПВГК на проведение работ с предоставлением гарантийных обязательств. </w:t>
            </w:r>
          </w:p>
          <w:p w14:paraId="367BBCD3" w14:textId="01C0D810" w:rsidR="00CB0EC9" w:rsidRPr="00C70A01" w:rsidRDefault="00CB0EC9" w:rsidP="00D547AC">
            <w:pPr>
              <w:jc w:val="both"/>
              <w:rPr>
                <w:sz w:val="24"/>
                <w:szCs w:val="24"/>
                <w:lang w:eastAsia="en-US"/>
              </w:rPr>
            </w:pPr>
            <w:r w:rsidRPr="00C70A01">
              <w:rPr>
                <w:sz w:val="24"/>
                <w:szCs w:val="24"/>
                <w:lang w:eastAsia="en-US"/>
              </w:rPr>
              <w:t xml:space="preserve">АПВГК и комплекс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должен иметь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 (</w:t>
            </w:r>
            <w:proofErr w:type="spellStart"/>
            <w:r w:rsidRPr="00C70A01">
              <w:rPr>
                <w:sz w:val="24"/>
                <w:szCs w:val="24"/>
                <w:lang w:eastAsia="en-US"/>
              </w:rPr>
              <w:t>Минпромторг</w:t>
            </w:r>
            <w:proofErr w:type="spellEnd"/>
            <w:r w:rsidRPr="00C70A01">
              <w:rPr>
                <w:sz w:val="24"/>
                <w:szCs w:val="24"/>
                <w:lang w:eastAsia="en-US"/>
              </w:rPr>
              <w:t xml:space="preserve"> России).</w:t>
            </w:r>
          </w:p>
          <w:p w14:paraId="703EBF5F" w14:textId="77777777" w:rsidR="00AC1CE4" w:rsidRPr="00C70A01" w:rsidRDefault="00AC1CE4" w:rsidP="00D547AC">
            <w:pPr>
              <w:jc w:val="both"/>
              <w:rPr>
                <w:sz w:val="24"/>
                <w:szCs w:val="24"/>
                <w:lang w:eastAsia="en-US"/>
              </w:rPr>
            </w:pPr>
          </w:p>
          <w:p w14:paraId="4407BDBF" w14:textId="120EF8FD"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10</w:t>
            </w:r>
            <w:r w:rsidR="00D547AC" w:rsidRPr="00C70A01">
              <w:rPr>
                <w:sz w:val="24"/>
                <w:szCs w:val="24"/>
                <w:lang w:eastAsia="en-US"/>
              </w:rPr>
              <w:t xml:space="preserve">. </w:t>
            </w:r>
            <w:proofErr w:type="gramStart"/>
            <w:r w:rsidR="00CB0EC9" w:rsidRPr="00C70A01">
              <w:rPr>
                <w:sz w:val="24"/>
                <w:szCs w:val="24"/>
                <w:lang w:eastAsia="en-US"/>
              </w:rPr>
              <w:t>Требования</w:t>
            </w:r>
            <w:proofErr w:type="gramEnd"/>
            <w:r w:rsidR="00CB0EC9" w:rsidRPr="00C70A01">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CB0EC9" w:rsidRPr="00C70A01">
              <w:rPr>
                <w:sz w:val="24"/>
                <w:szCs w:val="24"/>
                <w:lang w:eastAsia="en-US"/>
              </w:rPr>
              <w:t>к количеству и качеству оборудования</w:t>
            </w:r>
          </w:p>
          <w:p w14:paraId="473F9FA5" w14:textId="77777777" w:rsidR="00CB0EC9" w:rsidRPr="00C70A01" w:rsidRDefault="00CB0EC9" w:rsidP="00D547AC">
            <w:pPr>
              <w:jc w:val="both"/>
              <w:rPr>
                <w:sz w:val="24"/>
                <w:szCs w:val="24"/>
                <w:lang w:eastAsia="en-US"/>
              </w:rPr>
            </w:pPr>
            <w:r w:rsidRPr="00C70A01">
              <w:rPr>
                <w:sz w:val="24"/>
                <w:szCs w:val="24"/>
                <w:lang w:eastAsia="en-US"/>
              </w:rPr>
              <w:t>При выполнении работ Подрядчик обязан использовать только новые, ранее не использованные материалы, качество которых должно быть подтверждено сертификатами соответствия, паспортами качества. Применяемые дорожно-строительные материалы и изделия, в отношении которых устанавливаются требования «Технического регламента Таможенного союза 014/2011. БЕЗОПАСНОСТЬ АВТОМОБИЛЬНЫХ ДОРОГ» должны иметь сертификат соответствия ТР ТС 014/2011.</w:t>
            </w:r>
          </w:p>
          <w:p w14:paraId="6EDC4FE2" w14:textId="775096A9" w:rsidR="00CB0EC9" w:rsidRPr="00C70A01" w:rsidRDefault="00CB0EC9" w:rsidP="00D547AC">
            <w:pPr>
              <w:jc w:val="both"/>
              <w:rPr>
                <w:sz w:val="24"/>
                <w:szCs w:val="24"/>
                <w:lang w:eastAsia="en-US"/>
              </w:rPr>
            </w:pPr>
            <w:r w:rsidRPr="00C70A01">
              <w:rPr>
                <w:sz w:val="24"/>
                <w:szCs w:val="24"/>
                <w:lang w:eastAsia="en-US"/>
              </w:rPr>
              <w:t xml:space="preserve">После выполнения работ по приобретению и установке оборудования весового и габаритного контроля транспортных средств на автомобильных дорогах общего пользования </w:t>
            </w:r>
            <w:r w:rsidR="002B0377">
              <w:rPr>
                <w:sz w:val="24"/>
                <w:szCs w:val="24"/>
                <w:lang w:eastAsia="en-US"/>
              </w:rPr>
              <w:t>регионального</w:t>
            </w:r>
            <w:r w:rsidRPr="00C70A01">
              <w:rPr>
                <w:sz w:val="24"/>
                <w:szCs w:val="24"/>
                <w:lang w:eastAsia="en-US"/>
              </w:rPr>
              <w:t xml:space="preserve"> значения пункт весового контроля транспортных средств должен функционировать в круглосуточном и бесперебойном режиме работы.</w:t>
            </w:r>
          </w:p>
          <w:p w14:paraId="14F1943B" w14:textId="77777777" w:rsidR="00CB0EC9" w:rsidRPr="00C70A01" w:rsidRDefault="00CB0EC9" w:rsidP="00D547AC">
            <w:pPr>
              <w:jc w:val="both"/>
              <w:rPr>
                <w:sz w:val="24"/>
                <w:szCs w:val="24"/>
                <w:lang w:eastAsia="en-US"/>
              </w:rPr>
            </w:pPr>
            <w:r w:rsidRPr="00C70A01">
              <w:rPr>
                <w:sz w:val="24"/>
                <w:szCs w:val="24"/>
                <w:lang w:eastAsia="en-US"/>
              </w:rPr>
              <w:t xml:space="preserve">Подрядчик гарантирует соответствие технических характеристик оборудования требованиям, приведенным в настоящих требованиях заказчика, в течение всего срока службы при условии выполнения лицом, выполняющим работы по содержанию оборудования, требований эксплуатационной документации и к метрологическому обеспечению. </w:t>
            </w:r>
          </w:p>
          <w:p w14:paraId="72BA7753" w14:textId="77777777" w:rsidR="00AC1CE4" w:rsidRPr="00C70A01" w:rsidRDefault="00AC1CE4" w:rsidP="00D547AC">
            <w:pPr>
              <w:jc w:val="both"/>
              <w:rPr>
                <w:sz w:val="24"/>
                <w:szCs w:val="24"/>
                <w:lang w:eastAsia="en-US"/>
              </w:rPr>
            </w:pPr>
          </w:p>
          <w:p w14:paraId="12D04A1E" w14:textId="035EAE1E" w:rsidR="00CB0EC9" w:rsidRPr="00C70A01" w:rsidRDefault="00A147F2" w:rsidP="00D547AC">
            <w:pPr>
              <w:pStyle w:val="a5"/>
              <w:spacing w:after="240" w:line="360" w:lineRule="auto"/>
              <w:ind w:left="360"/>
              <w:contextualSpacing w:val="0"/>
              <w:jc w:val="center"/>
              <w:rPr>
                <w:sz w:val="24"/>
                <w:szCs w:val="24"/>
              </w:rPr>
            </w:pPr>
            <w:r>
              <w:rPr>
                <w:sz w:val="24"/>
                <w:szCs w:val="24"/>
              </w:rPr>
              <w:t>11</w:t>
            </w:r>
            <w:r w:rsidR="00D547AC" w:rsidRPr="00C70A01">
              <w:rPr>
                <w:sz w:val="24"/>
                <w:szCs w:val="24"/>
              </w:rPr>
              <w:t xml:space="preserve">. </w:t>
            </w:r>
            <w:r w:rsidR="00CB0EC9" w:rsidRPr="00C70A01">
              <w:rPr>
                <w:sz w:val="24"/>
                <w:szCs w:val="24"/>
              </w:rPr>
              <w:t>Общие требования</w:t>
            </w:r>
          </w:p>
          <w:p w14:paraId="6E0B46D0" w14:textId="77777777" w:rsidR="00D00629" w:rsidRPr="00D00629" w:rsidRDefault="00D00629" w:rsidP="00D00629">
            <w:pPr>
              <w:jc w:val="both"/>
              <w:rPr>
                <w:sz w:val="24"/>
                <w:szCs w:val="24"/>
                <w:lang w:eastAsia="en-US"/>
              </w:rPr>
            </w:pPr>
            <w:r w:rsidRPr="00D00629">
              <w:rPr>
                <w:sz w:val="24"/>
                <w:szCs w:val="24"/>
                <w:lang w:eastAsia="en-US"/>
              </w:rPr>
              <w:t xml:space="preserve">При производстве работ подрядчик осуществляет фото/видеосъемку отдельных рабочих операций на объекте и предъявляет указанные материалы по требованию Заказчика на любом этапе производства работ. Фото/видео материалы должны содержать в себе информацию, подтверждающую качество выполненных работ. </w:t>
            </w:r>
          </w:p>
          <w:p w14:paraId="41A884A3" w14:textId="77777777" w:rsidR="00D00629" w:rsidRPr="00D00629" w:rsidRDefault="00D00629" w:rsidP="00D00629">
            <w:pPr>
              <w:jc w:val="both"/>
              <w:rPr>
                <w:sz w:val="24"/>
                <w:szCs w:val="24"/>
                <w:lang w:eastAsia="en-US"/>
              </w:rPr>
            </w:pPr>
            <w:r w:rsidRPr="00D00629">
              <w:rPr>
                <w:sz w:val="24"/>
                <w:szCs w:val="24"/>
                <w:lang w:eastAsia="en-US"/>
              </w:rPr>
              <w:t xml:space="preserve">До начала работ убедиться, что участок дороги, на котором предусматривается монтаж оборудования, на протяжении 100 м до и 50 м после </w:t>
            </w:r>
            <w:proofErr w:type="spellStart"/>
            <w:r w:rsidRPr="00D00629">
              <w:rPr>
                <w:sz w:val="24"/>
                <w:szCs w:val="24"/>
                <w:lang w:eastAsia="en-US"/>
              </w:rPr>
              <w:t>весоизмерительных</w:t>
            </w:r>
            <w:proofErr w:type="spellEnd"/>
            <w:r w:rsidRPr="00D00629">
              <w:rPr>
                <w:sz w:val="24"/>
                <w:szCs w:val="24"/>
                <w:lang w:eastAsia="en-US"/>
              </w:rPr>
              <w:t xml:space="preserve"> модулей должны отсутствовать дефекты асфальтобетонного покрытия (выбоины, трещины, </w:t>
            </w:r>
            <w:proofErr w:type="spellStart"/>
            <w:r w:rsidRPr="00D00629">
              <w:rPr>
                <w:sz w:val="24"/>
                <w:szCs w:val="24"/>
                <w:lang w:eastAsia="en-US"/>
              </w:rPr>
              <w:t>колейность</w:t>
            </w:r>
            <w:proofErr w:type="spellEnd"/>
            <w:r w:rsidRPr="00D00629">
              <w:rPr>
                <w:sz w:val="24"/>
                <w:szCs w:val="24"/>
                <w:lang w:eastAsia="en-US"/>
              </w:rPr>
              <w:t>, нарушения профиля) в соответствии ГОСТ 71404-2024 и (ПНС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78F52A6B" w14:textId="77777777" w:rsidR="00D00629" w:rsidRPr="00D00629" w:rsidRDefault="00D00629" w:rsidP="00D00629">
            <w:pPr>
              <w:jc w:val="both"/>
              <w:rPr>
                <w:sz w:val="24"/>
                <w:szCs w:val="24"/>
                <w:lang w:eastAsia="en-US"/>
              </w:rPr>
            </w:pPr>
            <w:r w:rsidRPr="00D00629">
              <w:rPr>
                <w:sz w:val="24"/>
                <w:szCs w:val="24"/>
                <w:lang w:eastAsia="en-US"/>
              </w:rPr>
              <w:t xml:space="preserve">Установка знаков индивидуального проектирования, обеспечивающих информирование водителя транспортного средства, в соответствии с п. 45 Приказа Министерства транспорта РФ 31 августа 2020 г. № 348 «Об утверждении Порядка осуществления весового и габаритного контроля транспортных средств» и ГОСТ 71404-2024 и (ПНС 1.2.418-1.410.24 ГОСТ Р «Дороги автомобильные общего </w:t>
            </w:r>
            <w:r w:rsidRPr="00D00629">
              <w:rPr>
                <w:sz w:val="24"/>
                <w:szCs w:val="24"/>
                <w:lang w:eastAsia="en-US"/>
              </w:rPr>
              <w:lastRenderedPageBreak/>
              <w:t>пользования. Пункты весового и габаритного контроля транспортных средств автоматические. Требования к проектированию»).</w:t>
            </w:r>
          </w:p>
          <w:p w14:paraId="70693677" w14:textId="62472E80" w:rsidR="00D00629" w:rsidRPr="00D00629" w:rsidRDefault="00D00629" w:rsidP="00D00629">
            <w:pPr>
              <w:jc w:val="both"/>
              <w:rPr>
                <w:sz w:val="24"/>
                <w:szCs w:val="24"/>
                <w:lang w:eastAsia="en-US"/>
              </w:rPr>
            </w:pPr>
            <w:r w:rsidRPr="00D00629">
              <w:rPr>
                <w:sz w:val="24"/>
                <w:szCs w:val="24"/>
                <w:lang w:eastAsia="en-US"/>
              </w:rPr>
              <w:t>Идентификационные признаки объекта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 и включают в себя:</w:t>
            </w:r>
          </w:p>
          <w:p w14:paraId="4176C5EF" w14:textId="14884C8E" w:rsidR="00D00629" w:rsidRPr="00D00629" w:rsidRDefault="00D00629" w:rsidP="00D00629">
            <w:pPr>
              <w:jc w:val="both"/>
              <w:rPr>
                <w:sz w:val="24"/>
                <w:szCs w:val="24"/>
                <w:lang w:eastAsia="en-US"/>
              </w:rPr>
            </w:pPr>
            <w:r w:rsidRPr="00D00629">
              <w:rPr>
                <w:sz w:val="24"/>
                <w:szCs w:val="24"/>
                <w:lang w:eastAsia="en-US"/>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Объект транспортной инфраструктуры.</w:t>
            </w:r>
          </w:p>
          <w:p w14:paraId="46DE4DA0" w14:textId="02426B03" w:rsidR="00D00629" w:rsidRPr="00D00629" w:rsidRDefault="00D00629" w:rsidP="00D00629">
            <w:pPr>
              <w:jc w:val="both"/>
              <w:rPr>
                <w:sz w:val="24"/>
                <w:szCs w:val="24"/>
                <w:lang w:eastAsia="en-US"/>
              </w:rPr>
            </w:pPr>
            <w:r w:rsidRPr="00D00629">
              <w:rPr>
                <w:sz w:val="24"/>
                <w:szCs w:val="24"/>
                <w:lang w:eastAsia="en-US"/>
              </w:rPr>
              <w:t>Пожарная и взрывопожарная опасность: В соответствии с Федеральным законом «Технический регламент о требованиях пожарной безопасности» №123-ФЗ от 22.07.2008 г. и СП 12.13130.2009 «Определение категорий помещений, зданий и наружных установок по взрывопожарной и пожарной опасности» пожарная и взрывопожарная категория не устанавливается.</w:t>
            </w:r>
          </w:p>
          <w:p w14:paraId="5954DA86" w14:textId="523EC29F" w:rsidR="00D00629" w:rsidRPr="00D00629" w:rsidRDefault="00D00629" w:rsidP="00D00629">
            <w:pPr>
              <w:jc w:val="both"/>
              <w:rPr>
                <w:sz w:val="24"/>
                <w:szCs w:val="24"/>
                <w:lang w:eastAsia="en-US"/>
              </w:rPr>
            </w:pPr>
            <w:r w:rsidRPr="00D00629">
              <w:rPr>
                <w:sz w:val="24"/>
                <w:szCs w:val="24"/>
                <w:lang w:eastAsia="en-US"/>
              </w:rPr>
              <w:t>Уровень ответственности (устанавливается согласно пункту 7 части 1 и части 7 статьи 4 Федерального закона от 30 декабря 2009 г. № 384-ФЗ «Технический регламент о безопасности зданий и сооружений»: Нормальный.</w:t>
            </w:r>
          </w:p>
          <w:p w14:paraId="4BCDB404" w14:textId="3A4B4D6C" w:rsidR="00D00629" w:rsidRPr="00D00629" w:rsidRDefault="00D00629" w:rsidP="00D00629">
            <w:pPr>
              <w:jc w:val="both"/>
              <w:rPr>
                <w:sz w:val="24"/>
                <w:szCs w:val="24"/>
                <w:lang w:eastAsia="en-US"/>
              </w:rPr>
            </w:pPr>
            <w:r w:rsidRPr="00D00629">
              <w:rPr>
                <w:sz w:val="24"/>
                <w:szCs w:val="24"/>
                <w:lang w:eastAsia="en-US"/>
              </w:rPr>
              <w:t xml:space="preserve"> Требования к качеству, конкурентоспособности, </w:t>
            </w:r>
            <w:proofErr w:type="spellStart"/>
            <w:r w:rsidRPr="00D00629">
              <w:rPr>
                <w:sz w:val="24"/>
                <w:szCs w:val="24"/>
                <w:lang w:eastAsia="en-US"/>
              </w:rPr>
              <w:t>экологичности</w:t>
            </w:r>
            <w:proofErr w:type="spellEnd"/>
            <w:r w:rsidRPr="00D00629">
              <w:rPr>
                <w:sz w:val="24"/>
                <w:szCs w:val="24"/>
                <w:lang w:eastAsia="en-US"/>
              </w:rPr>
              <w:t xml:space="preserve"> и </w:t>
            </w:r>
            <w:proofErr w:type="spellStart"/>
            <w:r w:rsidRPr="00D00629">
              <w:rPr>
                <w:sz w:val="24"/>
                <w:szCs w:val="24"/>
                <w:lang w:eastAsia="en-US"/>
              </w:rPr>
              <w:t>энергоэффективности</w:t>
            </w:r>
            <w:proofErr w:type="spellEnd"/>
            <w:r w:rsidRPr="00D00629">
              <w:rPr>
                <w:sz w:val="24"/>
                <w:szCs w:val="24"/>
                <w:lang w:eastAsia="en-US"/>
              </w:rPr>
              <w:t xml:space="preserve"> проектных решений:</w:t>
            </w:r>
          </w:p>
          <w:p w14:paraId="5E08F779" w14:textId="2D7FE920" w:rsidR="00D547AC" w:rsidRPr="00C70A01" w:rsidRDefault="00D00629" w:rsidP="00D00629">
            <w:pPr>
              <w:widowControl w:val="0"/>
              <w:tabs>
                <w:tab w:val="left" w:pos="0"/>
              </w:tabs>
              <w:autoSpaceDE w:val="0"/>
              <w:autoSpaceDN w:val="0"/>
              <w:adjustRightInd w:val="0"/>
              <w:jc w:val="both"/>
              <w:rPr>
                <w:sz w:val="24"/>
                <w:szCs w:val="24"/>
                <w:lang w:eastAsia="en-US"/>
              </w:rPr>
            </w:pPr>
            <w:r w:rsidRPr="00D00629">
              <w:rPr>
                <w:sz w:val="24"/>
                <w:szCs w:val="24"/>
                <w:lang w:eastAsia="en-US"/>
              </w:rPr>
              <w:t xml:space="preserve">Принятые проектные решения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при эксплуатации безопасность для жизни и здоровья людей, а также соответствовать классу (не ниже класса «С») </w:t>
            </w:r>
            <w:proofErr w:type="spellStart"/>
            <w:r w:rsidRPr="00D00629">
              <w:rPr>
                <w:sz w:val="24"/>
                <w:szCs w:val="24"/>
                <w:lang w:eastAsia="en-US"/>
              </w:rPr>
              <w:t>энергоэффективности</w:t>
            </w:r>
            <w:proofErr w:type="spellEnd"/>
            <w:r w:rsidRPr="00D00629">
              <w:rPr>
                <w:sz w:val="24"/>
                <w:szCs w:val="24"/>
                <w:lang w:eastAsia="en-US"/>
              </w:rPr>
              <w:t>.</w:t>
            </w:r>
          </w:p>
          <w:p w14:paraId="28A7387E"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4F786917"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145EB36F" w14:textId="13B3C709" w:rsidR="00DD3461" w:rsidRPr="00C70A01" w:rsidRDefault="00A147F2" w:rsidP="00D324BE">
            <w:pPr>
              <w:widowControl w:val="0"/>
              <w:tabs>
                <w:tab w:val="left" w:pos="0"/>
              </w:tabs>
              <w:autoSpaceDE w:val="0"/>
              <w:autoSpaceDN w:val="0"/>
              <w:adjustRightInd w:val="0"/>
              <w:jc w:val="center"/>
              <w:rPr>
                <w:sz w:val="24"/>
                <w:szCs w:val="24"/>
                <w:lang w:eastAsia="en-US"/>
              </w:rPr>
            </w:pPr>
            <w:r>
              <w:rPr>
                <w:sz w:val="24"/>
                <w:szCs w:val="24"/>
                <w:lang w:eastAsia="en-US"/>
              </w:rPr>
              <w:t>12</w:t>
            </w:r>
            <w:r w:rsidR="00DD3461" w:rsidRPr="00C70A01">
              <w:rPr>
                <w:sz w:val="24"/>
                <w:szCs w:val="24"/>
                <w:lang w:eastAsia="en-US"/>
              </w:rPr>
              <w:t>. Дополнительные сведения о планируемых объемах работ:</w:t>
            </w:r>
          </w:p>
          <w:p w14:paraId="1A82906D" w14:textId="77777777" w:rsidR="00D547AC" w:rsidRPr="00C70A01" w:rsidRDefault="00D547AC" w:rsidP="00DD3461">
            <w:pPr>
              <w:widowControl w:val="0"/>
              <w:tabs>
                <w:tab w:val="left" w:pos="0"/>
              </w:tabs>
              <w:autoSpaceDE w:val="0"/>
              <w:autoSpaceDN w:val="0"/>
              <w:adjustRightInd w:val="0"/>
              <w:jc w:val="both"/>
              <w:rPr>
                <w:sz w:val="24"/>
                <w:szCs w:val="24"/>
                <w:lang w:eastAsia="en-US"/>
              </w:rPr>
            </w:pPr>
          </w:p>
          <w:tbl>
            <w:tblPr>
              <w:tblStyle w:val="a7"/>
              <w:tblW w:w="7855" w:type="dxa"/>
              <w:tblLayout w:type="fixed"/>
              <w:tblLook w:val="04A0" w:firstRow="1" w:lastRow="0" w:firstColumn="1" w:lastColumn="0" w:noHBand="0" w:noVBand="1"/>
            </w:tblPr>
            <w:tblGrid>
              <w:gridCol w:w="769"/>
              <w:gridCol w:w="2976"/>
              <w:gridCol w:w="1559"/>
              <w:gridCol w:w="2551"/>
            </w:tblGrid>
            <w:tr w:rsidR="00C70A01" w:rsidRPr="00C70A01" w14:paraId="24059249" w14:textId="77777777" w:rsidTr="00B645FC">
              <w:tc>
                <w:tcPr>
                  <w:tcW w:w="769" w:type="dxa"/>
                  <w:vAlign w:val="center"/>
                </w:tcPr>
                <w:p w14:paraId="101672FB"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п/п</w:t>
                  </w:r>
                </w:p>
              </w:tc>
              <w:tc>
                <w:tcPr>
                  <w:tcW w:w="2976" w:type="dxa"/>
                  <w:vAlign w:val="center"/>
                </w:tcPr>
                <w:p w14:paraId="4845CFDD"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xml:space="preserve">Адрес (а/д, км </w:t>
                  </w:r>
                  <w:proofErr w:type="spellStart"/>
                  <w:r w:rsidRPr="00C70A01">
                    <w:rPr>
                      <w:sz w:val="24"/>
                      <w:szCs w:val="24"/>
                      <w:lang w:eastAsia="en-US"/>
                    </w:rPr>
                    <w:t>ххх+ххх</w:t>
                  </w:r>
                  <w:proofErr w:type="spellEnd"/>
                  <w:r w:rsidRPr="00C70A01">
                    <w:rPr>
                      <w:sz w:val="24"/>
                      <w:szCs w:val="24"/>
                      <w:lang w:eastAsia="en-US"/>
                    </w:rPr>
                    <w:t>)</w:t>
                  </w:r>
                </w:p>
              </w:tc>
              <w:tc>
                <w:tcPr>
                  <w:tcW w:w="1559" w:type="dxa"/>
                  <w:vAlign w:val="center"/>
                </w:tcPr>
                <w:p w14:paraId="39443278"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Тип работ</w:t>
                  </w:r>
                </w:p>
              </w:tc>
              <w:tc>
                <w:tcPr>
                  <w:tcW w:w="2551" w:type="dxa"/>
                  <w:vAlign w:val="center"/>
                </w:tcPr>
                <w:p w14:paraId="0850EFA0"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Состав работ</w:t>
                  </w:r>
                </w:p>
              </w:tc>
            </w:tr>
            <w:tr w:rsidR="00C70A01" w:rsidRPr="00C70A01" w14:paraId="10188C02" w14:textId="77777777" w:rsidTr="00B645FC">
              <w:trPr>
                <w:trHeight w:val="1969"/>
              </w:trPr>
              <w:tc>
                <w:tcPr>
                  <w:tcW w:w="769" w:type="dxa"/>
                  <w:vAlign w:val="center"/>
                </w:tcPr>
                <w:p w14:paraId="628E9183" w14:textId="77777777" w:rsidR="00D324BE" w:rsidRPr="00C70A01" w:rsidRDefault="00D324BE"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4</w:t>
                  </w:r>
                </w:p>
              </w:tc>
              <w:tc>
                <w:tcPr>
                  <w:tcW w:w="2976" w:type="dxa"/>
                  <w:vAlign w:val="center"/>
                </w:tcPr>
                <w:p w14:paraId="1ED49FD6" w14:textId="7CEF9D3E" w:rsidR="00D324BE" w:rsidRPr="00C70A01" w:rsidRDefault="00D324BE" w:rsidP="00DD3461">
                  <w:pPr>
                    <w:widowControl w:val="0"/>
                    <w:tabs>
                      <w:tab w:val="left" w:pos="0"/>
                    </w:tabs>
                    <w:autoSpaceDE w:val="0"/>
                    <w:autoSpaceDN w:val="0"/>
                    <w:adjustRightInd w:val="0"/>
                    <w:rPr>
                      <w:sz w:val="24"/>
                      <w:szCs w:val="24"/>
                      <w:lang w:eastAsia="en-US"/>
                    </w:rPr>
                  </w:pPr>
                  <w:bookmarkStart w:id="3" w:name="_GoBack"/>
                  <w:r w:rsidRPr="00C70A01">
                    <w:rPr>
                      <w:sz w:val="24"/>
                      <w:szCs w:val="24"/>
                    </w:rPr>
                    <w:t xml:space="preserve">участок автомобильной дороги «Тамбов </w:t>
                  </w:r>
                  <w:r w:rsidR="003A5D28">
                    <w:rPr>
                      <w:sz w:val="24"/>
                      <w:szCs w:val="24"/>
                    </w:rPr>
                    <w:t>–</w:t>
                  </w:r>
                  <w:r w:rsidRPr="00C70A01">
                    <w:rPr>
                      <w:sz w:val="24"/>
                      <w:szCs w:val="24"/>
                    </w:rPr>
                    <w:t xml:space="preserve"> Шацк» км 52+500</w:t>
                  </w:r>
                  <w:bookmarkEnd w:id="3"/>
                </w:p>
              </w:tc>
              <w:tc>
                <w:tcPr>
                  <w:tcW w:w="1559" w:type="dxa"/>
                  <w:vAlign w:val="center"/>
                </w:tcPr>
                <w:p w14:paraId="5E0493C1" w14:textId="018EF48C" w:rsidR="00D324BE" w:rsidRPr="00C70A01" w:rsidRDefault="00D324BE"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Новое строительство</w:t>
                  </w:r>
                </w:p>
              </w:tc>
              <w:tc>
                <w:tcPr>
                  <w:tcW w:w="2551" w:type="dxa"/>
                  <w:vAlign w:val="center"/>
                </w:tcPr>
                <w:p w14:paraId="27CE9EC6"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капитальный ремонт земляного полотна и дорожной одежды;</w:t>
                  </w:r>
                </w:p>
                <w:p w14:paraId="3CADD571"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обустройство автомобильной дороги (дорожные знаки, дорожная разметка, барьерное ограждение)</w:t>
                  </w:r>
                </w:p>
                <w:p w14:paraId="73E21CC6"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искусственного освещения</w:t>
                  </w:r>
                </w:p>
                <w:p w14:paraId="4476D822"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устройство АПВГК, в том числе установка опор для технологического оборудования</w:t>
                  </w:r>
                </w:p>
                <w:p w14:paraId="1E4E621A"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электроснабжения</w:t>
                  </w:r>
                </w:p>
                <w:p w14:paraId="4B470B02" w14:textId="77777777"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связи</w:t>
                  </w:r>
                </w:p>
                <w:p w14:paraId="70A54A19" w14:textId="2BDE594D" w:rsidR="00D324BE" w:rsidRPr="00C70A01" w:rsidRDefault="00D324BE" w:rsidP="00D324BE">
                  <w:pPr>
                    <w:widowControl w:val="0"/>
                    <w:tabs>
                      <w:tab w:val="left" w:pos="0"/>
                    </w:tabs>
                    <w:autoSpaceDE w:val="0"/>
                    <w:autoSpaceDN w:val="0"/>
                    <w:adjustRightInd w:val="0"/>
                    <w:rPr>
                      <w:sz w:val="24"/>
                      <w:szCs w:val="24"/>
                      <w:lang w:eastAsia="en-US"/>
                    </w:rPr>
                  </w:pPr>
                  <w:r w:rsidRPr="00C70A01">
                    <w:rPr>
                      <w:sz w:val="24"/>
                      <w:szCs w:val="24"/>
                      <w:lang w:eastAsia="en-US"/>
                    </w:rPr>
                    <w:t xml:space="preserve">- </w:t>
                  </w:r>
                  <w:proofErr w:type="spellStart"/>
                  <w:r w:rsidRPr="00C70A01">
                    <w:rPr>
                      <w:sz w:val="24"/>
                      <w:szCs w:val="24"/>
                      <w:lang w:eastAsia="en-US"/>
                    </w:rPr>
                    <w:t>пусконаладка</w:t>
                  </w:r>
                  <w:proofErr w:type="spellEnd"/>
                  <w:r w:rsidRPr="00C70A01">
                    <w:rPr>
                      <w:sz w:val="24"/>
                      <w:szCs w:val="24"/>
                      <w:lang w:eastAsia="en-US"/>
                    </w:rPr>
                    <w:t>, калибровка и метрологическая поверка</w:t>
                  </w:r>
                  <w:r w:rsidR="008C0A2D" w:rsidRPr="00C70A01">
                    <w:rPr>
                      <w:sz w:val="24"/>
                      <w:szCs w:val="24"/>
                      <w:lang w:eastAsia="en-US"/>
                    </w:rPr>
                    <w:t xml:space="preserve"> АПВГК и </w:t>
                  </w:r>
                  <w:r w:rsidR="008C0A2D" w:rsidRPr="00C70A01">
                    <w:rPr>
                      <w:sz w:val="24"/>
                      <w:szCs w:val="24"/>
                      <w:lang w:eastAsia="en-US"/>
                    </w:rPr>
                    <w:lastRenderedPageBreak/>
                    <w:t xml:space="preserve">комплекса распознавания ГРНЗ и </w:t>
                  </w:r>
                  <w:proofErr w:type="spellStart"/>
                  <w:r w:rsidR="008C0A2D" w:rsidRPr="00C70A01">
                    <w:rPr>
                      <w:sz w:val="24"/>
                      <w:szCs w:val="24"/>
                      <w:lang w:eastAsia="en-US"/>
                    </w:rPr>
                    <w:t>фотофиксации</w:t>
                  </w:r>
                  <w:proofErr w:type="spellEnd"/>
                  <w:r w:rsidR="008C0A2D" w:rsidRPr="00C70A01">
                    <w:rPr>
                      <w:sz w:val="24"/>
                      <w:szCs w:val="24"/>
                      <w:lang w:eastAsia="en-US"/>
                    </w:rPr>
                    <w:t xml:space="preserve"> нарушений</w:t>
                  </w:r>
                  <w:r w:rsidR="00CD4EE5">
                    <w:rPr>
                      <w:sz w:val="24"/>
                      <w:szCs w:val="24"/>
                      <w:lang w:eastAsia="en-US"/>
                    </w:rPr>
                    <w:t>\</w:t>
                  </w:r>
                </w:p>
              </w:tc>
            </w:tr>
          </w:tbl>
          <w:p w14:paraId="68DAD090" w14:textId="77777777" w:rsidR="00D324BE" w:rsidRPr="00C70A01" w:rsidRDefault="00D324BE" w:rsidP="008C0A2D">
            <w:pPr>
              <w:widowControl w:val="0"/>
              <w:tabs>
                <w:tab w:val="left" w:pos="0"/>
              </w:tabs>
              <w:autoSpaceDE w:val="0"/>
              <w:autoSpaceDN w:val="0"/>
              <w:adjustRightInd w:val="0"/>
              <w:jc w:val="both"/>
              <w:rPr>
                <w:sz w:val="24"/>
                <w:szCs w:val="24"/>
                <w:lang w:eastAsia="en-US"/>
              </w:rPr>
            </w:pPr>
          </w:p>
          <w:p w14:paraId="7145F3B6" w14:textId="304C09FE" w:rsidR="00DD3461" w:rsidRPr="00C70A01" w:rsidRDefault="00A147F2" w:rsidP="00DD3461">
            <w:pPr>
              <w:widowControl w:val="0"/>
              <w:autoSpaceDE w:val="0"/>
              <w:autoSpaceDN w:val="0"/>
              <w:adjustRightInd w:val="0"/>
              <w:jc w:val="center"/>
              <w:rPr>
                <w:sz w:val="24"/>
                <w:szCs w:val="24"/>
                <w:lang w:eastAsia="en-US"/>
              </w:rPr>
            </w:pPr>
            <w:r>
              <w:rPr>
                <w:sz w:val="24"/>
                <w:szCs w:val="24"/>
                <w:lang w:eastAsia="en-US"/>
              </w:rPr>
              <w:t>13</w:t>
            </w:r>
            <w:r w:rsidR="00DD3461" w:rsidRPr="00C70A01">
              <w:rPr>
                <w:sz w:val="24"/>
                <w:szCs w:val="24"/>
                <w:lang w:eastAsia="en-US"/>
              </w:rPr>
              <w:t>. Требования к проектным решениям</w:t>
            </w:r>
          </w:p>
          <w:p w14:paraId="23A38C0C" w14:textId="77777777" w:rsidR="00DD3461" w:rsidRPr="00C70A01" w:rsidRDefault="00DD3461" w:rsidP="00DD3461">
            <w:pPr>
              <w:widowControl w:val="0"/>
              <w:autoSpaceDE w:val="0"/>
              <w:autoSpaceDN w:val="0"/>
              <w:adjustRightInd w:val="0"/>
              <w:jc w:val="center"/>
              <w:rPr>
                <w:sz w:val="24"/>
                <w:szCs w:val="24"/>
                <w:lang w:eastAsia="en-US"/>
              </w:rPr>
            </w:pPr>
          </w:p>
          <w:p w14:paraId="544076CF" w14:textId="0DA26D86"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14</w:t>
            </w:r>
            <w:r w:rsidR="00DD3461" w:rsidRPr="00C70A01">
              <w:rPr>
                <w:sz w:val="24"/>
                <w:szCs w:val="24"/>
                <w:lang w:eastAsia="en-US"/>
              </w:rPr>
              <w:t>. Требования к технологическим и конструктивным решениям линейного объекта:</w:t>
            </w:r>
          </w:p>
          <w:p w14:paraId="481AC3DB" w14:textId="0A4152D3" w:rsidR="00DD3461" w:rsidRPr="00C70A01" w:rsidRDefault="00420ABE" w:rsidP="00DD3461">
            <w:pPr>
              <w:widowControl w:val="0"/>
              <w:autoSpaceDE w:val="0"/>
              <w:autoSpaceDN w:val="0"/>
              <w:adjustRightInd w:val="0"/>
              <w:contextualSpacing/>
              <w:jc w:val="both"/>
              <w:rPr>
                <w:sz w:val="24"/>
                <w:szCs w:val="24"/>
                <w:lang w:eastAsia="en-US"/>
              </w:rPr>
            </w:pPr>
            <w:r>
              <w:rPr>
                <w:sz w:val="24"/>
                <w:szCs w:val="24"/>
                <w:lang w:eastAsia="en-US"/>
              </w:rPr>
              <w:t>15</w:t>
            </w:r>
            <w:r w:rsidR="00A147F2">
              <w:rPr>
                <w:sz w:val="24"/>
                <w:szCs w:val="24"/>
                <w:lang w:eastAsia="en-US"/>
              </w:rPr>
              <w:t>.</w:t>
            </w:r>
            <w:r w:rsidR="00DD3461" w:rsidRPr="00C70A01">
              <w:rPr>
                <w:sz w:val="24"/>
                <w:szCs w:val="24"/>
                <w:lang w:eastAsia="en-US"/>
              </w:rPr>
              <w:t xml:space="preserve"> Проектные решения разработать в соответствии с «Классификацией работ по капитальному ремонту, ремонту и содержанию автомобильных работ общего пользования и искусственных сооружений на них», утверждённой приказом Минтранса России от 16 ноября 2012 г. № 402 (с изменениями и дополнениями) и предусмотреть:</w:t>
            </w:r>
          </w:p>
          <w:p w14:paraId="45D88E89"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земляному полотну и системе водоотвода;</w:t>
            </w:r>
          </w:p>
          <w:p w14:paraId="1FE0FFC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дорожным одеждам;</w:t>
            </w:r>
          </w:p>
          <w:p w14:paraId="15C13F40"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искусственным и защитным дорожным сооружениям;</w:t>
            </w:r>
          </w:p>
          <w:p w14:paraId="31A4387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элементам обустройства автомобильных дорог;</w:t>
            </w:r>
          </w:p>
          <w:p w14:paraId="041617C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прочие работы по капитальному ремонту, а именно:</w:t>
            </w:r>
          </w:p>
          <w:p w14:paraId="5E99EC4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недостающей линии наружного освещения;</w:t>
            </w:r>
          </w:p>
          <w:p w14:paraId="520A3D3A"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автоматического пункта весового и габаритного контроля.</w:t>
            </w:r>
          </w:p>
          <w:p w14:paraId="6DDBC750" w14:textId="0FCE32D9" w:rsidR="00DD3461" w:rsidRPr="00C70A01" w:rsidRDefault="00420ABE" w:rsidP="00DD3461">
            <w:pPr>
              <w:widowControl w:val="0"/>
              <w:contextualSpacing/>
              <w:jc w:val="both"/>
              <w:rPr>
                <w:sz w:val="24"/>
                <w:szCs w:val="24"/>
                <w:lang w:eastAsia="en-US"/>
              </w:rPr>
            </w:pPr>
            <w:r>
              <w:rPr>
                <w:sz w:val="24"/>
                <w:szCs w:val="24"/>
                <w:lang w:eastAsia="en-US"/>
              </w:rPr>
              <w:t>16</w:t>
            </w:r>
            <w:r w:rsidR="00A147F2">
              <w:rPr>
                <w:sz w:val="24"/>
                <w:szCs w:val="24"/>
                <w:lang w:eastAsia="en-US"/>
              </w:rPr>
              <w:t>.</w:t>
            </w:r>
            <w:r w:rsidR="00DD3461" w:rsidRPr="00C70A01">
              <w:rPr>
                <w:sz w:val="24"/>
                <w:szCs w:val="24"/>
                <w:lang w:eastAsia="en-US"/>
              </w:rPr>
              <w:t xml:space="preserve"> В проектной документации дополнительно представить:</w:t>
            </w:r>
          </w:p>
          <w:p w14:paraId="237A41D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ведомости объемов работ по конструктивным элементам автомобильной дороги;</w:t>
            </w:r>
          </w:p>
          <w:p w14:paraId="243BF59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спецификации с указанием используемых материалов и изделий.</w:t>
            </w:r>
          </w:p>
          <w:p w14:paraId="2B48CB8A" w14:textId="6E572E12" w:rsidR="00DD3461" w:rsidRPr="00C70A01" w:rsidRDefault="00420ABE" w:rsidP="00DD3461">
            <w:pPr>
              <w:widowControl w:val="0"/>
              <w:contextualSpacing/>
              <w:jc w:val="both"/>
              <w:rPr>
                <w:sz w:val="24"/>
                <w:szCs w:val="24"/>
                <w:lang w:eastAsia="en-US"/>
              </w:rPr>
            </w:pPr>
            <w:r>
              <w:rPr>
                <w:sz w:val="24"/>
                <w:szCs w:val="24"/>
                <w:lang w:eastAsia="en-US"/>
              </w:rPr>
              <w:t>17</w:t>
            </w:r>
            <w:r w:rsidR="00A147F2">
              <w:rPr>
                <w:sz w:val="24"/>
                <w:szCs w:val="24"/>
                <w:lang w:eastAsia="en-US"/>
              </w:rPr>
              <w:t>.</w:t>
            </w:r>
            <w:r w:rsidR="00DD3461" w:rsidRPr="00C70A01">
              <w:rPr>
                <w:sz w:val="24"/>
                <w:szCs w:val="24"/>
                <w:lang w:eastAsia="en-US"/>
              </w:rPr>
              <w:t xml:space="preserve"> В соответствии с требованиями ГОСТ 33151-2014 «Дороги автомобильные общего пользования. Элементы обустройства. Технические требования. Правила применения» выполнить проектирование линии наружного освещения участка автомобильной дороги. Проектирование выполнить согласно СП 52.13330.2016 «Естественное и искусственное освещение», ГОСТ 33176-2014 «Дороги автомобильные общего пользования. Горизонтальная освещенность от искусственного освещения».</w:t>
            </w:r>
          </w:p>
          <w:p w14:paraId="22B53D62" w14:textId="0B1B5EC6" w:rsidR="00DD3461" w:rsidRPr="00C70A01" w:rsidRDefault="00420ABE" w:rsidP="00DD3461">
            <w:pPr>
              <w:widowControl w:val="0"/>
              <w:contextualSpacing/>
              <w:jc w:val="both"/>
              <w:rPr>
                <w:sz w:val="24"/>
                <w:szCs w:val="24"/>
                <w:lang w:eastAsia="en-US"/>
              </w:rPr>
            </w:pPr>
            <w:r>
              <w:rPr>
                <w:sz w:val="24"/>
                <w:szCs w:val="24"/>
                <w:lang w:eastAsia="en-US"/>
              </w:rPr>
              <w:t>18</w:t>
            </w:r>
            <w:r w:rsidR="00A147F2">
              <w:rPr>
                <w:sz w:val="24"/>
                <w:szCs w:val="24"/>
                <w:lang w:eastAsia="en-US"/>
              </w:rPr>
              <w:t>.</w:t>
            </w:r>
            <w:r w:rsidR="00DD3461" w:rsidRPr="00C70A01">
              <w:rPr>
                <w:sz w:val="24"/>
                <w:szCs w:val="24"/>
                <w:lang w:eastAsia="en-US"/>
              </w:rPr>
              <w:t xml:space="preserve"> Выполнить расчет необходимой для функционирования АПВГК (включая информационное табло) электрической мощности и требований к каналам связи. Подготовить проектные решения по электроснабжению АПВГК. Проектные решения согласовать с электросетевой организацией.</w:t>
            </w:r>
          </w:p>
          <w:p w14:paraId="1E00A0AF" w14:textId="1F5F0C12" w:rsidR="00DD3461" w:rsidRPr="00C70A01" w:rsidRDefault="00420ABE" w:rsidP="00DD3461">
            <w:pPr>
              <w:widowControl w:val="0"/>
              <w:contextualSpacing/>
              <w:jc w:val="both"/>
              <w:rPr>
                <w:sz w:val="24"/>
                <w:szCs w:val="24"/>
                <w:lang w:eastAsia="en-US"/>
              </w:rPr>
            </w:pPr>
            <w:r>
              <w:rPr>
                <w:sz w:val="24"/>
                <w:szCs w:val="24"/>
                <w:lang w:eastAsia="en-US"/>
              </w:rPr>
              <w:t>19</w:t>
            </w:r>
            <w:r w:rsidR="00DD3461" w:rsidRPr="00C70A01">
              <w:rPr>
                <w:sz w:val="24"/>
                <w:szCs w:val="24"/>
                <w:lang w:eastAsia="en-US"/>
              </w:rPr>
              <w:t>. Вертикальное расстояние от низа конструкций АПВГК до проезжей части принять не менее 6,6 м, без учета монтируемого оборудования (камеры фото-видео фиксации и др.) – не менее 6,0 м. Опоры габаритных ворот вынести за пределы проезжей части дороги. Предусмотреть установку ограждающих устройств в соответствии с требованиями нормативных документов. Предоставить расчёт нагрузок, воздействий и их сочетаний на конструкцию АПВГК.</w:t>
            </w:r>
          </w:p>
          <w:p w14:paraId="19212960" w14:textId="5C5BBA29" w:rsidR="00DD3461" w:rsidRPr="00C70A01" w:rsidRDefault="00420ABE" w:rsidP="00DD3461">
            <w:pPr>
              <w:widowControl w:val="0"/>
              <w:contextualSpacing/>
              <w:jc w:val="both"/>
              <w:rPr>
                <w:sz w:val="24"/>
                <w:szCs w:val="24"/>
                <w:lang w:eastAsia="en-US"/>
              </w:rPr>
            </w:pPr>
            <w:r>
              <w:rPr>
                <w:sz w:val="24"/>
                <w:szCs w:val="24"/>
                <w:lang w:eastAsia="en-US"/>
              </w:rPr>
              <w:t>20</w:t>
            </w:r>
            <w:r w:rsidR="00A147F2">
              <w:rPr>
                <w:sz w:val="24"/>
                <w:szCs w:val="24"/>
                <w:lang w:eastAsia="en-US"/>
              </w:rPr>
              <w:t>.</w:t>
            </w:r>
            <w:r w:rsidR="00DD3461" w:rsidRPr="00C70A01">
              <w:rPr>
                <w:sz w:val="24"/>
                <w:szCs w:val="24"/>
                <w:lang w:eastAsia="en-US"/>
              </w:rPr>
              <w:t xml:space="preserve"> Выполнить разработку схемы размещения оборудования и проекта организации дорожного движения на период производства работ и на время эксплуатации, включая дорожную разметку, барьерные ограждений, дорожные знаки и других технических средств организации дорожного движения.</w:t>
            </w:r>
          </w:p>
          <w:p w14:paraId="283D0C83" w14:textId="457369F6"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1</w:t>
            </w:r>
            <w:r w:rsidR="00A147F2">
              <w:rPr>
                <w:sz w:val="24"/>
                <w:szCs w:val="24"/>
                <w:lang w:eastAsia="en-US"/>
              </w:rPr>
              <w:t>.</w:t>
            </w:r>
            <w:r w:rsidR="00DD3461" w:rsidRPr="00C70A01">
              <w:rPr>
                <w:sz w:val="24"/>
                <w:szCs w:val="24"/>
                <w:lang w:eastAsia="en-US"/>
              </w:rPr>
              <w:t>Основные проектные решения (ведомости дефектов, план трассы, продольный профиль, конструкцию дорожной одежды, типовые поперечные профили земляного полотна, транспортную схему доставки материально-технических ресурсов, оборудование поста автоматического пункта весового и габаритного контроля, местоположение датчиков, тип опор освещения, тип используемых светильников) согласовать с Заказчиком.</w:t>
            </w:r>
          </w:p>
          <w:p w14:paraId="4915BFC0" w14:textId="6E79A58E"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2</w:t>
            </w:r>
            <w:r w:rsidR="00A147F2">
              <w:rPr>
                <w:sz w:val="24"/>
                <w:szCs w:val="24"/>
                <w:lang w:eastAsia="en-US"/>
              </w:rPr>
              <w:t>.</w:t>
            </w:r>
            <w:r w:rsidR="00DD3461" w:rsidRPr="00C70A01">
              <w:rPr>
                <w:sz w:val="24"/>
                <w:szCs w:val="24"/>
                <w:lang w:eastAsia="en-US"/>
              </w:rPr>
              <w:t xml:space="preserve"> При подготовке проектной документации эффективно использовать инновации </w:t>
            </w:r>
            <w:r w:rsidR="00DD3461" w:rsidRPr="00C70A01">
              <w:rPr>
                <w:sz w:val="24"/>
                <w:szCs w:val="24"/>
                <w:lang w:eastAsia="en-US"/>
              </w:rPr>
              <w:lastRenderedPageBreak/>
              <w:t>в дорожном хозяйстве и применение инновационных строительных материалов, техники и технологий, ведущие к эффективности и увеличению межремонтных сроков искусственных сооружений и дорожной одежды.</w:t>
            </w:r>
          </w:p>
          <w:p w14:paraId="626A117F" w14:textId="3345FD19"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3</w:t>
            </w:r>
            <w:r w:rsidR="00A147F2">
              <w:rPr>
                <w:sz w:val="24"/>
                <w:szCs w:val="24"/>
                <w:lang w:eastAsia="en-US"/>
              </w:rPr>
              <w:t>.</w:t>
            </w:r>
            <w:r w:rsidR="00DD3461" w:rsidRPr="00C70A01">
              <w:rPr>
                <w:sz w:val="24"/>
                <w:szCs w:val="24"/>
                <w:lang w:eastAsia="en-US"/>
              </w:rPr>
              <w:t xml:space="preserve"> Принятые проектные решения должны соответствовать требованием нормативной документации, указанной в Техническом регламенте Таможенного союза 014/2011 «Безопасность автомобильных дорог».</w:t>
            </w:r>
          </w:p>
          <w:p w14:paraId="1A2E32CB" w14:textId="1633BB8A"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4</w:t>
            </w:r>
            <w:r w:rsidR="00A147F2">
              <w:rPr>
                <w:sz w:val="24"/>
                <w:szCs w:val="24"/>
                <w:lang w:eastAsia="en-US"/>
              </w:rPr>
              <w:t>.</w:t>
            </w:r>
            <w:r w:rsidR="00DD3461" w:rsidRPr="00C70A01">
              <w:rPr>
                <w:sz w:val="24"/>
                <w:szCs w:val="24"/>
                <w:lang w:eastAsia="en-US"/>
              </w:rPr>
              <w:t xml:space="preserve"> Проектную документацию согласовать с Заказчиком, владельцами инженерных коммуникаций, заинтересованными Министерствами и ведомствами</w:t>
            </w:r>
            <w:r w:rsidRPr="00C70A01">
              <w:rPr>
                <w:sz w:val="24"/>
                <w:szCs w:val="24"/>
                <w:lang w:eastAsia="en-US"/>
              </w:rPr>
              <w:t>.</w:t>
            </w:r>
          </w:p>
          <w:p w14:paraId="795F60AC" w14:textId="3217F870" w:rsidR="00DD3461" w:rsidRPr="00C70A01" w:rsidRDefault="00DD3461" w:rsidP="00DD3461">
            <w:pPr>
              <w:widowControl w:val="0"/>
              <w:contextualSpacing/>
              <w:jc w:val="both"/>
              <w:rPr>
                <w:sz w:val="24"/>
                <w:szCs w:val="24"/>
                <w:lang w:eastAsia="en-US"/>
              </w:rPr>
            </w:pPr>
            <w:r w:rsidRPr="00C70A01">
              <w:rPr>
                <w:sz w:val="24"/>
                <w:szCs w:val="24"/>
                <w:lang w:eastAsia="en-US"/>
              </w:rPr>
              <w:t>Проектные решения по организации связи, размещению и электроснабжению проектируемого оборудования согласовать с</w:t>
            </w:r>
            <w:r w:rsidR="00D324BE" w:rsidRPr="00C70A01">
              <w:rPr>
                <w:sz w:val="24"/>
                <w:szCs w:val="24"/>
                <w:lang w:eastAsia="en-US"/>
              </w:rPr>
              <w:t xml:space="preserve"> Заказчиком, владельцами инженерных коммуникаций, заинтересованными Министерствами и ведомствами.</w:t>
            </w:r>
          </w:p>
          <w:p w14:paraId="5B0C98E6" w14:textId="77777777" w:rsidR="00DD3461" w:rsidRPr="00C70A01" w:rsidRDefault="00DD3461" w:rsidP="00DD3461">
            <w:pPr>
              <w:tabs>
                <w:tab w:val="left" w:pos="900"/>
              </w:tabs>
              <w:ind w:right="-7"/>
              <w:contextualSpacing/>
              <w:jc w:val="both"/>
              <w:rPr>
                <w:sz w:val="24"/>
                <w:szCs w:val="24"/>
                <w:lang w:eastAsia="en-US"/>
              </w:rPr>
            </w:pPr>
          </w:p>
          <w:p w14:paraId="0D52977C" w14:textId="51CD037A" w:rsidR="00DD3461" w:rsidRPr="00C70A01" w:rsidRDefault="00A147F2" w:rsidP="00D324BE">
            <w:pPr>
              <w:tabs>
                <w:tab w:val="left" w:pos="900"/>
              </w:tabs>
              <w:ind w:right="-7"/>
              <w:contextualSpacing/>
              <w:jc w:val="center"/>
              <w:rPr>
                <w:sz w:val="24"/>
                <w:szCs w:val="24"/>
                <w:lang w:eastAsia="en-US"/>
              </w:rPr>
            </w:pPr>
            <w:r>
              <w:rPr>
                <w:sz w:val="24"/>
                <w:szCs w:val="24"/>
                <w:lang w:eastAsia="en-US"/>
              </w:rPr>
              <w:t>25</w:t>
            </w:r>
            <w:r w:rsidR="00DD3461" w:rsidRPr="00C70A01">
              <w:rPr>
                <w:sz w:val="24"/>
                <w:szCs w:val="24"/>
                <w:lang w:eastAsia="en-US"/>
              </w:rPr>
              <w:t>. Требования к инженерно-техническим решениям</w:t>
            </w:r>
          </w:p>
          <w:p w14:paraId="348A210D" w14:textId="77777777" w:rsidR="00DD3461" w:rsidRPr="00C70A01" w:rsidRDefault="00DD3461" w:rsidP="00DD3461">
            <w:pPr>
              <w:tabs>
                <w:tab w:val="left" w:pos="900"/>
              </w:tabs>
              <w:ind w:right="-7"/>
              <w:contextualSpacing/>
              <w:jc w:val="center"/>
              <w:rPr>
                <w:sz w:val="24"/>
                <w:szCs w:val="24"/>
                <w:lang w:eastAsia="en-US"/>
              </w:rPr>
            </w:pPr>
          </w:p>
          <w:p w14:paraId="3222C19F" w14:textId="5A907149"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.1 Предусмотреть проектными решениями подключение объекта к сетям инженерно-технического обеспечения (электроэнергия, связь) согласно техническим условиям, выданных организациями </w:t>
            </w:r>
            <w:r w:rsidR="003A5D28">
              <w:rPr>
                <w:sz w:val="24"/>
                <w:szCs w:val="24"/>
                <w:lang w:eastAsia="en-US"/>
              </w:rPr>
              <w:t>–</w:t>
            </w:r>
            <w:r w:rsidR="00DD3461" w:rsidRPr="00C70A01">
              <w:rPr>
                <w:sz w:val="24"/>
                <w:szCs w:val="24"/>
                <w:lang w:eastAsia="en-US"/>
              </w:rPr>
              <w:t xml:space="preserve"> владельцами данных инженерных коммуникаций.</w:t>
            </w:r>
          </w:p>
          <w:p w14:paraId="7A6AB8B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Исполнитель самостоятельно получает все необходимые технические условия от балансодержателей коммуникаций (при необходимости).</w:t>
            </w:r>
          </w:p>
          <w:p w14:paraId="6B3C4686" w14:textId="7124DEAB"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.2 АПВГК должен обеспечивать выполнение следующих функций</w:t>
            </w:r>
            <w:r w:rsidR="00BE732D">
              <w:rPr>
                <w:sz w:val="24"/>
                <w:szCs w:val="24"/>
                <w:lang w:eastAsia="en-US"/>
              </w:rPr>
              <w:t xml:space="preserve"> </w:t>
            </w:r>
            <w:r w:rsidR="00587447">
              <w:rPr>
                <w:sz w:val="24"/>
                <w:szCs w:val="24"/>
                <w:lang w:eastAsia="en-US"/>
              </w:rPr>
              <w:t>(</w:t>
            </w:r>
            <w:r w:rsidR="00587447" w:rsidRPr="00C70A01">
              <w:rPr>
                <w:sz w:val="24"/>
                <w:szCs w:val="24"/>
                <w:lang w:eastAsia="en-US"/>
              </w:rPr>
              <w:t>для движения транспортных средств как в прямом, так и в обратном направлениях</w:t>
            </w:r>
            <w:r w:rsidR="00587447">
              <w:rPr>
                <w:sz w:val="24"/>
                <w:szCs w:val="24"/>
                <w:lang w:eastAsia="en-US"/>
              </w:rPr>
              <w:t>)</w:t>
            </w:r>
            <w:r w:rsidR="00DD3461" w:rsidRPr="00C70A01">
              <w:rPr>
                <w:sz w:val="24"/>
                <w:szCs w:val="24"/>
                <w:lang w:eastAsia="en-US"/>
              </w:rPr>
              <w:t>:</w:t>
            </w:r>
          </w:p>
          <w:p w14:paraId="026A760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следующих параметров и данных о транспортных средствах (далее ТС), проходящих зону мониторинга:</w:t>
            </w:r>
          </w:p>
          <w:p w14:paraId="493D80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5767E4F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47C8F8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3E02C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4A0DF82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14F4C6E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высота/ширина/длина;</w:t>
            </w:r>
          </w:p>
          <w:p w14:paraId="0D7F7F9C" w14:textId="666EFE8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6F4F4887" w14:textId="7DE4F706"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4F9E60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09E7DE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обочину</w:t>
            </w:r>
          </w:p>
          <w:p w14:paraId="1F4F6E2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полосу встречного движения</w:t>
            </w:r>
          </w:p>
          <w:p w14:paraId="4540A01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 (передний и задний государственный регистрационный знак);</w:t>
            </w:r>
          </w:p>
          <w:p w14:paraId="65E405A8" w14:textId="27952EA2"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w:t>
            </w:r>
            <w:proofErr w:type="spellStart"/>
            <w:r w:rsidRPr="00C70A01">
              <w:rPr>
                <w:sz w:val="24"/>
                <w:szCs w:val="24"/>
                <w:lang w:eastAsia="en-US"/>
              </w:rPr>
              <w:t>фотофиксации</w:t>
            </w:r>
            <w:proofErr w:type="spellEnd"/>
            <w:r w:rsidRPr="00C70A01">
              <w:rPr>
                <w:sz w:val="24"/>
                <w:szCs w:val="24"/>
                <w:lang w:eastAsia="en-US"/>
              </w:rPr>
              <w:t xml:space="preserve"> фронтального изображения транспортного средства;</w:t>
            </w:r>
          </w:p>
          <w:p w14:paraId="5CE5B807" w14:textId="23B927F1"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w:t>
            </w:r>
            <w:proofErr w:type="spellStart"/>
            <w:r w:rsidRPr="00C70A01">
              <w:rPr>
                <w:sz w:val="24"/>
                <w:szCs w:val="24"/>
                <w:lang w:eastAsia="en-US"/>
              </w:rPr>
              <w:t>фотофиксации</w:t>
            </w:r>
            <w:proofErr w:type="spellEnd"/>
            <w:r w:rsidRPr="00C70A01">
              <w:rPr>
                <w:sz w:val="24"/>
                <w:szCs w:val="24"/>
                <w:lang w:eastAsia="en-US"/>
              </w:rPr>
              <w:t xml:space="preserve"> общего вида транспортного средства (вид сбоку) в момент проезда через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 размещенное в дорожной одежде автомобильной дороги (получения обзорной фотографии транспортного средства, на которой отражены его контуры и количество осей);</w:t>
            </w:r>
          </w:p>
          <w:p w14:paraId="5B4B2DE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распознавание фотографии регистрационного знака ТС в </w:t>
            </w:r>
            <w:proofErr w:type="spellStart"/>
            <w:r w:rsidRPr="00C70A01">
              <w:rPr>
                <w:sz w:val="24"/>
                <w:szCs w:val="24"/>
                <w:lang w:eastAsia="en-US"/>
              </w:rPr>
              <w:t>цифирно</w:t>
            </w:r>
            <w:proofErr w:type="spellEnd"/>
            <w:r w:rsidRPr="00C70A01">
              <w:rPr>
                <w:sz w:val="24"/>
                <w:szCs w:val="24"/>
                <w:lang w:eastAsia="en-US"/>
              </w:rPr>
              <w:t>-буквенную комбинацию регистрационного знака ТС (с помощью предустановленного на Комплексе оборудовании программного обеспечения);</w:t>
            </w:r>
          </w:p>
          <w:p w14:paraId="6E2C1D8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автоматическое и автоматизированное использование централизованно формируемой на основании действующих нормативных правовых актов информации о предельно допустимых весогабаритных параметрах транспортных средств на автомобильных дорогах при осуществлении мониторинга движения транспортных средств;</w:t>
            </w:r>
          </w:p>
          <w:p w14:paraId="2D75A9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получение сведений о государственном регистрационном знаке транспортного средства (в виде распознанной комбинации цифр и букв) с использованием средств фото-видео фиксации;</w:t>
            </w:r>
          </w:p>
          <w:p w14:paraId="15F444E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передача данных о государственном регистрационном знаке, результатах измерения весогабаритных параметров транспортного средства и иных результатах </w:t>
            </w:r>
            <w:r w:rsidRPr="00C70A01">
              <w:rPr>
                <w:sz w:val="24"/>
                <w:szCs w:val="24"/>
                <w:lang w:eastAsia="en-US"/>
              </w:rPr>
              <w:lastRenderedPageBreak/>
              <w:t>мониторинга движения транспортного средства в базу данных Заказчика;</w:t>
            </w:r>
          </w:p>
          <w:p w14:paraId="57033A1D" w14:textId="454FA6B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скоростных параметров транспортного средства и иных результатах мониторинга движения транспортного средства в ЦАФАП, в случае превышения / намеренного занижения транспортным средством ограничения скорости, действующего на данном участке автомобильной дороги;</w:t>
            </w:r>
          </w:p>
          <w:p w14:paraId="31D9443A" w14:textId="7D2EB66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отображение информации </w:t>
            </w:r>
            <w:r w:rsidR="00F277D1" w:rsidRPr="00C70A01">
              <w:rPr>
                <w:sz w:val="24"/>
                <w:szCs w:val="24"/>
                <w:lang w:eastAsia="en-US"/>
              </w:rPr>
              <w:t xml:space="preserve">о превышении весогабаритных </w:t>
            </w:r>
            <w:r w:rsidR="00397383" w:rsidRPr="00C70A01">
              <w:rPr>
                <w:sz w:val="24"/>
                <w:szCs w:val="24"/>
                <w:lang w:eastAsia="en-US"/>
              </w:rPr>
              <w:t>параметрах</w:t>
            </w:r>
            <w:r w:rsidR="00F277D1" w:rsidRPr="00C70A01">
              <w:rPr>
                <w:sz w:val="24"/>
                <w:szCs w:val="24"/>
                <w:lang w:eastAsia="en-US"/>
              </w:rPr>
              <w:t xml:space="preserve"> </w:t>
            </w:r>
            <w:r w:rsidRPr="00C70A01">
              <w:rPr>
                <w:sz w:val="24"/>
                <w:szCs w:val="24"/>
                <w:lang w:eastAsia="en-US"/>
              </w:rPr>
              <w:t>на информационном табло с изменяющейся информацией;</w:t>
            </w:r>
          </w:p>
          <w:p w14:paraId="771B28C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показателей работы комплекса;</w:t>
            </w:r>
          </w:p>
          <w:p w14:paraId="67F94877" w14:textId="383BB673"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.3 Показатели надежности включают:</w:t>
            </w:r>
          </w:p>
          <w:p w14:paraId="615DF12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между выходом из строя отдельных компонентов подсистемы (среднее время наработки на отказ) принять не менее 5000 часов;</w:t>
            </w:r>
          </w:p>
          <w:p w14:paraId="6BF8F23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затрачиваемое на восстановление работоспособности подсистемы при использовании резервных блоков, не более 2-х часов без учета времени организации работ;</w:t>
            </w:r>
          </w:p>
          <w:p w14:paraId="4870A5F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срок службы должен составлять не менее 5-ти лет (кроме </w:t>
            </w:r>
            <w:proofErr w:type="spellStart"/>
            <w:r w:rsidRPr="00C70A01">
              <w:rPr>
                <w:sz w:val="24"/>
                <w:szCs w:val="24"/>
                <w:lang w:eastAsia="en-US"/>
              </w:rPr>
              <w:t>весоизмерительного</w:t>
            </w:r>
            <w:proofErr w:type="spellEnd"/>
            <w:r w:rsidRPr="00C70A01">
              <w:rPr>
                <w:sz w:val="24"/>
                <w:szCs w:val="24"/>
                <w:lang w:eastAsia="en-US"/>
              </w:rPr>
              <w:t xml:space="preserve"> оборудования, устанавливаемого в дорожное полотно – его срок службы не менее 2 лет).</w:t>
            </w:r>
          </w:p>
          <w:p w14:paraId="249B8597" w14:textId="6CB90135"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.4 Защита оборудования АПВГК от влияния внешних воздействий. </w:t>
            </w:r>
          </w:p>
          <w:p w14:paraId="04B2A601" w14:textId="39D45BEE"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Подсистемы АПВГК должны сохранять работоспособность при климатических условиях, характерных для</w:t>
            </w:r>
            <w:r w:rsidR="00F5421C" w:rsidRPr="00C70A01">
              <w:rPr>
                <w:sz w:val="24"/>
                <w:szCs w:val="24"/>
                <w:lang w:eastAsia="en-US"/>
              </w:rPr>
              <w:t xml:space="preserve"> Тамбовской области.</w:t>
            </w:r>
          </w:p>
          <w:p w14:paraId="54972F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Линии связи и оборудование должны сохранять требуемую работоспособность в условиях грозы и других неблагоприятных природных явлений.</w:t>
            </w:r>
          </w:p>
          <w:p w14:paraId="46F4285D" w14:textId="0CDB486D"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.5 Метрологическое обеспечение должно соответствовать требованиям Закона Российской Федерации от 26 июня 2008 года № 102-ФЗ «Об обеспечении единства измерений».</w:t>
            </w:r>
          </w:p>
          <w:p w14:paraId="1FBD45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весового и габаритного контроля, а также оборудование </w:t>
            </w:r>
            <w:proofErr w:type="spellStart"/>
            <w:r w:rsidRPr="00C70A01">
              <w:rPr>
                <w:sz w:val="24"/>
                <w:szCs w:val="24"/>
                <w:lang w:eastAsia="en-US"/>
              </w:rPr>
              <w:t>фотофиксации</w:t>
            </w:r>
            <w:proofErr w:type="spellEnd"/>
            <w:r w:rsidRPr="00C70A01">
              <w:rPr>
                <w:sz w:val="24"/>
                <w:szCs w:val="24"/>
                <w:lang w:eastAsia="en-US"/>
              </w:rPr>
              <w:t xml:space="preserve"> должно быть утвержденного типа в качестве средства измерения органами Федерального агентства по техническому регулированию и метрологии (с </w:t>
            </w:r>
            <w:proofErr w:type="spellStart"/>
            <w:r w:rsidRPr="00C70A01">
              <w:rPr>
                <w:sz w:val="24"/>
                <w:szCs w:val="24"/>
                <w:lang w:eastAsia="en-US"/>
              </w:rPr>
              <w:t>неистекшим</w:t>
            </w:r>
            <w:proofErr w:type="spellEnd"/>
            <w:r w:rsidRPr="00C70A01">
              <w:rPr>
                <w:sz w:val="24"/>
                <w:szCs w:val="24"/>
                <w:lang w:eastAsia="en-US"/>
              </w:rPr>
              <w:t xml:space="preserve"> сроком действия утверждения типа).</w:t>
            </w:r>
          </w:p>
          <w:p w14:paraId="3B140E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АПВГК должно обеспечивать исполнение требований Приказа Министерства транспорта РФ от </w:t>
            </w:r>
            <w:proofErr w:type="spellStart"/>
            <w:r w:rsidRPr="00C70A01">
              <w:rPr>
                <w:sz w:val="24"/>
                <w:szCs w:val="24"/>
                <w:lang w:eastAsia="en-US"/>
              </w:rPr>
              <w:t>от</w:t>
            </w:r>
            <w:proofErr w:type="spellEnd"/>
            <w:r w:rsidRPr="00C70A01">
              <w:rPr>
                <w:sz w:val="24"/>
                <w:szCs w:val="24"/>
                <w:lang w:eastAsia="en-US"/>
              </w:rPr>
              <w:t xml:space="preserve"> 31 августа 2020 г. № 348 «Об утверждении Порядка осуществления весового и габаритного контроля транспортных средств».</w:t>
            </w:r>
          </w:p>
          <w:p w14:paraId="0B7419A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Средства измерения должны быть пригодными для обеспечения </w:t>
            </w:r>
            <w:proofErr w:type="spellStart"/>
            <w:r w:rsidRPr="00C70A01">
              <w:rPr>
                <w:sz w:val="24"/>
                <w:szCs w:val="24"/>
                <w:lang w:eastAsia="en-US"/>
              </w:rPr>
              <w:t>правоприменения</w:t>
            </w:r>
            <w:proofErr w:type="spellEnd"/>
            <w:r w:rsidRPr="00C70A01">
              <w:rPr>
                <w:sz w:val="24"/>
                <w:szCs w:val="24"/>
                <w:lang w:eastAsia="en-US"/>
              </w:rPr>
              <w:t xml:space="preserve"> уполномоченным органом статьи 12.21.1, 12.15, 12.9 КоАП РФ в случае фиксации административного правонарушения работающими в автоматическом режиме специальными техническими средствами, имеющими функцию фото-и (или) киносъемки, и (или) видеозаписи.</w:t>
            </w:r>
          </w:p>
          <w:p w14:paraId="0008D212" w14:textId="5AC79CB7"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.6 АПВГК должен включать:</w:t>
            </w:r>
          </w:p>
          <w:p w14:paraId="27DC8D27" w14:textId="5CDCF377"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для измерения нагрузок на оси транспортного средства (далее –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w:t>
            </w:r>
            <w:r w:rsidR="00F277D1" w:rsidRPr="00C70A01">
              <w:rPr>
                <w:sz w:val="24"/>
                <w:szCs w:val="24"/>
                <w:lang w:eastAsia="en-US"/>
              </w:rPr>
              <w:t xml:space="preserve"> с автоматическим </w:t>
            </w:r>
            <w:r w:rsidRPr="00C70A01">
              <w:rPr>
                <w:sz w:val="24"/>
                <w:szCs w:val="24"/>
                <w:lang w:eastAsia="en-US"/>
              </w:rPr>
              <w:t>определени</w:t>
            </w:r>
            <w:r w:rsidR="00F277D1" w:rsidRPr="00C70A01">
              <w:rPr>
                <w:sz w:val="24"/>
                <w:szCs w:val="24"/>
                <w:lang w:eastAsia="en-US"/>
              </w:rPr>
              <w:t>ем</w:t>
            </w:r>
            <w:r w:rsidRPr="00C70A01">
              <w:rPr>
                <w:sz w:val="24"/>
                <w:szCs w:val="24"/>
                <w:lang w:eastAsia="en-US"/>
              </w:rPr>
              <w:t xml:space="preserve"> количества колес на оси и </w:t>
            </w:r>
            <w:proofErr w:type="spellStart"/>
            <w:r w:rsidRPr="00C70A01">
              <w:rPr>
                <w:sz w:val="24"/>
                <w:szCs w:val="24"/>
                <w:lang w:eastAsia="en-US"/>
              </w:rPr>
              <w:t>скатности</w:t>
            </w:r>
            <w:proofErr w:type="spellEnd"/>
            <w:r w:rsidRPr="00C70A01">
              <w:rPr>
                <w:sz w:val="24"/>
                <w:szCs w:val="24"/>
                <w:lang w:eastAsia="en-US"/>
              </w:rPr>
              <w:t xml:space="preserve"> колес, количества осей транспортного средства и расстояния между этими осями;</w:t>
            </w:r>
          </w:p>
          <w:p w14:paraId="50BD11C8" w14:textId="5DBC3A9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программное обеспечение, в том числе позволяющее измерять весогабаритные параметры при различном скоростном режиме движения транспортного средства, в том числе при его ускорении и замедлении;</w:t>
            </w:r>
          </w:p>
          <w:p w14:paraId="26345DAD" w14:textId="4312B532"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средства для формирования обзорной и фронтальной фотографий транспортного средства;</w:t>
            </w:r>
          </w:p>
          <w:p w14:paraId="7002A3A9" w14:textId="5854EE3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r w:rsidR="00BA2480" w:rsidRPr="00C70A01">
              <w:rPr>
                <w:sz w:val="24"/>
                <w:szCs w:val="24"/>
                <w:lang w:eastAsia="en-US"/>
              </w:rPr>
              <w:t>о</w:t>
            </w:r>
            <w:r w:rsidRPr="00C70A01">
              <w:rPr>
                <w:sz w:val="24"/>
                <w:szCs w:val="24"/>
                <w:lang w:eastAsia="en-US"/>
              </w:rPr>
              <w:t>борудование (детекторы) для измерения габаритных параметров транспортного средства;</w:t>
            </w:r>
          </w:p>
          <w:p w14:paraId="304D750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оборудование фото-</w:t>
            </w:r>
            <w:proofErr w:type="spellStart"/>
            <w:r w:rsidRPr="00C70A01">
              <w:rPr>
                <w:sz w:val="24"/>
                <w:szCs w:val="24"/>
                <w:lang w:eastAsia="en-US"/>
              </w:rPr>
              <w:t>видеофиксации</w:t>
            </w:r>
            <w:proofErr w:type="spellEnd"/>
            <w:r w:rsidRPr="00C70A01">
              <w:rPr>
                <w:sz w:val="24"/>
                <w:szCs w:val="24"/>
                <w:lang w:eastAsia="en-US"/>
              </w:rPr>
              <w:t xml:space="preserve"> с приемником глобальной спутниковой системы ГЛОНАСС/GPS, в том числе для распознавания государственных регистрационных знаков (далее – ГРЗ) ТС: камеры распознавания ГРЗ транспортных средств (Российской Федерации, стран СНГ и других зарубежных стран) с функцией распознавания таких знаков в ночное время суток; обзорные </w:t>
            </w:r>
            <w:r w:rsidRPr="00C70A01">
              <w:rPr>
                <w:sz w:val="24"/>
                <w:szCs w:val="24"/>
                <w:lang w:eastAsia="en-US"/>
              </w:rPr>
              <w:lastRenderedPageBreak/>
              <w:t>камеры видеонаблюдения (цветная видеокамера для получения изображения транспортного средства в проекции 2/3);</w:t>
            </w:r>
          </w:p>
          <w:p w14:paraId="268F069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контроллеры взаимодействия с измерительным оборудованием;</w:t>
            </w:r>
          </w:p>
          <w:p w14:paraId="08BC19CE" w14:textId="7A1E4A7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оборудование, обеспечивающее криптографическую защиту передаваемой информации;</w:t>
            </w:r>
          </w:p>
          <w:p w14:paraId="57FC135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комплект средств связи (оборудование, обеспечивающее передачу информации в центральную базу данных или в ЦАФАП);</w:t>
            </w:r>
          </w:p>
          <w:p w14:paraId="7C7FA81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система энергопитания;</w:t>
            </w:r>
          </w:p>
          <w:p w14:paraId="48600A8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искусственное освещение;</w:t>
            </w:r>
          </w:p>
          <w:p w14:paraId="278132F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технические средства информирования владельцев транспортных средств (информационное табло);</w:t>
            </w:r>
          </w:p>
          <w:p w14:paraId="228CF79D" w14:textId="691F62DB"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автоматической дорожной </w:t>
            </w:r>
            <w:r w:rsidR="00BA2480" w:rsidRPr="00C70A01">
              <w:rPr>
                <w:sz w:val="24"/>
                <w:szCs w:val="24"/>
                <w:lang w:eastAsia="en-US"/>
              </w:rPr>
              <w:t>метеостанции для</w:t>
            </w:r>
            <w:r w:rsidRPr="00C70A01">
              <w:rPr>
                <w:sz w:val="24"/>
                <w:szCs w:val="24"/>
                <w:lang w:eastAsia="en-US"/>
              </w:rPr>
              <w:t xml:space="preserve"> фиксации случаев выхода фиксируемых атмосферных параметров за границу диапазонов эксплуатации комплекса АПВГК, а также регистрацию температуры и состояния поверхности дороги в зоне взвешивания;</w:t>
            </w:r>
          </w:p>
          <w:p w14:paraId="1503F943" w14:textId="06EA170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видеонаблюдение для контроля мест установки оборудования с возможностью записи и передачи</w:t>
            </w:r>
            <w:r w:rsidR="00BA2480" w:rsidRPr="00C70A01">
              <w:rPr>
                <w:sz w:val="24"/>
                <w:szCs w:val="24"/>
                <w:lang w:eastAsia="en-US"/>
              </w:rPr>
              <w:t>;</w:t>
            </w:r>
          </w:p>
          <w:p w14:paraId="4878A41F" w14:textId="6D77F115"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телекоммуникационное оборудование;</w:t>
            </w:r>
          </w:p>
          <w:p w14:paraId="573D1FB0" w14:textId="3C0B88D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опоры для размещения навесного оборудования, конструкцией которых предусмотрена возможность пропуска крупногабаритного транспортного средства;</w:t>
            </w:r>
          </w:p>
          <w:p w14:paraId="775B79C5" w14:textId="62D374E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шкаф в антивандальном всепогодном исполнении в соответствии с требованиями владельца автомобильной дороги для размещения вычислительного и телекоммуникационного оборудования.</w:t>
            </w:r>
          </w:p>
          <w:p w14:paraId="547E2DCB" w14:textId="7BDD372A"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.7 Общие требования к АПВГК:</w:t>
            </w:r>
          </w:p>
          <w:p w14:paraId="07AFB6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возможность контроля весогабаритных параметров транспортных средств в двух направлениях движения;</w:t>
            </w:r>
          </w:p>
          <w:p w14:paraId="7AF0094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бесперебойную и круглосуточную передачу информации о транспортных средствах с выявленными нарушениями весовых и габаритных параметров, включая информацию о грузовых транспортных средствах в ЦАФАП;</w:t>
            </w:r>
          </w:p>
          <w:p w14:paraId="65A184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Требования к опорным конструкциям и шкафам для размещения оборудования:</w:t>
            </w:r>
          </w:p>
          <w:p w14:paraId="005584AF"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для размещения элементов АПВГК должны применяться П-образные и Г-образные опоры; </w:t>
            </w:r>
          </w:p>
          <w:p w14:paraId="6BCFD9A1"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в антивандальном исполнении для размещения вычислительного и телекоммуникационного оборудования должны обеспечивать защиту от внешних воздействий не ниже IP64; </w:t>
            </w:r>
          </w:p>
          <w:p w14:paraId="1FDCEE34"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и опорные конструкции должны быть защищены от коррозии </w:t>
            </w:r>
            <w:proofErr w:type="spellStart"/>
            <w:r w:rsidRPr="00C70A01">
              <w:rPr>
                <w:sz w:val="24"/>
                <w:szCs w:val="24"/>
              </w:rPr>
              <w:t>цинкованием</w:t>
            </w:r>
            <w:proofErr w:type="spellEnd"/>
            <w:r w:rsidRPr="00C70A01">
              <w:rPr>
                <w:sz w:val="24"/>
                <w:szCs w:val="24"/>
              </w:rPr>
              <w:t xml:space="preserve">, или аналогичными по стойкости полимерными покрытиями. </w:t>
            </w:r>
          </w:p>
          <w:p w14:paraId="79AAF45D" w14:textId="77777777" w:rsidR="00DD3461" w:rsidRPr="00C70A01" w:rsidRDefault="00DD3461"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 АПВГК должен быть оснащен табло переменной информации для каждого направления движения.</w:t>
            </w:r>
          </w:p>
          <w:p w14:paraId="2E6D8BD2" w14:textId="6B8D9797" w:rsidR="00DD3461" w:rsidRPr="00C70A01" w:rsidRDefault="00BA2480"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.8 Требования к детекторам измерения осевых нагрузок и определения </w:t>
            </w:r>
            <w:proofErr w:type="spellStart"/>
            <w:r w:rsidR="00DD3461" w:rsidRPr="00C70A01">
              <w:rPr>
                <w:sz w:val="24"/>
                <w:szCs w:val="24"/>
                <w:lang w:eastAsia="en-US"/>
              </w:rPr>
              <w:t>скатности</w:t>
            </w:r>
            <w:proofErr w:type="spellEnd"/>
            <w:r w:rsidR="00DD3461" w:rsidRPr="00C70A01">
              <w:rPr>
                <w:sz w:val="24"/>
                <w:szCs w:val="24"/>
                <w:lang w:eastAsia="en-US"/>
              </w:rPr>
              <w:t xml:space="preserve"> (количества колес) на осях ТС:</w:t>
            </w:r>
          </w:p>
          <w:p w14:paraId="3B99D0D4" w14:textId="1BBB973F"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изготовлен из антикоррозийных материалов;</w:t>
            </w:r>
          </w:p>
          <w:p w14:paraId="16ED312E"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устанавливаться в дорожное полотно зоны весогабаритного контроля на постоянной основе, перпендикулярно направлению движения;</w:t>
            </w:r>
          </w:p>
          <w:p w14:paraId="24847539"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вмонтирован на всю ширину проезжей части автомобильной дороги;</w:t>
            </w:r>
          </w:p>
          <w:p w14:paraId="0891D870" w14:textId="64D7D9D5"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.9 Требования к детекторам измерения габаритных параметров:</w:t>
            </w:r>
          </w:p>
          <w:p w14:paraId="5E28F42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Лазерные детекторы должны устанавливаться в зоне весогабаритного контроля на постоянной основе на опору над контролируемой полосой движения. Лазерные детекторы должны произвести сканирование транспортного средства, проходящего зону весогабаритного контроля, обеспечив при этом измерение его габаритных размеров независимо от угла проезда транспортного средства по отношению к </w:t>
            </w:r>
            <w:r w:rsidRPr="00C70A01">
              <w:rPr>
                <w:sz w:val="24"/>
                <w:szCs w:val="24"/>
                <w:lang w:eastAsia="en-US"/>
              </w:rPr>
              <w:lastRenderedPageBreak/>
              <w:t>АПВГК.</w:t>
            </w:r>
          </w:p>
          <w:p w14:paraId="642BC0E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Каждый комплект лазерных детекторов должен быть укомплектован защитным </w:t>
            </w:r>
            <w:proofErr w:type="spellStart"/>
            <w:r w:rsidRPr="00C70A01">
              <w:rPr>
                <w:sz w:val="24"/>
                <w:szCs w:val="24"/>
                <w:lang w:eastAsia="en-US"/>
              </w:rPr>
              <w:t>вандалостойким</w:t>
            </w:r>
            <w:proofErr w:type="spellEnd"/>
            <w:r w:rsidRPr="00C70A01">
              <w:rPr>
                <w:sz w:val="24"/>
                <w:szCs w:val="24"/>
                <w:lang w:eastAsia="en-US"/>
              </w:rPr>
              <w:t xml:space="preserve"> кожухом с функцией обогрева и монтажным комплектом, в количестве и объеме согласно технической документации. </w:t>
            </w:r>
          </w:p>
          <w:p w14:paraId="7D9543D9" w14:textId="116FEF0F"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.10 Комплекс должен оснащаться приемником глобальной спутниковой системы ГЛОНАСС/GPS и обеспечивать фото-видео фиксацию ТС и ГРЗ в момент прохождения зоны весового и габаритного контроля. По фотографии ГРЗ комплекс должен осуществлять распознавание зафиксированного номера в соответствии со стандартами:</w:t>
            </w:r>
          </w:p>
          <w:p w14:paraId="6258D06B" w14:textId="77777777" w:rsidR="00DD3461" w:rsidRPr="00C70A01" w:rsidRDefault="00DD3461" w:rsidP="00DD3461">
            <w:pPr>
              <w:widowControl w:val="0"/>
              <w:autoSpaceDE w:val="0"/>
              <w:autoSpaceDN w:val="0"/>
              <w:adjustRightInd w:val="0"/>
              <w:jc w:val="both"/>
              <w:rPr>
                <w:sz w:val="24"/>
                <w:szCs w:val="24"/>
                <w:lang w:eastAsia="en-US"/>
              </w:rPr>
            </w:pP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5229"/>
            </w:tblGrid>
            <w:tr w:rsidR="00C70A01" w:rsidRPr="00C70A01" w14:paraId="3B20D7E3" w14:textId="77777777" w:rsidTr="00B645FC">
              <w:trPr>
                <w:trHeight w:val="780"/>
                <w:jc w:val="center"/>
              </w:trPr>
              <w:tc>
                <w:tcPr>
                  <w:tcW w:w="7995" w:type="dxa"/>
                  <w:gridSpan w:val="2"/>
                  <w:tcBorders>
                    <w:top w:val="single" w:sz="4" w:space="0" w:color="auto"/>
                    <w:left w:val="single" w:sz="4" w:space="0" w:color="auto"/>
                    <w:bottom w:val="single" w:sz="4" w:space="0" w:color="auto"/>
                    <w:right w:val="single" w:sz="4" w:space="0" w:color="auto"/>
                  </w:tcBorders>
                  <w:vAlign w:val="center"/>
                </w:tcPr>
                <w:p w14:paraId="04408AFE"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Оборудование распознает номера государственных регистрационных знаков следующих стран, учитывая положения соответствующих нормативных документов</w:t>
                  </w:r>
                </w:p>
              </w:tc>
            </w:tr>
            <w:tr w:rsidR="00C70A01" w:rsidRPr="00C70A01" w14:paraId="2C69C2D7" w14:textId="77777777" w:rsidTr="00B645FC">
              <w:trPr>
                <w:trHeight w:val="413"/>
                <w:jc w:val="center"/>
              </w:trPr>
              <w:tc>
                <w:tcPr>
                  <w:tcW w:w="2766" w:type="dxa"/>
                  <w:tcBorders>
                    <w:top w:val="single" w:sz="4" w:space="0" w:color="auto"/>
                    <w:left w:val="single" w:sz="4" w:space="0" w:color="auto"/>
                    <w:bottom w:val="single" w:sz="4" w:space="0" w:color="auto"/>
                    <w:right w:val="single" w:sz="4" w:space="0" w:color="auto"/>
                  </w:tcBorders>
                  <w:vAlign w:val="center"/>
                </w:tcPr>
                <w:p w14:paraId="76070058"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Российской Федерации</w:t>
                  </w:r>
                </w:p>
              </w:tc>
              <w:tc>
                <w:tcPr>
                  <w:tcW w:w="5229" w:type="dxa"/>
                  <w:tcBorders>
                    <w:top w:val="single" w:sz="4" w:space="0" w:color="auto"/>
                    <w:left w:val="single" w:sz="4" w:space="0" w:color="auto"/>
                    <w:bottom w:val="single" w:sz="4" w:space="0" w:color="auto"/>
                    <w:right w:val="single" w:sz="4" w:space="0" w:color="auto"/>
                  </w:tcBorders>
                  <w:vAlign w:val="center"/>
                </w:tcPr>
                <w:p w14:paraId="05A52ADB"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2799B77"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70647D2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СНГ</w:t>
                  </w:r>
                </w:p>
              </w:tc>
              <w:tc>
                <w:tcPr>
                  <w:tcW w:w="5229" w:type="dxa"/>
                  <w:tcBorders>
                    <w:top w:val="single" w:sz="4" w:space="0" w:color="auto"/>
                    <w:left w:val="single" w:sz="4" w:space="0" w:color="auto"/>
                    <w:bottom w:val="single" w:sz="4" w:space="0" w:color="auto"/>
                    <w:right w:val="single" w:sz="4" w:space="0" w:color="auto"/>
                  </w:tcBorders>
                  <w:vAlign w:val="center"/>
                </w:tcPr>
                <w:p w14:paraId="5A234E1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 xml:space="preserve">СТБ 914-99 </w:t>
                  </w:r>
                </w:p>
                <w:p w14:paraId="17769B8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3207-58</w:t>
                  </w:r>
                </w:p>
                <w:p w14:paraId="3C382F41"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9B58750"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1E4E0FA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Иных стран</w:t>
                  </w:r>
                </w:p>
              </w:tc>
              <w:tc>
                <w:tcPr>
                  <w:tcW w:w="5229" w:type="dxa"/>
                  <w:tcBorders>
                    <w:top w:val="single" w:sz="4" w:space="0" w:color="auto"/>
                    <w:left w:val="single" w:sz="4" w:space="0" w:color="auto"/>
                    <w:bottom w:val="single" w:sz="4" w:space="0" w:color="auto"/>
                    <w:right w:val="single" w:sz="4" w:space="0" w:color="auto"/>
                  </w:tcBorders>
                  <w:vAlign w:val="center"/>
                </w:tcPr>
                <w:p w14:paraId="33BC4BD2"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Постановление ЕС № 2411/98</w:t>
                  </w:r>
                </w:p>
              </w:tc>
            </w:tr>
          </w:tbl>
          <w:p w14:paraId="2414E19B" w14:textId="77777777" w:rsidR="00DD3461" w:rsidRPr="00C70A01" w:rsidRDefault="00DD3461" w:rsidP="00DD3461">
            <w:pPr>
              <w:widowControl w:val="0"/>
              <w:autoSpaceDE w:val="0"/>
              <w:autoSpaceDN w:val="0"/>
              <w:adjustRightInd w:val="0"/>
              <w:jc w:val="both"/>
              <w:rPr>
                <w:sz w:val="24"/>
                <w:szCs w:val="24"/>
                <w:lang w:eastAsia="en-US"/>
              </w:rPr>
            </w:pPr>
          </w:p>
          <w:p w14:paraId="501FAD1B" w14:textId="4E5875D4"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.11 Автоматическая фиксация нарушений Правил дорожного движения Российской Федерации ТС в зоне контроля АПВГК: </w:t>
            </w:r>
          </w:p>
          <w:p w14:paraId="6A40CEA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скоростного режима,</w:t>
            </w:r>
          </w:p>
          <w:p w14:paraId="5345DC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фиксация скорости движения ТС на участке дороги,</w:t>
            </w:r>
          </w:p>
          <w:p w14:paraId="3A214FD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несоблюдение направления движения по полосам (включая движение задним ходом),</w:t>
            </w:r>
          </w:p>
          <w:p w14:paraId="2AFFB0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движение по обочине, </w:t>
            </w:r>
          </w:p>
          <w:p w14:paraId="2E18C7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требований дорожных знаков и дорожной разметки,</w:t>
            </w:r>
          </w:p>
          <w:p w14:paraId="079E4AA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правил остановки и стоянки,</w:t>
            </w:r>
          </w:p>
          <w:p w14:paraId="5EA3278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и/или движение по встречной полосе движения.</w:t>
            </w:r>
          </w:p>
          <w:p w14:paraId="342F9891" w14:textId="36304BCB"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.12 Видеокамеры обзорной фото-видео фиксации должны обеспечивать фиксацию полноразмерного транспортного средства в зоне весового и габаритного контроля (для получения изображения транспортного средства в проекции 2/3).</w:t>
            </w:r>
          </w:p>
          <w:p w14:paraId="20FCD38F" w14:textId="0C217A29"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.13 Контроллеры должны обеспечивать сбор сигналов от всех типов детекторов, применяемых в составе АПВГК.</w:t>
            </w:r>
          </w:p>
          <w:p w14:paraId="1E4CE9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Результатом обработки полученных о ТС данных должна являться следующая информация:</w:t>
            </w:r>
          </w:p>
          <w:p w14:paraId="07A576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наименование</w:t>
            </w:r>
            <w:proofErr w:type="gramEnd"/>
            <w:r w:rsidRPr="00C70A01">
              <w:rPr>
                <w:sz w:val="24"/>
                <w:szCs w:val="24"/>
                <w:lang w:eastAsia="en-US"/>
              </w:rPr>
              <w:t xml:space="preserve"> а\д и км;</w:t>
            </w:r>
          </w:p>
          <w:p w14:paraId="71B5CD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координаты поста (полученные от системы ГЛОНАСС/GPS);</w:t>
            </w:r>
          </w:p>
          <w:p w14:paraId="668F772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дата и время</w:t>
            </w:r>
          </w:p>
          <w:p w14:paraId="28DACC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6CE3AF8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75D198E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4E374B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25015D2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405EB43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 ширина, длина;</w:t>
            </w:r>
          </w:p>
          <w:p w14:paraId="0C34C481" w14:textId="0FBEA962"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5F633B83"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7CEF08B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разрешенная скорость движения;</w:t>
            </w:r>
          </w:p>
          <w:p w14:paraId="792D9B6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65AEEF3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w:t>
            </w:r>
          </w:p>
          <w:p w14:paraId="031C11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направление движения ТС;</w:t>
            </w:r>
          </w:p>
          <w:p w14:paraId="66D7893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цифро-буквенная</w:t>
            </w:r>
            <w:proofErr w:type="gramEnd"/>
            <w:r w:rsidRPr="00C70A01">
              <w:rPr>
                <w:sz w:val="24"/>
                <w:szCs w:val="24"/>
                <w:lang w:eastAsia="en-US"/>
              </w:rPr>
              <w:t xml:space="preserve"> комбинация регистрационного знака ТС (распознанная с помощью предустановленного в контроллере программного обеспечения распознавания фотографии регистрационного знака ТС).</w:t>
            </w:r>
          </w:p>
          <w:p w14:paraId="75B8655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Контроллеры должны обеспечивать объединение перечисленных данных в единую учетную запись под индивидуальным номером по каждому ТС.</w:t>
            </w:r>
          </w:p>
          <w:p w14:paraId="3E14A15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Контроллеры должны быть размещены в </w:t>
            </w:r>
            <w:proofErr w:type="spellStart"/>
            <w:r w:rsidRPr="00C70A01">
              <w:rPr>
                <w:sz w:val="24"/>
                <w:szCs w:val="24"/>
                <w:lang w:eastAsia="en-US"/>
              </w:rPr>
              <w:t>вандалозащищенном</w:t>
            </w:r>
            <w:proofErr w:type="spellEnd"/>
            <w:r w:rsidRPr="00C70A01">
              <w:rPr>
                <w:sz w:val="24"/>
                <w:szCs w:val="24"/>
                <w:lang w:eastAsia="en-US"/>
              </w:rPr>
              <w:t xml:space="preserve"> и влагозащищенном шкафу. Шкаф с контроллером АПВГК должен быть оснащен коммутационным, телекоммуникационным оборудованием и блоком резервного питания, обеспечивающего завершение работы АПВГК в автономном режиме в случае выключения внешнего питания.</w:t>
            </w:r>
          </w:p>
          <w:p w14:paraId="387E14EB" w14:textId="6DD1BFA9" w:rsidR="00DD3461" w:rsidRPr="00C70A01" w:rsidRDefault="00BA2480" w:rsidP="00DD3461">
            <w:pPr>
              <w:widowControl w:val="0"/>
              <w:autoSpaceDE w:val="0"/>
              <w:autoSpaceDN w:val="0"/>
              <w:adjustRightInd w:val="0"/>
              <w:jc w:val="both"/>
              <w:rPr>
                <w:sz w:val="24"/>
                <w:szCs w:val="24"/>
                <w:lang w:eastAsia="en-US"/>
              </w:rPr>
            </w:pPr>
            <w:r w:rsidRPr="00411097">
              <w:rPr>
                <w:sz w:val="24"/>
                <w:szCs w:val="24"/>
                <w:lang w:eastAsia="en-US"/>
              </w:rPr>
              <w:t>2</w:t>
            </w:r>
            <w:r w:rsidR="00D24B68" w:rsidRPr="00411097">
              <w:rPr>
                <w:sz w:val="24"/>
                <w:szCs w:val="24"/>
                <w:lang w:eastAsia="en-US"/>
              </w:rPr>
              <w:t>5</w:t>
            </w:r>
            <w:r w:rsidR="00DD3461" w:rsidRPr="00411097">
              <w:rPr>
                <w:sz w:val="24"/>
                <w:szCs w:val="24"/>
                <w:lang w:eastAsia="en-US"/>
              </w:rPr>
              <w:t xml:space="preserve">.14 </w:t>
            </w:r>
            <w:proofErr w:type="gramStart"/>
            <w:r w:rsidR="00DD3461" w:rsidRPr="00411097">
              <w:rPr>
                <w:sz w:val="24"/>
                <w:szCs w:val="24"/>
                <w:lang w:eastAsia="en-US"/>
              </w:rPr>
              <w:t>Требования</w:t>
            </w:r>
            <w:proofErr w:type="gramEnd"/>
            <w:r w:rsidR="00DD3461" w:rsidRPr="00411097">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DD3461" w:rsidRPr="00411097">
              <w:rPr>
                <w:sz w:val="24"/>
                <w:szCs w:val="24"/>
                <w:lang w:eastAsia="en-US"/>
              </w:rPr>
              <w:t>к оборудованию автоматической дорожной метеостанции:</w:t>
            </w:r>
          </w:p>
          <w:p w14:paraId="0E564C90" w14:textId="22B2A7D7" w:rsidR="00B645FC" w:rsidRPr="00C70A01" w:rsidRDefault="00DD3461" w:rsidP="00411097">
            <w:pPr>
              <w:widowControl w:val="0"/>
              <w:autoSpaceDE w:val="0"/>
              <w:autoSpaceDN w:val="0"/>
              <w:adjustRightInd w:val="0"/>
              <w:jc w:val="both"/>
              <w:rPr>
                <w:sz w:val="24"/>
                <w:szCs w:val="24"/>
                <w:lang w:eastAsia="en-US"/>
              </w:rPr>
            </w:pPr>
            <w:r w:rsidRPr="00C70A01">
              <w:rPr>
                <w:sz w:val="24"/>
                <w:szCs w:val="24"/>
                <w:lang w:eastAsia="en-US"/>
              </w:rPr>
              <w:t xml:space="preserve"> </w:t>
            </w:r>
          </w:p>
          <w:tbl>
            <w:tblPr>
              <w:tblW w:w="8266" w:type="dxa"/>
              <w:jc w:val="center"/>
              <w:tblLayout w:type="fixed"/>
              <w:tblCellMar>
                <w:left w:w="40" w:type="dxa"/>
                <w:right w:w="40" w:type="dxa"/>
              </w:tblCellMar>
              <w:tblLook w:val="04A0" w:firstRow="1" w:lastRow="0" w:firstColumn="1" w:lastColumn="0" w:noHBand="0" w:noVBand="1"/>
            </w:tblPr>
            <w:tblGrid>
              <w:gridCol w:w="4817"/>
              <w:gridCol w:w="3449"/>
            </w:tblGrid>
            <w:tr w:rsidR="00C70A01" w:rsidRPr="00C70A01" w14:paraId="29F84052" w14:textId="77777777" w:rsidTr="00B645FC">
              <w:trPr>
                <w:cantSplit/>
                <w:tblHeader/>
                <w:jc w:val="center"/>
              </w:trPr>
              <w:tc>
                <w:tcPr>
                  <w:tcW w:w="4817" w:type="dxa"/>
                  <w:tcBorders>
                    <w:top w:val="single" w:sz="6" w:space="0" w:color="000000"/>
                    <w:left w:val="single" w:sz="6" w:space="0" w:color="000000"/>
                    <w:bottom w:val="single" w:sz="6" w:space="0" w:color="000000"/>
                    <w:right w:val="nil"/>
                  </w:tcBorders>
                  <w:hideMark/>
                </w:tcPr>
                <w:p w14:paraId="1FC3E6A3"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Наименование параметра</w:t>
                  </w:r>
                </w:p>
              </w:tc>
              <w:tc>
                <w:tcPr>
                  <w:tcW w:w="3449" w:type="dxa"/>
                  <w:tcBorders>
                    <w:top w:val="single" w:sz="6" w:space="0" w:color="000000"/>
                    <w:left w:val="single" w:sz="6" w:space="0" w:color="000000"/>
                    <w:bottom w:val="single" w:sz="6" w:space="0" w:color="000000"/>
                    <w:right w:val="single" w:sz="6" w:space="0" w:color="000000"/>
                  </w:tcBorders>
                  <w:hideMark/>
                </w:tcPr>
                <w:p w14:paraId="3973C924"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Значение</w:t>
                  </w:r>
                </w:p>
              </w:tc>
            </w:tr>
            <w:tr w:rsidR="00C70A01" w:rsidRPr="00C70A01" w14:paraId="0359DAB0"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3C86640" w14:textId="77777777" w:rsidR="00B645FC" w:rsidRPr="00FE418D" w:rsidRDefault="00B645FC" w:rsidP="00B645FC">
                  <w:pPr>
                    <w:pStyle w:val="17"/>
                    <w:ind w:left="99"/>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Регистрируемые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hideMark/>
                </w:tcPr>
                <w:p w14:paraId="2A0784A3"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7D781D7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воздуха</w:t>
                  </w:r>
                </w:p>
                <w:p w14:paraId="040EEC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влажность воздуха</w:t>
                  </w:r>
                </w:p>
                <w:p w14:paraId="4BA0DE2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направление, скорость и порывы ветра</w:t>
                  </w:r>
                </w:p>
                <w:p w14:paraId="757672A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атмосферное давление</w:t>
                  </w:r>
                </w:p>
                <w:p w14:paraId="5C19424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точки росы</w:t>
                  </w:r>
                </w:p>
                <w:p w14:paraId="500FFD3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тип и интенсивность осадков</w:t>
                  </w:r>
                </w:p>
                <w:p w14:paraId="107166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поверхности дороги</w:t>
                  </w:r>
                </w:p>
                <w:p w14:paraId="698333B9"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 глубине дорожного покрытия</w:t>
                  </w:r>
                </w:p>
                <w:p w14:paraId="6964367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количество отложений на поверхности дороги</w:t>
                  </w:r>
                </w:p>
                <w:p w14:paraId="44897F0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льда на поверхности дороги</w:t>
                  </w:r>
                </w:p>
                <w:p w14:paraId="69DAA0DB" w14:textId="77777777" w:rsidR="00B645FC" w:rsidRPr="00FE418D" w:rsidRDefault="00B645FC" w:rsidP="00B645FC">
                  <w:pPr>
                    <w:pStyle w:val="17"/>
                    <w:jc w:val="left"/>
                    <w:rPr>
                      <w:rFonts w:ascii="Times New Roman" w:hAnsi="Times New Roman" w:cs="Times New Roman"/>
                      <w:color w:val="000000" w:themeColor="text1"/>
                      <w:szCs w:val="24"/>
                    </w:rPr>
                  </w:pPr>
                </w:p>
              </w:tc>
            </w:tr>
            <w:tr w:rsidR="00C70A01" w:rsidRPr="00C70A01" w14:paraId="7565063E" w14:textId="77777777" w:rsidTr="00B645FC">
              <w:trPr>
                <w:jc w:val="center"/>
              </w:trPr>
              <w:tc>
                <w:tcPr>
                  <w:tcW w:w="4817" w:type="dxa"/>
                  <w:tcBorders>
                    <w:top w:val="single" w:sz="6" w:space="0" w:color="000000"/>
                    <w:left w:val="single" w:sz="6" w:space="0" w:color="000000"/>
                    <w:bottom w:val="single" w:sz="6" w:space="0" w:color="000000"/>
                    <w:right w:val="nil"/>
                  </w:tcBorders>
                </w:tcPr>
                <w:p w14:paraId="29273F59" w14:textId="77777777" w:rsidR="00B645FC" w:rsidRPr="00FE418D" w:rsidRDefault="00B645FC" w:rsidP="00B645FC">
                  <w:pPr>
                    <w:pStyle w:val="17"/>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Измеряемые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tcPr>
                <w:p w14:paraId="61B5EFA7"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1BB7CDF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реагентов на поверхности дороги</w:t>
                  </w:r>
                </w:p>
              </w:tc>
            </w:tr>
            <w:tr w:rsidR="00C70A01" w:rsidRPr="00C70A01" w14:paraId="3145DB31" w14:textId="77777777" w:rsidTr="00B645FC">
              <w:trPr>
                <w:jc w:val="center"/>
              </w:trPr>
              <w:tc>
                <w:tcPr>
                  <w:tcW w:w="4817" w:type="dxa"/>
                  <w:tcBorders>
                    <w:top w:val="single" w:sz="6" w:space="0" w:color="000000"/>
                    <w:left w:val="single" w:sz="6" w:space="0" w:color="000000"/>
                    <w:bottom w:val="single" w:sz="6" w:space="0" w:color="000000"/>
                    <w:right w:val="nil"/>
                  </w:tcBorders>
                </w:tcPr>
                <w:p w14:paraId="1CDEB216" w14:textId="5988439B" w:rsidR="00296589" w:rsidRPr="00FE418D" w:rsidRDefault="00296589" w:rsidP="00296589">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Требования к сертификации</w:t>
                  </w:r>
                </w:p>
              </w:tc>
              <w:tc>
                <w:tcPr>
                  <w:tcW w:w="3449" w:type="dxa"/>
                  <w:tcBorders>
                    <w:top w:val="single" w:sz="6" w:space="0" w:color="000000"/>
                    <w:left w:val="single" w:sz="6" w:space="0" w:color="000000"/>
                    <w:bottom w:val="single" w:sz="6" w:space="0" w:color="000000"/>
                    <w:right w:val="single" w:sz="6" w:space="0" w:color="000000"/>
                  </w:tcBorders>
                  <w:vAlign w:val="center"/>
                </w:tcPr>
                <w:p w14:paraId="2662A44D" w14:textId="5B966C7F" w:rsidR="00296589" w:rsidRPr="00FE418D" w:rsidRDefault="00296589" w:rsidP="00296589">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включен в </w:t>
                  </w:r>
                  <w:proofErr w:type="spellStart"/>
                  <w:r w:rsidRPr="00FE418D">
                    <w:rPr>
                      <w:rFonts w:ascii="Times New Roman" w:hAnsi="Times New Roman" w:cs="Times New Roman"/>
                      <w:color w:val="000000" w:themeColor="text1"/>
                      <w:szCs w:val="24"/>
                    </w:rPr>
                    <w:t>Госреестр</w:t>
                  </w:r>
                  <w:proofErr w:type="spellEnd"/>
                  <w:r w:rsidRPr="00FE418D">
                    <w:rPr>
                      <w:rFonts w:ascii="Times New Roman" w:hAnsi="Times New Roman" w:cs="Times New Roman"/>
                      <w:color w:val="000000" w:themeColor="text1"/>
                      <w:szCs w:val="24"/>
                    </w:rPr>
                    <w:t xml:space="preserve"> средств измерений</w:t>
                  </w:r>
                </w:p>
              </w:tc>
            </w:tr>
            <w:tr w:rsidR="00C70A01" w:rsidRPr="00C70A01" w14:paraId="6A8D29BD"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26B1F0D"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Классификация типов осадков</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5292F350"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дождь, дождь со снегом, снег, мокрый снег</w:t>
                  </w:r>
                </w:p>
              </w:tc>
            </w:tr>
            <w:tr w:rsidR="00C70A01" w:rsidRPr="00C70A01" w14:paraId="5B0D04A6"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1019EB99"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lang w:eastAsia="ru-RU"/>
                    </w:rPr>
                    <w:t>Связь</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4D6FF4BE"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Метеостанции должны поддерживать сети сотовой связи стандарта 2.5G/3G/4G.</w:t>
                  </w:r>
                </w:p>
              </w:tc>
            </w:tr>
          </w:tbl>
          <w:p w14:paraId="441A4E51" w14:textId="27C2A547" w:rsidR="00DD3461" w:rsidRPr="00C70A01" w:rsidRDefault="00DD3461" w:rsidP="00DD3461">
            <w:pPr>
              <w:widowControl w:val="0"/>
              <w:autoSpaceDE w:val="0"/>
              <w:autoSpaceDN w:val="0"/>
              <w:adjustRightInd w:val="0"/>
              <w:jc w:val="both"/>
              <w:rPr>
                <w:sz w:val="24"/>
                <w:szCs w:val="24"/>
                <w:lang w:eastAsia="en-US"/>
              </w:rPr>
            </w:pPr>
          </w:p>
          <w:p w14:paraId="275A095F" w14:textId="1E04933E" w:rsidR="00DD3461" w:rsidRPr="00C70A01" w:rsidRDefault="00DD3461" w:rsidP="00EE6462">
            <w:pPr>
              <w:jc w:val="both"/>
              <w:rPr>
                <w:sz w:val="24"/>
                <w:szCs w:val="24"/>
                <w:lang w:eastAsia="en-US"/>
              </w:rPr>
            </w:pPr>
          </w:p>
        </w:tc>
      </w:tr>
      <w:tr w:rsidR="00C70A01" w:rsidRPr="00C70A01" w14:paraId="3F66D6BC" w14:textId="77777777" w:rsidTr="00296589">
        <w:trPr>
          <w:trHeight w:val="422"/>
          <w:jc w:val="center"/>
        </w:trPr>
        <w:tc>
          <w:tcPr>
            <w:tcW w:w="2289" w:type="dxa"/>
          </w:tcPr>
          <w:p w14:paraId="0C049A78" w14:textId="30918691" w:rsidR="00DD3461" w:rsidRPr="00C70A01" w:rsidRDefault="00906E34" w:rsidP="00DD3461">
            <w:pPr>
              <w:rPr>
                <w:sz w:val="24"/>
                <w:szCs w:val="24"/>
              </w:rPr>
            </w:pPr>
            <w:r w:rsidRPr="00C70A01">
              <w:rPr>
                <w:sz w:val="24"/>
                <w:szCs w:val="24"/>
              </w:rPr>
              <w:lastRenderedPageBreak/>
              <w:t>47.</w:t>
            </w:r>
            <w:r w:rsidRPr="00C70A01">
              <w:rPr>
                <w:sz w:val="24"/>
                <w:szCs w:val="24"/>
              </w:rPr>
              <w:tab/>
              <w:t>Перечень исполнительной и эксплуатационной документации необходимой для сдачи пунктов весогабаритного контроля транспортных средств заказчику</w:t>
            </w:r>
          </w:p>
        </w:tc>
        <w:tc>
          <w:tcPr>
            <w:tcW w:w="8763" w:type="dxa"/>
            <w:gridSpan w:val="3"/>
          </w:tcPr>
          <w:p w14:paraId="4B2F3CE7" w14:textId="77777777" w:rsidR="00906E34" w:rsidRPr="00C70A01" w:rsidRDefault="00906E34" w:rsidP="00906E34">
            <w:pPr>
              <w:jc w:val="both"/>
              <w:rPr>
                <w:sz w:val="24"/>
                <w:szCs w:val="24"/>
              </w:rPr>
            </w:pPr>
            <w:r w:rsidRPr="00C70A01">
              <w:rPr>
                <w:sz w:val="24"/>
                <w:szCs w:val="24"/>
              </w:rPr>
              <w:t></w:t>
            </w:r>
            <w:r w:rsidRPr="00C70A01">
              <w:rPr>
                <w:sz w:val="24"/>
                <w:szCs w:val="24"/>
              </w:rPr>
              <w:tab/>
              <w:t>Согласованные и утвержденные Заказчиком временные схемы организации дорожного движения в местах производства дорожных работ по каждому объекту;</w:t>
            </w:r>
          </w:p>
          <w:p w14:paraId="6E4036DE" w14:textId="77777777" w:rsidR="00906E34" w:rsidRPr="00C70A01" w:rsidRDefault="00906E34" w:rsidP="00906E34">
            <w:pPr>
              <w:jc w:val="both"/>
              <w:rPr>
                <w:sz w:val="24"/>
                <w:szCs w:val="24"/>
              </w:rPr>
            </w:pPr>
            <w:r w:rsidRPr="00C70A01">
              <w:rPr>
                <w:sz w:val="24"/>
                <w:szCs w:val="24"/>
              </w:rPr>
              <w:t></w:t>
            </w:r>
            <w:r w:rsidRPr="00C70A01">
              <w:rPr>
                <w:sz w:val="24"/>
                <w:szCs w:val="24"/>
              </w:rPr>
              <w:tab/>
              <w:t>Ведомость смонтированного оборудования;</w:t>
            </w:r>
          </w:p>
          <w:p w14:paraId="3085D165" w14:textId="77777777" w:rsidR="00906E34" w:rsidRPr="00C70A01" w:rsidRDefault="00906E34" w:rsidP="00906E34">
            <w:pPr>
              <w:jc w:val="both"/>
              <w:rPr>
                <w:sz w:val="24"/>
                <w:szCs w:val="24"/>
              </w:rPr>
            </w:pPr>
            <w:r w:rsidRPr="00C70A01">
              <w:rPr>
                <w:sz w:val="24"/>
                <w:szCs w:val="24"/>
              </w:rPr>
              <w:t></w:t>
            </w:r>
            <w:r w:rsidRPr="00C70A01">
              <w:rPr>
                <w:sz w:val="24"/>
                <w:szCs w:val="24"/>
              </w:rPr>
              <w:tab/>
              <w:t>Перечень организаций, участвовавших в работах, с указанием видов выполненных ими работ, реквизитов, допусков на право их выполнения и фамилий инженерно-технических работников, непосредственно ответственных за выполнение этих работ;</w:t>
            </w:r>
          </w:p>
          <w:p w14:paraId="18BED527" w14:textId="77777777" w:rsidR="00906E34" w:rsidRPr="00C70A01" w:rsidRDefault="00906E34" w:rsidP="00906E34">
            <w:pPr>
              <w:jc w:val="both"/>
              <w:rPr>
                <w:sz w:val="24"/>
                <w:szCs w:val="24"/>
              </w:rPr>
            </w:pPr>
            <w:r w:rsidRPr="00C70A01">
              <w:rPr>
                <w:sz w:val="24"/>
                <w:szCs w:val="24"/>
              </w:rPr>
              <w:t></w:t>
            </w:r>
            <w:r w:rsidRPr="00C70A01">
              <w:rPr>
                <w:sz w:val="24"/>
                <w:szCs w:val="24"/>
              </w:rPr>
              <w:tab/>
              <w:t>Общие журналы работ;</w:t>
            </w:r>
          </w:p>
          <w:p w14:paraId="6C03FB41" w14:textId="77777777" w:rsidR="00906E34" w:rsidRPr="00C70A01" w:rsidRDefault="00906E34" w:rsidP="00906E34">
            <w:pPr>
              <w:jc w:val="both"/>
              <w:rPr>
                <w:sz w:val="24"/>
                <w:szCs w:val="24"/>
              </w:rPr>
            </w:pPr>
            <w:r w:rsidRPr="00C70A01">
              <w:rPr>
                <w:sz w:val="24"/>
                <w:szCs w:val="24"/>
              </w:rPr>
              <w:t></w:t>
            </w:r>
            <w:r w:rsidRPr="00C70A01">
              <w:rPr>
                <w:sz w:val="24"/>
                <w:szCs w:val="24"/>
              </w:rPr>
              <w:tab/>
              <w:t>Акты освидетельствования скрытых работ и акты промежуточной приемки ответственных конструкций;</w:t>
            </w:r>
          </w:p>
          <w:p w14:paraId="6FCACE64" w14:textId="77777777" w:rsidR="00906E34" w:rsidRPr="00C70A01" w:rsidRDefault="00906E34" w:rsidP="00906E34">
            <w:pPr>
              <w:jc w:val="both"/>
              <w:rPr>
                <w:sz w:val="24"/>
                <w:szCs w:val="24"/>
              </w:rPr>
            </w:pPr>
            <w:r w:rsidRPr="00C70A01">
              <w:rPr>
                <w:sz w:val="24"/>
                <w:szCs w:val="24"/>
              </w:rPr>
              <w:t></w:t>
            </w:r>
            <w:r w:rsidRPr="00C70A01">
              <w:rPr>
                <w:sz w:val="24"/>
                <w:szCs w:val="24"/>
              </w:rPr>
              <w:tab/>
              <w:t>Акт освидетельствования работ по устройству заземления опор для ТПИ;</w:t>
            </w:r>
          </w:p>
          <w:p w14:paraId="525CD42E" w14:textId="77777777" w:rsidR="00906E34" w:rsidRPr="00C70A01" w:rsidRDefault="00906E34" w:rsidP="00906E34">
            <w:pPr>
              <w:jc w:val="both"/>
              <w:rPr>
                <w:sz w:val="24"/>
                <w:szCs w:val="24"/>
              </w:rPr>
            </w:pPr>
            <w:r w:rsidRPr="00C70A01">
              <w:rPr>
                <w:sz w:val="24"/>
                <w:szCs w:val="24"/>
              </w:rPr>
              <w:t></w:t>
            </w:r>
            <w:r w:rsidRPr="00C70A01">
              <w:rPr>
                <w:sz w:val="24"/>
                <w:szCs w:val="24"/>
              </w:rPr>
              <w:tab/>
              <w:t>Гарантийные паспорта на Комплекс, на каждое оборудование и материалы;</w:t>
            </w:r>
          </w:p>
          <w:p w14:paraId="4E44BA4F" w14:textId="0B882A06" w:rsidR="00906E34" w:rsidRPr="00C70A01" w:rsidRDefault="00906E34" w:rsidP="00906E34">
            <w:pPr>
              <w:jc w:val="both"/>
              <w:rPr>
                <w:sz w:val="24"/>
                <w:szCs w:val="24"/>
              </w:rPr>
            </w:pPr>
            <w:r w:rsidRPr="00C70A01">
              <w:rPr>
                <w:sz w:val="24"/>
                <w:szCs w:val="24"/>
              </w:rPr>
              <w:t></w:t>
            </w:r>
            <w:r w:rsidRPr="00C70A01">
              <w:rPr>
                <w:sz w:val="24"/>
                <w:szCs w:val="24"/>
              </w:rPr>
              <w:tab/>
              <w:t>Комплект эксплуатационных документов и паспортов на оборудование;</w:t>
            </w:r>
          </w:p>
          <w:p w14:paraId="27A6A724" w14:textId="3D7F7E2B" w:rsidR="00DD3461" w:rsidRPr="00C70A01" w:rsidRDefault="00906E34" w:rsidP="00906E34">
            <w:pPr>
              <w:jc w:val="both"/>
              <w:rPr>
                <w:sz w:val="24"/>
                <w:szCs w:val="24"/>
              </w:rPr>
            </w:pPr>
            <w:r w:rsidRPr="00C70A01">
              <w:rPr>
                <w:sz w:val="24"/>
                <w:szCs w:val="24"/>
              </w:rPr>
              <w:t></w:t>
            </w:r>
            <w:r w:rsidRPr="00C70A01">
              <w:rPr>
                <w:sz w:val="24"/>
                <w:szCs w:val="24"/>
              </w:rPr>
              <w:tab/>
              <w:t>Св</w:t>
            </w:r>
            <w:r w:rsidR="00E67947" w:rsidRPr="00C70A01">
              <w:rPr>
                <w:sz w:val="24"/>
                <w:szCs w:val="24"/>
              </w:rPr>
              <w:t xml:space="preserve">едения </w:t>
            </w:r>
            <w:r w:rsidRPr="00C70A01">
              <w:rPr>
                <w:sz w:val="24"/>
                <w:szCs w:val="24"/>
              </w:rPr>
              <w:t>о поверке</w:t>
            </w:r>
            <w:r w:rsidR="00E67947" w:rsidRPr="00C70A01">
              <w:rPr>
                <w:sz w:val="24"/>
                <w:szCs w:val="24"/>
              </w:rPr>
              <w:t xml:space="preserve"> из ФГИС «АРШИН»</w:t>
            </w:r>
            <w:r w:rsidRPr="00C70A01">
              <w:rPr>
                <w:sz w:val="24"/>
                <w:szCs w:val="24"/>
              </w:rPr>
              <w:t>;</w:t>
            </w:r>
          </w:p>
        </w:tc>
      </w:tr>
      <w:tr w:rsidR="00C70A01" w:rsidRPr="00C70A01" w14:paraId="7E503147" w14:textId="77777777" w:rsidTr="00296589">
        <w:trPr>
          <w:trHeight w:val="422"/>
          <w:jc w:val="center"/>
        </w:trPr>
        <w:tc>
          <w:tcPr>
            <w:tcW w:w="2289" w:type="dxa"/>
          </w:tcPr>
          <w:p w14:paraId="6748CF26" w14:textId="20F87BCF" w:rsidR="00DD3461" w:rsidRPr="00C70A01" w:rsidRDefault="00DD3461" w:rsidP="00DD3461">
            <w:pPr>
              <w:rPr>
                <w:sz w:val="24"/>
                <w:szCs w:val="24"/>
              </w:rPr>
            </w:pPr>
            <w:r w:rsidRPr="00C70A01">
              <w:rPr>
                <w:sz w:val="24"/>
                <w:szCs w:val="24"/>
              </w:rPr>
              <w:lastRenderedPageBreak/>
              <w:t>4</w:t>
            </w:r>
            <w:r w:rsidR="00D24B68" w:rsidRPr="00C70A01">
              <w:rPr>
                <w:sz w:val="24"/>
                <w:szCs w:val="24"/>
              </w:rPr>
              <w:t>8</w:t>
            </w:r>
            <w:r w:rsidRPr="00C70A01">
              <w:rPr>
                <w:sz w:val="24"/>
                <w:szCs w:val="24"/>
              </w:rPr>
              <w:t xml:space="preserve">. </w:t>
            </w:r>
            <w:r w:rsidR="00D24B68" w:rsidRPr="00C70A01">
              <w:rPr>
                <w:sz w:val="24"/>
                <w:szCs w:val="24"/>
              </w:rPr>
              <w:t>Гарантийные обязательства</w:t>
            </w:r>
          </w:p>
        </w:tc>
        <w:tc>
          <w:tcPr>
            <w:tcW w:w="8763" w:type="dxa"/>
            <w:gridSpan w:val="3"/>
          </w:tcPr>
          <w:p w14:paraId="14277560" w14:textId="77777777" w:rsidR="00411097" w:rsidRPr="00411097" w:rsidRDefault="00411097" w:rsidP="00411097">
            <w:pPr>
              <w:ind w:firstLine="567"/>
              <w:jc w:val="both"/>
              <w:rPr>
                <w:sz w:val="24"/>
                <w:szCs w:val="24"/>
              </w:rPr>
            </w:pPr>
            <w:r w:rsidRPr="00411097">
              <w:rPr>
                <w:sz w:val="24"/>
                <w:szCs w:val="24"/>
              </w:rPr>
              <w:t>-  Земляное полотно (в том числе присыпные обочины) – 6 лет;</w:t>
            </w:r>
          </w:p>
          <w:p w14:paraId="48CE9BC5" w14:textId="77777777" w:rsidR="00411097" w:rsidRPr="00411097" w:rsidRDefault="00411097" w:rsidP="00411097">
            <w:pPr>
              <w:ind w:firstLine="567"/>
              <w:jc w:val="both"/>
              <w:rPr>
                <w:sz w:val="24"/>
                <w:szCs w:val="24"/>
              </w:rPr>
            </w:pPr>
            <w:r w:rsidRPr="00411097">
              <w:rPr>
                <w:sz w:val="24"/>
                <w:szCs w:val="24"/>
              </w:rPr>
              <w:t xml:space="preserve">- Основание дорожной одежды – 6 лет; </w:t>
            </w:r>
          </w:p>
          <w:p w14:paraId="393AC1BD" w14:textId="77777777" w:rsidR="00411097" w:rsidRPr="00411097" w:rsidRDefault="00411097" w:rsidP="00411097">
            <w:pPr>
              <w:ind w:firstLine="567"/>
              <w:jc w:val="both"/>
              <w:rPr>
                <w:sz w:val="24"/>
                <w:szCs w:val="24"/>
              </w:rPr>
            </w:pPr>
            <w:r w:rsidRPr="00411097">
              <w:rPr>
                <w:sz w:val="24"/>
                <w:szCs w:val="24"/>
              </w:rPr>
              <w:t>- Нижний слой покрытия – 5 лет;</w:t>
            </w:r>
          </w:p>
          <w:p w14:paraId="1E273C17" w14:textId="7B9D61D5" w:rsidR="00411097" w:rsidRPr="00411097" w:rsidRDefault="00411097" w:rsidP="00411097">
            <w:pPr>
              <w:ind w:firstLine="567"/>
              <w:jc w:val="both"/>
            </w:pPr>
            <w:r w:rsidRPr="00411097">
              <w:rPr>
                <w:sz w:val="24"/>
                <w:szCs w:val="24"/>
              </w:rPr>
              <w:t xml:space="preserve">- Верхний слой покрытия – </w:t>
            </w:r>
            <w:r>
              <w:rPr>
                <w:sz w:val="24"/>
                <w:szCs w:val="24"/>
              </w:rPr>
              <w:t xml:space="preserve">в соответствии с интенсивностью движения транспортного потока по полосе движения, автомобилей в сутки </w:t>
            </w:r>
            <w:r w:rsidRPr="00411097">
              <w:t>(в соответствии с ПП РФ от 29.06.2023 г. №1066)</w:t>
            </w:r>
            <w:r>
              <w:t xml:space="preserve"> </w:t>
            </w:r>
            <w:r w:rsidRPr="00411097">
              <w:t>(определится ПД)</w:t>
            </w:r>
          </w:p>
          <w:p w14:paraId="6238FC52" w14:textId="77777777" w:rsidR="00411097" w:rsidRPr="00411097" w:rsidRDefault="00411097" w:rsidP="00411097">
            <w:pPr>
              <w:ind w:firstLine="567"/>
              <w:jc w:val="both"/>
              <w:rPr>
                <w:sz w:val="24"/>
                <w:szCs w:val="24"/>
              </w:rPr>
            </w:pPr>
            <w:r w:rsidRPr="00411097">
              <w:rPr>
                <w:sz w:val="24"/>
                <w:szCs w:val="24"/>
              </w:rPr>
              <w:t>- Обочины – 1 года;</w:t>
            </w:r>
          </w:p>
          <w:p w14:paraId="3F34B7F2" w14:textId="77777777" w:rsidR="00411097" w:rsidRPr="00411097" w:rsidRDefault="00411097" w:rsidP="00411097">
            <w:pPr>
              <w:ind w:firstLine="567"/>
              <w:jc w:val="both"/>
              <w:rPr>
                <w:sz w:val="24"/>
                <w:szCs w:val="24"/>
              </w:rPr>
            </w:pPr>
            <w:r w:rsidRPr="00411097">
              <w:rPr>
                <w:sz w:val="24"/>
                <w:szCs w:val="24"/>
              </w:rPr>
              <w:t>- Горизонтальная разметка термопластиком – 1 год;</w:t>
            </w:r>
          </w:p>
          <w:p w14:paraId="648196CE" w14:textId="77777777" w:rsidR="00411097" w:rsidRPr="00411097" w:rsidRDefault="00411097" w:rsidP="00411097">
            <w:pPr>
              <w:ind w:firstLine="567"/>
              <w:jc w:val="both"/>
              <w:rPr>
                <w:sz w:val="24"/>
                <w:szCs w:val="24"/>
              </w:rPr>
            </w:pPr>
            <w:r w:rsidRPr="00411097">
              <w:rPr>
                <w:sz w:val="24"/>
                <w:szCs w:val="24"/>
              </w:rPr>
              <w:t>- Горизонтальная разметка краской – 3 месяца;</w:t>
            </w:r>
          </w:p>
          <w:p w14:paraId="5A833925" w14:textId="77777777" w:rsidR="00411097" w:rsidRPr="00411097" w:rsidRDefault="00411097" w:rsidP="00411097">
            <w:pPr>
              <w:ind w:firstLine="567"/>
              <w:jc w:val="both"/>
              <w:rPr>
                <w:sz w:val="24"/>
                <w:szCs w:val="24"/>
              </w:rPr>
            </w:pPr>
            <w:r w:rsidRPr="00411097">
              <w:rPr>
                <w:sz w:val="24"/>
                <w:szCs w:val="24"/>
              </w:rPr>
              <w:t>- Дорожные знаки – 10 лет;</w:t>
            </w:r>
          </w:p>
          <w:p w14:paraId="77343840" w14:textId="77777777" w:rsidR="00411097" w:rsidRPr="00411097" w:rsidRDefault="00411097" w:rsidP="00411097">
            <w:pPr>
              <w:ind w:firstLine="567"/>
              <w:jc w:val="both"/>
              <w:rPr>
                <w:sz w:val="24"/>
                <w:szCs w:val="24"/>
              </w:rPr>
            </w:pPr>
            <w:r w:rsidRPr="00411097">
              <w:rPr>
                <w:sz w:val="24"/>
                <w:szCs w:val="24"/>
              </w:rPr>
              <w:t>- Металлическое барьерное ограждение – 5 лет;</w:t>
            </w:r>
          </w:p>
          <w:p w14:paraId="295EDA19" w14:textId="77777777" w:rsidR="00411097" w:rsidRPr="00411097" w:rsidRDefault="00411097" w:rsidP="00411097">
            <w:pPr>
              <w:ind w:firstLine="567"/>
              <w:jc w:val="both"/>
              <w:rPr>
                <w:sz w:val="24"/>
                <w:szCs w:val="24"/>
              </w:rPr>
            </w:pPr>
            <w:r w:rsidRPr="00411097">
              <w:rPr>
                <w:sz w:val="24"/>
                <w:szCs w:val="24"/>
              </w:rPr>
              <w:t>- Гарантийный срок на металлоконструкции – 5 лет;</w:t>
            </w:r>
          </w:p>
          <w:p w14:paraId="36E1CBD2" w14:textId="77777777" w:rsidR="00411097" w:rsidRPr="00411097" w:rsidRDefault="00411097" w:rsidP="00411097">
            <w:pPr>
              <w:ind w:firstLine="567"/>
              <w:jc w:val="both"/>
              <w:rPr>
                <w:sz w:val="24"/>
                <w:szCs w:val="24"/>
              </w:rPr>
            </w:pPr>
            <w:r w:rsidRPr="00411097">
              <w:rPr>
                <w:sz w:val="24"/>
                <w:szCs w:val="24"/>
              </w:rPr>
              <w:t>- Оборудование автоматического пункта весового и габаритного контроля транспортных средств – согласно гарантийному сроку завода изготовителя, но не менее 1 года с даты подписания сторонами документа о приемке;</w:t>
            </w:r>
          </w:p>
          <w:p w14:paraId="0F550FDC" w14:textId="77777777" w:rsidR="00411097" w:rsidRPr="00411097" w:rsidRDefault="00411097" w:rsidP="00411097">
            <w:pPr>
              <w:ind w:firstLine="567"/>
              <w:jc w:val="both"/>
              <w:rPr>
                <w:sz w:val="24"/>
                <w:szCs w:val="24"/>
              </w:rPr>
            </w:pPr>
            <w:r w:rsidRPr="00411097">
              <w:rPr>
                <w:sz w:val="24"/>
                <w:szCs w:val="24"/>
              </w:rPr>
              <w:t>- Работы по установки автоматического пункта весового и габаритного контроля транспортных средств – 5 лет;</w:t>
            </w:r>
          </w:p>
          <w:p w14:paraId="6F3FD160" w14:textId="4D4E12DC" w:rsidR="002847C3" w:rsidRPr="00473BE3" w:rsidRDefault="00411097" w:rsidP="00411097">
            <w:pPr>
              <w:ind w:firstLine="567"/>
              <w:jc w:val="both"/>
              <w:rPr>
                <w:sz w:val="24"/>
                <w:szCs w:val="24"/>
                <w:highlight w:val="yellow"/>
              </w:rPr>
            </w:pPr>
            <w:r w:rsidRPr="00411097">
              <w:rPr>
                <w:sz w:val="24"/>
                <w:szCs w:val="24"/>
              </w:rPr>
              <w:t>- Шкаф управления – 5 лет.</w:t>
            </w:r>
          </w:p>
        </w:tc>
      </w:tr>
      <w:tr w:rsidR="00C70A01" w:rsidRPr="00C70A01" w14:paraId="7FA3F1E9" w14:textId="77777777" w:rsidTr="00296589">
        <w:trPr>
          <w:trHeight w:val="422"/>
          <w:jc w:val="center"/>
        </w:trPr>
        <w:tc>
          <w:tcPr>
            <w:tcW w:w="2289" w:type="dxa"/>
          </w:tcPr>
          <w:p w14:paraId="719490C2" w14:textId="10F5296D" w:rsidR="00D2655A" w:rsidRPr="00C70A01" w:rsidRDefault="00D2655A" w:rsidP="00DD3461">
            <w:pPr>
              <w:rPr>
                <w:sz w:val="24"/>
                <w:szCs w:val="24"/>
              </w:rPr>
            </w:pPr>
            <w:r w:rsidRPr="00C70A01">
              <w:rPr>
                <w:sz w:val="24"/>
                <w:szCs w:val="24"/>
              </w:rPr>
              <w:t>49. Задание на выполнение работ капитальному ремонту участков автомобильной дороги регионального (межмуниципального) значения Тамбовской области</w:t>
            </w:r>
          </w:p>
        </w:tc>
        <w:tc>
          <w:tcPr>
            <w:tcW w:w="8763" w:type="dxa"/>
            <w:gridSpan w:val="3"/>
          </w:tcPr>
          <w:p w14:paraId="651E581B"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Работы должны быть выполнены Подрядчиком в соответствии с разработанной проектной документацией. </w:t>
            </w:r>
          </w:p>
          <w:p w14:paraId="5826E16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При выполнении работ использовать новые материалы, изделия, оборудование, программное обеспечение, не бывшие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кроме случаев, предусмотренных проектно-сметной документацией.</w:t>
            </w:r>
          </w:p>
          <w:p w14:paraId="66A1B482"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Вводом в эксплуатацию Объекта является комплекс выполненных работ в соответствии с проектной документацией, включающий в том числе проверку, настройку и испытания электрооборудования с целью обеспечения электрических параметров и режимов Объекта, заданных проектом, при условии подписания акта сдачи-приемки пусконаладочных работ, наличия исполнительной документации в полном объеме. </w:t>
            </w:r>
          </w:p>
          <w:p w14:paraId="6B824528" w14:textId="77777777" w:rsidR="00D2655A" w:rsidRPr="00C70A01" w:rsidRDefault="00D2655A" w:rsidP="00DD3461">
            <w:pPr>
              <w:jc w:val="both"/>
              <w:rPr>
                <w:sz w:val="24"/>
                <w:szCs w:val="24"/>
                <w:lang w:eastAsia="en-US"/>
              </w:rPr>
            </w:pPr>
          </w:p>
        </w:tc>
      </w:tr>
      <w:tr w:rsidR="00C70A01" w:rsidRPr="00C70A01" w14:paraId="6C85B8DC" w14:textId="77777777" w:rsidTr="00296589">
        <w:trPr>
          <w:trHeight w:val="422"/>
          <w:jc w:val="center"/>
        </w:trPr>
        <w:tc>
          <w:tcPr>
            <w:tcW w:w="2289" w:type="dxa"/>
          </w:tcPr>
          <w:p w14:paraId="16450356" w14:textId="72D59DD4" w:rsidR="00D2655A" w:rsidRPr="00C70A01" w:rsidRDefault="00D2655A" w:rsidP="00DD3461">
            <w:pPr>
              <w:rPr>
                <w:sz w:val="24"/>
                <w:szCs w:val="24"/>
              </w:rPr>
            </w:pPr>
            <w:r w:rsidRPr="00C70A01">
              <w:rPr>
                <w:sz w:val="24"/>
                <w:szCs w:val="24"/>
              </w:rPr>
              <w:t>50. Задание на выполнение работ по содержанию объекта.</w:t>
            </w:r>
          </w:p>
        </w:tc>
        <w:tc>
          <w:tcPr>
            <w:tcW w:w="8763" w:type="dxa"/>
            <w:gridSpan w:val="3"/>
          </w:tcPr>
          <w:p w14:paraId="3571CFE2" w14:textId="3C0B881F" w:rsidR="00D2655A" w:rsidRDefault="00414C31" w:rsidP="00D2655A">
            <w:pPr>
              <w:widowControl w:val="0"/>
              <w:autoSpaceDE w:val="0"/>
              <w:jc w:val="both"/>
              <w:rPr>
                <w:sz w:val="24"/>
                <w:szCs w:val="24"/>
                <w:lang w:eastAsia="en-US"/>
              </w:rPr>
            </w:pPr>
            <w:r>
              <w:rPr>
                <w:sz w:val="24"/>
                <w:szCs w:val="24"/>
                <w:lang w:eastAsia="en-US"/>
              </w:rPr>
              <w:t xml:space="preserve">В соответствии с условиями </w:t>
            </w:r>
            <w:r w:rsidR="00163544">
              <w:rPr>
                <w:sz w:val="24"/>
                <w:szCs w:val="24"/>
                <w:lang w:eastAsia="en-US"/>
              </w:rPr>
              <w:t>Договор</w:t>
            </w:r>
            <w:r>
              <w:rPr>
                <w:sz w:val="24"/>
                <w:szCs w:val="24"/>
                <w:lang w:eastAsia="en-US"/>
              </w:rPr>
              <w:t xml:space="preserve">а </w:t>
            </w:r>
            <w:r w:rsidR="00D2655A" w:rsidRPr="00C70A01">
              <w:rPr>
                <w:sz w:val="24"/>
                <w:szCs w:val="24"/>
                <w:lang w:eastAsia="en-US"/>
              </w:rPr>
              <w:t>Подрядчик обязан обеспечить планирование, организацию и выполнение работ по содержанию объекта, соблюдая требования Приложения                № ___ к техническому заданию.</w:t>
            </w:r>
          </w:p>
          <w:p w14:paraId="23EC5D94" w14:textId="3DCECF1B" w:rsidR="00744946" w:rsidRPr="00C70A01" w:rsidRDefault="00744946" w:rsidP="00D2655A">
            <w:pPr>
              <w:widowControl w:val="0"/>
              <w:autoSpaceDE w:val="0"/>
              <w:jc w:val="both"/>
              <w:rPr>
                <w:sz w:val="24"/>
                <w:szCs w:val="24"/>
                <w:lang w:eastAsia="en-US"/>
              </w:rPr>
            </w:pPr>
            <w:r>
              <w:rPr>
                <w:sz w:val="24"/>
                <w:szCs w:val="24"/>
                <w:lang w:eastAsia="en-US"/>
              </w:rPr>
              <w:t>В период тестового режима (</w:t>
            </w:r>
            <w:r w:rsidRPr="009B1CC8">
              <w:rPr>
                <w:sz w:val="24"/>
                <w:szCs w:val="24"/>
                <w:lang w:eastAsia="en-US"/>
              </w:rPr>
              <w:t>п.46 Порядка, утв. Приказом Минтранса от 31 августа 2020 года N 348</w:t>
            </w:r>
            <w:r>
              <w:rPr>
                <w:sz w:val="24"/>
                <w:szCs w:val="24"/>
                <w:lang w:eastAsia="en-US"/>
              </w:rPr>
              <w:t>)</w:t>
            </w:r>
            <w:r w:rsidRPr="009B1CC8">
              <w:rPr>
                <w:sz w:val="24"/>
                <w:szCs w:val="24"/>
                <w:lang w:eastAsia="en-US"/>
              </w:rPr>
              <w:t xml:space="preserve"> Подрядчик выполняет работы по содержанию за счет собственны</w:t>
            </w:r>
            <w:r>
              <w:rPr>
                <w:sz w:val="24"/>
                <w:szCs w:val="24"/>
                <w:lang w:eastAsia="en-US"/>
              </w:rPr>
              <w:t>х</w:t>
            </w:r>
            <w:r w:rsidRPr="009B1CC8">
              <w:rPr>
                <w:sz w:val="24"/>
                <w:szCs w:val="24"/>
                <w:lang w:eastAsia="en-US"/>
              </w:rPr>
              <w:t xml:space="preserve"> средств.</w:t>
            </w:r>
          </w:p>
          <w:p w14:paraId="6A40EE3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Выполнение работ по содержанию должно осуществляться в соответствии с требованиями нормативных документов в части:</w:t>
            </w:r>
          </w:p>
          <w:p w14:paraId="58006B88"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контроля качества и порядка приемки выполненных работ по содержанию объекта;</w:t>
            </w:r>
          </w:p>
          <w:p w14:paraId="4FB6C25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труда и технике безопасности при выполнении работ по содержанию объекта;</w:t>
            </w:r>
          </w:p>
          <w:p w14:paraId="39623F5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окружающей среды и природы при выполнении работ по содержанию объекта;</w:t>
            </w:r>
          </w:p>
          <w:p w14:paraId="149D81F9"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сохранности (конструктивных элементов дороги), отнесенных к объекту содержания);</w:t>
            </w:r>
          </w:p>
          <w:p w14:paraId="78731CAE" w14:textId="77777777" w:rsidR="00E67947" w:rsidRPr="00C70A01" w:rsidRDefault="00D2655A" w:rsidP="00D2655A">
            <w:pPr>
              <w:widowControl w:val="0"/>
              <w:autoSpaceDE w:val="0"/>
              <w:jc w:val="both"/>
              <w:rPr>
                <w:sz w:val="24"/>
                <w:szCs w:val="24"/>
                <w:lang w:eastAsia="en-US"/>
              </w:rPr>
            </w:pPr>
            <w:r w:rsidRPr="00C70A01">
              <w:rPr>
                <w:sz w:val="24"/>
                <w:szCs w:val="24"/>
                <w:lang w:eastAsia="en-US"/>
              </w:rPr>
              <w:t>- взаимодействия с органами ГИБДД, МЧС, МВД, Росгидромета, администрацией субъектов РФ и других хозяйствующих субъектов при ликвидации последствий ДТП и ЧС</w:t>
            </w:r>
            <w:r w:rsidR="00E67947" w:rsidRPr="00C70A01">
              <w:rPr>
                <w:sz w:val="24"/>
                <w:szCs w:val="24"/>
                <w:lang w:eastAsia="en-US"/>
              </w:rPr>
              <w:t>;</w:t>
            </w:r>
          </w:p>
          <w:p w14:paraId="709DB06A" w14:textId="7B410C61" w:rsidR="00D2655A" w:rsidRPr="00C70A01" w:rsidRDefault="00E67947" w:rsidP="00D2655A">
            <w:pPr>
              <w:widowControl w:val="0"/>
              <w:autoSpaceDE w:val="0"/>
              <w:jc w:val="both"/>
              <w:rPr>
                <w:sz w:val="24"/>
                <w:szCs w:val="24"/>
                <w:lang w:eastAsia="en-US"/>
              </w:rPr>
            </w:pPr>
            <w:r w:rsidRPr="00C70A01">
              <w:rPr>
                <w:sz w:val="24"/>
                <w:szCs w:val="24"/>
                <w:lang w:eastAsia="en-US"/>
              </w:rPr>
              <w:t>- эксплуатационной документации производителя АПВГК</w:t>
            </w:r>
            <w:r w:rsidR="002B717B" w:rsidRPr="00C70A01">
              <w:rPr>
                <w:sz w:val="24"/>
                <w:szCs w:val="24"/>
                <w:lang w:eastAsia="en-US"/>
              </w:rPr>
              <w:t xml:space="preserve"> и производителя комплекса </w:t>
            </w:r>
            <w:proofErr w:type="spellStart"/>
            <w:r w:rsidR="002B717B" w:rsidRPr="00C70A01">
              <w:rPr>
                <w:sz w:val="24"/>
                <w:szCs w:val="24"/>
                <w:lang w:eastAsia="en-US"/>
              </w:rPr>
              <w:t>фотовидеофиксации</w:t>
            </w:r>
            <w:proofErr w:type="spellEnd"/>
            <w:r w:rsidR="002B717B" w:rsidRPr="00C70A01">
              <w:rPr>
                <w:sz w:val="24"/>
                <w:szCs w:val="24"/>
                <w:lang w:eastAsia="en-US"/>
              </w:rPr>
              <w:t xml:space="preserve"> и распознавания ГРНЗ ТС</w:t>
            </w:r>
            <w:r w:rsidR="00D2655A" w:rsidRPr="00C70A01">
              <w:rPr>
                <w:sz w:val="24"/>
                <w:szCs w:val="24"/>
                <w:lang w:eastAsia="en-US"/>
              </w:rPr>
              <w:t>.</w:t>
            </w:r>
          </w:p>
        </w:tc>
      </w:tr>
      <w:tr w:rsidR="00C70A01" w:rsidRPr="00C70A01" w14:paraId="202226DB" w14:textId="77777777" w:rsidTr="00296589">
        <w:trPr>
          <w:trHeight w:val="422"/>
          <w:jc w:val="center"/>
        </w:trPr>
        <w:tc>
          <w:tcPr>
            <w:tcW w:w="2289" w:type="dxa"/>
          </w:tcPr>
          <w:p w14:paraId="6111AE8E" w14:textId="09248232" w:rsidR="00D2655A" w:rsidRPr="00C70A01" w:rsidRDefault="00D2655A" w:rsidP="00DD3461">
            <w:pPr>
              <w:rPr>
                <w:sz w:val="24"/>
                <w:szCs w:val="24"/>
              </w:rPr>
            </w:pPr>
            <w:r w:rsidRPr="00C70A01">
              <w:rPr>
                <w:sz w:val="24"/>
                <w:szCs w:val="24"/>
              </w:rPr>
              <w:t>51. Нормативная документация</w:t>
            </w:r>
          </w:p>
        </w:tc>
        <w:tc>
          <w:tcPr>
            <w:tcW w:w="8763" w:type="dxa"/>
            <w:gridSpan w:val="3"/>
          </w:tcPr>
          <w:p w14:paraId="60AD2375" w14:textId="77777777" w:rsidR="00D00629" w:rsidRPr="00D00629" w:rsidRDefault="00D00629" w:rsidP="00D00629">
            <w:pPr>
              <w:jc w:val="both"/>
              <w:rPr>
                <w:sz w:val="24"/>
                <w:szCs w:val="24"/>
              </w:rPr>
            </w:pPr>
            <w:r w:rsidRPr="00D00629">
              <w:rPr>
                <w:sz w:val="24"/>
                <w:szCs w:val="24"/>
              </w:rPr>
              <w:t>1.</w:t>
            </w:r>
            <w:r w:rsidRPr="00D00629">
              <w:rPr>
                <w:sz w:val="24"/>
                <w:szCs w:val="24"/>
              </w:rPr>
              <w:tab/>
              <w:t>ГОСТ Р 8.000-2015 Государственная система обеспечения единства измерений. Основные положения.</w:t>
            </w:r>
          </w:p>
          <w:p w14:paraId="6D363C55" w14:textId="77777777" w:rsidR="00D00629" w:rsidRPr="00D00629" w:rsidRDefault="00D00629" w:rsidP="00D00629">
            <w:pPr>
              <w:jc w:val="both"/>
              <w:rPr>
                <w:sz w:val="24"/>
                <w:szCs w:val="24"/>
              </w:rPr>
            </w:pPr>
            <w:r w:rsidRPr="00D00629">
              <w:rPr>
                <w:sz w:val="24"/>
                <w:szCs w:val="24"/>
              </w:rPr>
              <w:lastRenderedPageBreak/>
              <w:t>2.</w:t>
            </w:r>
            <w:r w:rsidRPr="00D00629">
              <w:rPr>
                <w:sz w:val="24"/>
                <w:szCs w:val="24"/>
              </w:rPr>
              <w:tab/>
              <w:t>ГОСТ Р 8.563-2009 Государственная система обеспечения единства измерений. Методики выполнения измерений.</w:t>
            </w:r>
          </w:p>
          <w:p w14:paraId="54B57A3F" w14:textId="77777777" w:rsidR="00D00629" w:rsidRPr="00D00629" w:rsidRDefault="00D00629" w:rsidP="00D00629">
            <w:pPr>
              <w:jc w:val="both"/>
              <w:rPr>
                <w:sz w:val="24"/>
                <w:szCs w:val="24"/>
              </w:rPr>
            </w:pPr>
            <w:r w:rsidRPr="00D00629">
              <w:rPr>
                <w:sz w:val="24"/>
                <w:szCs w:val="24"/>
              </w:rPr>
              <w:t>3.</w:t>
            </w:r>
            <w:r w:rsidRPr="00D00629">
              <w:rPr>
                <w:sz w:val="24"/>
                <w:szCs w:val="24"/>
              </w:rPr>
              <w:tab/>
              <w:t>ГОСТ Р 8.568-2017 Государственная система обеспечения единства измерений. Аттестация испытательного оборудования. Основные положения.</w:t>
            </w:r>
          </w:p>
          <w:p w14:paraId="511F95FB" w14:textId="77777777" w:rsidR="00D00629" w:rsidRPr="00D00629" w:rsidRDefault="00D00629" w:rsidP="00D00629">
            <w:pPr>
              <w:jc w:val="both"/>
              <w:rPr>
                <w:sz w:val="24"/>
                <w:szCs w:val="24"/>
              </w:rPr>
            </w:pPr>
            <w:r w:rsidRPr="00D00629">
              <w:rPr>
                <w:sz w:val="24"/>
                <w:szCs w:val="24"/>
              </w:rPr>
              <w:t>4.</w:t>
            </w:r>
            <w:r w:rsidRPr="00D00629">
              <w:rPr>
                <w:sz w:val="24"/>
                <w:szCs w:val="24"/>
              </w:rPr>
              <w:tab/>
              <w:t>ГОСТ 12.0.003-2015 Система стандартов безопасности труда. Опасные и вредные производственные факторы. Классификация.</w:t>
            </w:r>
          </w:p>
          <w:p w14:paraId="43C9A8E2" w14:textId="77777777" w:rsidR="00D00629" w:rsidRPr="00D00629" w:rsidRDefault="00D00629" w:rsidP="00D00629">
            <w:pPr>
              <w:jc w:val="both"/>
              <w:rPr>
                <w:sz w:val="24"/>
                <w:szCs w:val="24"/>
              </w:rPr>
            </w:pPr>
            <w:r w:rsidRPr="00D00629">
              <w:rPr>
                <w:sz w:val="24"/>
                <w:szCs w:val="24"/>
              </w:rPr>
              <w:t>5.</w:t>
            </w:r>
            <w:r w:rsidRPr="00D00629">
              <w:rPr>
                <w:sz w:val="24"/>
                <w:szCs w:val="24"/>
              </w:rPr>
              <w:tab/>
              <w:t>ГОСТ 12.1.004-91 Система стандартов безопасности труда. Пожарная безопасность. Общие требования.</w:t>
            </w:r>
          </w:p>
          <w:p w14:paraId="2A60B2C1" w14:textId="77777777" w:rsidR="00D00629" w:rsidRPr="00D00629" w:rsidRDefault="00D00629" w:rsidP="00D00629">
            <w:pPr>
              <w:jc w:val="both"/>
              <w:rPr>
                <w:sz w:val="24"/>
                <w:szCs w:val="24"/>
              </w:rPr>
            </w:pPr>
            <w:r w:rsidRPr="00D00629">
              <w:rPr>
                <w:sz w:val="24"/>
                <w:szCs w:val="24"/>
              </w:rPr>
              <w:t>6.</w:t>
            </w:r>
            <w:r w:rsidRPr="00D00629">
              <w:rPr>
                <w:sz w:val="24"/>
                <w:szCs w:val="24"/>
              </w:rPr>
              <w:tab/>
              <w:t>ГОСТ 12.1.010-76 Система стандартов безопасности труда. Взрывобезопасность. Общие требования.</w:t>
            </w:r>
          </w:p>
          <w:p w14:paraId="5AB668FC" w14:textId="77777777" w:rsidR="00D00629" w:rsidRPr="00D00629" w:rsidRDefault="00D00629" w:rsidP="00D00629">
            <w:pPr>
              <w:jc w:val="both"/>
              <w:rPr>
                <w:sz w:val="24"/>
                <w:szCs w:val="24"/>
              </w:rPr>
            </w:pPr>
            <w:r w:rsidRPr="00D00629">
              <w:rPr>
                <w:sz w:val="24"/>
                <w:szCs w:val="24"/>
              </w:rPr>
              <w:t>7.</w:t>
            </w:r>
            <w:r w:rsidRPr="00D00629">
              <w:rPr>
                <w:sz w:val="24"/>
                <w:szCs w:val="24"/>
              </w:rPr>
              <w:tab/>
              <w:t>ГОСТ 12.2.011-2012 Машины строительные, дорожные и землеройные. Общие требования безопасности.</w:t>
            </w:r>
          </w:p>
          <w:p w14:paraId="22E66158" w14:textId="77777777" w:rsidR="00D00629" w:rsidRPr="00D00629" w:rsidRDefault="00D00629" w:rsidP="00D00629">
            <w:pPr>
              <w:jc w:val="both"/>
              <w:rPr>
                <w:sz w:val="24"/>
                <w:szCs w:val="24"/>
              </w:rPr>
            </w:pPr>
            <w:r w:rsidRPr="00D00629">
              <w:rPr>
                <w:sz w:val="24"/>
                <w:szCs w:val="24"/>
              </w:rPr>
              <w:t>8.</w:t>
            </w:r>
            <w:r w:rsidRPr="00D00629">
              <w:rPr>
                <w:sz w:val="24"/>
                <w:szCs w:val="24"/>
              </w:rPr>
              <w:tab/>
              <w:t>ГОСТ 17.0.0.01-76 Система стандартов в области охраны природы и улучшения использования природных ресурсов. Основные положения.</w:t>
            </w:r>
          </w:p>
          <w:p w14:paraId="7B311F9E" w14:textId="77777777" w:rsidR="00D00629" w:rsidRPr="00D00629" w:rsidRDefault="00D00629" w:rsidP="00D00629">
            <w:pPr>
              <w:jc w:val="both"/>
              <w:rPr>
                <w:sz w:val="24"/>
                <w:szCs w:val="24"/>
              </w:rPr>
            </w:pPr>
            <w:r w:rsidRPr="00D00629">
              <w:rPr>
                <w:sz w:val="24"/>
                <w:szCs w:val="24"/>
              </w:rPr>
              <w:t>9.</w:t>
            </w:r>
            <w:r w:rsidRPr="00D00629">
              <w:rPr>
                <w:sz w:val="24"/>
                <w:szCs w:val="24"/>
              </w:rPr>
              <w:tab/>
              <w:t>ГОСТ 17.2.1.01-76 Охрана природы. Атмосфера. Классификация выбросов по составу.</w:t>
            </w:r>
          </w:p>
          <w:p w14:paraId="2696E883" w14:textId="77777777" w:rsidR="00D00629" w:rsidRPr="00D00629" w:rsidRDefault="00D00629" w:rsidP="00D00629">
            <w:pPr>
              <w:jc w:val="both"/>
              <w:rPr>
                <w:sz w:val="24"/>
                <w:szCs w:val="24"/>
              </w:rPr>
            </w:pPr>
            <w:r w:rsidRPr="00D00629">
              <w:rPr>
                <w:sz w:val="24"/>
                <w:szCs w:val="24"/>
              </w:rPr>
              <w:t>10.</w:t>
            </w:r>
            <w:r w:rsidRPr="00D00629">
              <w:rPr>
                <w:sz w:val="24"/>
                <w:szCs w:val="24"/>
              </w:rPr>
              <w:tab/>
              <w:t>ГОСТ 17.4.3.02-85 Охрана природы. Почвы. Требования к охране плодородного слоя почвы при производстве земляных работ.</w:t>
            </w:r>
          </w:p>
          <w:p w14:paraId="0662A3AA" w14:textId="77777777" w:rsidR="00D00629" w:rsidRPr="00D00629" w:rsidRDefault="00D00629" w:rsidP="00D00629">
            <w:pPr>
              <w:jc w:val="both"/>
              <w:rPr>
                <w:sz w:val="24"/>
                <w:szCs w:val="24"/>
              </w:rPr>
            </w:pPr>
            <w:r w:rsidRPr="00D00629">
              <w:rPr>
                <w:sz w:val="24"/>
                <w:szCs w:val="24"/>
              </w:rPr>
              <w:t>11.</w:t>
            </w:r>
            <w:r w:rsidRPr="00D00629">
              <w:rPr>
                <w:sz w:val="24"/>
                <w:szCs w:val="24"/>
              </w:rPr>
              <w:tab/>
              <w:t>ГОСТ Р 59060-2020 Охрана природы. Земли. Классификация нарушенных земель для рекультивации.</w:t>
            </w:r>
          </w:p>
          <w:p w14:paraId="112D5B78" w14:textId="77777777" w:rsidR="00D00629" w:rsidRPr="00D00629" w:rsidRDefault="00D00629" w:rsidP="00D00629">
            <w:pPr>
              <w:jc w:val="both"/>
              <w:rPr>
                <w:sz w:val="24"/>
                <w:szCs w:val="24"/>
              </w:rPr>
            </w:pPr>
            <w:r w:rsidRPr="00D00629">
              <w:rPr>
                <w:sz w:val="24"/>
                <w:szCs w:val="24"/>
              </w:rPr>
              <w:t>12.</w:t>
            </w:r>
            <w:r w:rsidRPr="00D00629">
              <w:rPr>
                <w:sz w:val="24"/>
                <w:szCs w:val="24"/>
              </w:rPr>
              <w:tab/>
              <w:t>ГОСТ 17.5.3.05-84 Охрана природы. Рекультивация земель. Общие требования к землеванию.</w:t>
            </w:r>
          </w:p>
          <w:p w14:paraId="141AD29A" w14:textId="77777777" w:rsidR="00D00629" w:rsidRPr="00D00629" w:rsidRDefault="00D00629" w:rsidP="00D00629">
            <w:pPr>
              <w:jc w:val="both"/>
              <w:rPr>
                <w:sz w:val="24"/>
                <w:szCs w:val="24"/>
              </w:rPr>
            </w:pPr>
            <w:r w:rsidRPr="00D00629">
              <w:rPr>
                <w:sz w:val="24"/>
                <w:szCs w:val="24"/>
              </w:rPr>
              <w:t>13.</w:t>
            </w:r>
            <w:r w:rsidRPr="00D00629">
              <w:rPr>
                <w:sz w:val="24"/>
                <w:szCs w:val="24"/>
              </w:rPr>
              <w:tab/>
              <w:t>ГОСТ Р 59058-2020 Охрана окружающей среды. Защита, рациональное использование и воспроизводство лесов. Термины и определения.</w:t>
            </w:r>
          </w:p>
          <w:p w14:paraId="640E26C6" w14:textId="77777777" w:rsidR="00D00629" w:rsidRPr="00D00629" w:rsidRDefault="00D00629" w:rsidP="00D00629">
            <w:pPr>
              <w:jc w:val="both"/>
              <w:rPr>
                <w:sz w:val="24"/>
                <w:szCs w:val="24"/>
              </w:rPr>
            </w:pPr>
            <w:r w:rsidRPr="00D00629">
              <w:rPr>
                <w:sz w:val="24"/>
                <w:szCs w:val="24"/>
              </w:rPr>
              <w:t>14.</w:t>
            </w:r>
            <w:r w:rsidRPr="00D00629">
              <w:rPr>
                <w:sz w:val="24"/>
                <w:szCs w:val="24"/>
              </w:rPr>
              <w:tab/>
              <w:t>ГОСТ Р 70284-2022 Охрана окружающей среды. Ландшафты. Термины и определения.</w:t>
            </w:r>
          </w:p>
          <w:p w14:paraId="0DF2690D" w14:textId="77777777" w:rsidR="00D00629" w:rsidRPr="00D00629" w:rsidRDefault="00D00629" w:rsidP="00D00629">
            <w:pPr>
              <w:jc w:val="both"/>
              <w:rPr>
                <w:sz w:val="24"/>
                <w:szCs w:val="24"/>
              </w:rPr>
            </w:pPr>
            <w:r w:rsidRPr="00D00629">
              <w:rPr>
                <w:sz w:val="24"/>
                <w:szCs w:val="24"/>
              </w:rPr>
              <w:t>15.</w:t>
            </w:r>
            <w:r w:rsidRPr="00D00629">
              <w:rPr>
                <w:sz w:val="24"/>
                <w:szCs w:val="24"/>
              </w:rPr>
              <w:tab/>
              <w:t>ГОСТ 310.1-76 Цементы. Методы испытаний. Общие положения.</w:t>
            </w:r>
          </w:p>
          <w:p w14:paraId="27B4D983" w14:textId="77777777" w:rsidR="00D00629" w:rsidRPr="00D00629" w:rsidRDefault="00D00629" w:rsidP="00D00629">
            <w:pPr>
              <w:jc w:val="both"/>
              <w:rPr>
                <w:sz w:val="24"/>
                <w:szCs w:val="24"/>
              </w:rPr>
            </w:pPr>
            <w:r w:rsidRPr="00D00629">
              <w:rPr>
                <w:sz w:val="24"/>
                <w:szCs w:val="24"/>
              </w:rPr>
              <w:t>16.</w:t>
            </w:r>
            <w:r w:rsidRPr="00D00629">
              <w:rPr>
                <w:sz w:val="24"/>
                <w:szCs w:val="24"/>
              </w:rPr>
              <w:tab/>
              <w:t>ГОСТ 310.2-76 Цементы. Методы определение тонкости помола.</w:t>
            </w:r>
          </w:p>
          <w:p w14:paraId="60093C7F" w14:textId="77777777" w:rsidR="00D00629" w:rsidRPr="00D00629" w:rsidRDefault="00D00629" w:rsidP="00D00629">
            <w:pPr>
              <w:jc w:val="both"/>
              <w:rPr>
                <w:sz w:val="24"/>
                <w:szCs w:val="24"/>
              </w:rPr>
            </w:pPr>
            <w:r w:rsidRPr="00D00629">
              <w:rPr>
                <w:sz w:val="24"/>
                <w:szCs w:val="24"/>
              </w:rPr>
              <w:t>17.</w:t>
            </w:r>
            <w:r w:rsidRPr="00D00629">
              <w:rPr>
                <w:sz w:val="24"/>
                <w:szCs w:val="24"/>
              </w:rPr>
              <w:tab/>
              <w:t>ГОСТ 310.3-76 Цементы. Методы определения нормальной густоты, сроков схватывания и равномерности изменения объема.</w:t>
            </w:r>
          </w:p>
          <w:p w14:paraId="5D62C008" w14:textId="77777777" w:rsidR="00D00629" w:rsidRPr="00D00629" w:rsidRDefault="00D00629" w:rsidP="00D00629">
            <w:pPr>
              <w:jc w:val="both"/>
              <w:rPr>
                <w:sz w:val="24"/>
                <w:szCs w:val="24"/>
              </w:rPr>
            </w:pPr>
            <w:r w:rsidRPr="00D00629">
              <w:rPr>
                <w:sz w:val="24"/>
                <w:szCs w:val="24"/>
              </w:rPr>
              <w:t>18.</w:t>
            </w:r>
            <w:r w:rsidRPr="00D00629">
              <w:rPr>
                <w:sz w:val="24"/>
                <w:szCs w:val="24"/>
              </w:rPr>
              <w:tab/>
              <w:t>ГОСТ 310.4-81 Цементы. Методы определения предела прочности при изгибе и сжатии.</w:t>
            </w:r>
          </w:p>
          <w:p w14:paraId="306DE253" w14:textId="77777777" w:rsidR="00D00629" w:rsidRPr="00D00629" w:rsidRDefault="00D00629" w:rsidP="00D00629">
            <w:pPr>
              <w:jc w:val="both"/>
              <w:rPr>
                <w:sz w:val="24"/>
                <w:szCs w:val="24"/>
              </w:rPr>
            </w:pPr>
            <w:r w:rsidRPr="00D00629">
              <w:rPr>
                <w:sz w:val="24"/>
                <w:szCs w:val="24"/>
              </w:rPr>
              <w:t>19.</w:t>
            </w:r>
            <w:r w:rsidRPr="00D00629">
              <w:rPr>
                <w:sz w:val="24"/>
                <w:szCs w:val="24"/>
              </w:rPr>
              <w:tab/>
              <w:t>ГОСТ 310.5-88 Цементы. Метод определения тепловыделения</w:t>
            </w:r>
          </w:p>
          <w:p w14:paraId="029067D1" w14:textId="77777777" w:rsidR="00D00629" w:rsidRPr="00D00629" w:rsidRDefault="00D00629" w:rsidP="00D00629">
            <w:pPr>
              <w:jc w:val="both"/>
              <w:rPr>
                <w:sz w:val="24"/>
                <w:szCs w:val="24"/>
              </w:rPr>
            </w:pPr>
            <w:r w:rsidRPr="00D00629">
              <w:rPr>
                <w:sz w:val="24"/>
                <w:szCs w:val="24"/>
              </w:rPr>
              <w:t>20.</w:t>
            </w:r>
            <w:r w:rsidRPr="00D00629">
              <w:rPr>
                <w:sz w:val="24"/>
                <w:szCs w:val="24"/>
              </w:rPr>
              <w:tab/>
              <w:t xml:space="preserve">ГОСТ 310.6-2020 Цементы. Метод определения </w:t>
            </w:r>
            <w:proofErr w:type="spellStart"/>
            <w:r w:rsidRPr="00D00629">
              <w:rPr>
                <w:sz w:val="24"/>
                <w:szCs w:val="24"/>
              </w:rPr>
              <w:t>водоотделения</w:t>
            </w:r>
            <w:proofErr w:type="spellEnd"/>
          </w:p>
          <w:p w14:paraId="78EB7259" w14:textId="77777777" w:rsidR="00D00629" w:rsidRPr="00D00629" w:rsidRDefault="00D00629" w:rsidP="00D00629">
            <w:pPr>
              <w:jc w:val="both"/>
              <w:rPr>
                <w:sz w:val="24"/>
                <w:szCs w:val="24"/>
              </w:rPr>
            </w:pPr>
            <w:r w:rsidRPr="00D00629">
              <w:rPr>
                <w:sz w:val="24"/>
                <w:szCs w:val="24"/>
              </w:rPr>
              <w:t>21.</w:t>
            </w:r>
            <w:r w:rsidRPr="00D00629">
              <w:rPr>
                <w:sz w:val="24"/>
                <w:szCs w:val="24"/>
              </w:rPr>
              <w:tab/>
              <w:t>ГОСТ 965-89 Портландцементы белые. Технические условия</w:t>
            </w:r>
          </w:p>
          <w:p w14:paraId="7B8EADBA" w14:textId="77777777" w:rsidR="00D00629" w:rsidRPr="00D00629" w:rsidRDefault="00D00629" w:rsidP="00D00629">
            <w:pPr>
              <w:jc w:val="both"/>
              <w:rPr>
                <w:sz w:val="24"/>
                <w:szCs w:val="24"/>
              </w:rPr>
            </w:pPr>
            <w:r w:rsidRPr="00D00629">
              <w:rPr>
                <w:sz w:val="24"/>
                <w:szCs w:val="24"/>
              </w:rPr>
              <w:t>22.</w:t>
            </w:r>
            <w:r w:rsidRPr="00D00629">
              <w:rPr>
                <w:sz w:val="24"/>
                <w:szCs w:val="24"/>
              </w:rPr>
              <w:tab/>
              <w:t>ГОСТ 969-2019 Цементы глиноземистые и высокоглиноземистые. Технические условия</w:t>
            </w:r>
          </w:p>
          <w:p w14:paraId="2BABB0FB" w14:textId="77777777" w:rsidR="00D00629" w:rsidRPr="00D00629" w:rsidRDefault="00D00629" w:rsidP="00D00629">
            <w:pPr>
              <w:jc w:val="both"/>
              <w:rPr>
                <w:sz w:val="24"/>
                <w:szCs w:val="24"/>
              </w:rPr>
            </w:pPr>
            <w:r w:rsidRPr="00D00629">
              <w:rPr>
                <w:sz w:val="24"/>
                <w:szCs w:val="24"/>
              </w:rPr>
              <w:t>23.</w:t>
            </w:r>
            <w:r w:rsidRPr="00D00629">
              <w:rPr>
                <w:sz w:val="24"/>
                <w:szCs w:val="24"/>
              </w:rPr>
              <w:tab/>
              <w:t>ГОСТ 2517-2012 Нефть и нефтепродукты. Методы отбора проб</w:t>
            </w:r>
          </w:p>
          <w:p w14:paraId="74B16320" w14:textId="77777777" w:rsidR="00D00629" w:rsidRPr="00D00629" w:rsidRDefault="00D00629" w:rsidP="00D00629">
            <w:pPr>
              <w:jc w:val="both"/>
              <w:rPr>
                <w:sz w:val="24"/>
                <w:szCs w:val="24"/>
              </w:rPr>
            </w:pPr>
            <w:r w:rsidRPr="00D00629">
              <w:rPr>
                <w:sz w:val="24"/>
                <w:szCs w:val="24"/>
              </w:rPr>
              <w:t>24.</w:t>
            </w:r>
            <w:r w:rsidRPr="00D00629">
              <w:rPr>
                <w:sz w:val="24"/>
                <w:szCs w:val="24"/>
              </w:rPr>
              <w:tab/>
              <w:t>ГОСТ 8269.0-97 Щебень и песок шлаковые для дорожного строительства. Технические условия</w:t>
            </w:r>
          </w:p>
          <w:p w14:paraId="5434A993" w14:textId="77777777" w:rsidR="00D00629" w:rsidRPr="00D00629" w:rsidRDefault="00D00629" w:rsidP="00D00629">
            <w:pPr>
              <w:jc w:val="both"/>
              <w:rPr>
                <w:sz w:val="24"/>
                <w:szCs w:val="24"/>
              </w:rPr>
            </w:pPr>
            <w:r w:rsidRPr="00D00629">
              <w:rPr>
                <w:sz w:val="24"/>
                <w:szCs w:val="24"/>
              </w:rPr>
              <w:t>25.</w:t>
            </w:r>
            <w:r w:rsidRPr="00D00629">
              <w:rPr>
                <w:sz w:val="24"/>
                <w:szCs w:val="24"/>
              </w:rPr>
              <w:tab/>
              <w:t>ГОСТ 4333-2021 Нефтепродукты. Методы определения температур вспышки и воспламенения в открытом тигле</w:t>
            </w:r>
          </w:p>
          <w:p w14:paraId="035A5C6D" w14:textId="77777777" w:rsidR="00D00629" w:rsidRPr="00D00629" w:rsidRDefault="00D00629" w:rsidP="00D00629">
            <w:pPr>
              <w:jc w:val="both"/>
              <w:rPr>
                <w:sz w:val="24"/>
                <w:szCs w:val="24"/>
              </w:rPr>
            </w:pPr>
            <w:r w:rsidRPr="00D00629">
              <w:rPr>
                <w:sz w:val="24"/>
                <w:szCs w:val="24"/>
              </w:rPr>
              <w:t>26.</w:t>
            </w:r>
            <w:r w:rsidRPr="00D00629">
              <w:rPr>
                <w:sz w:val="24"/>
                <w:szCs w:val="24"/>
              </w:rPr>
              <w:tab/>
              <w:t>ГОСТ 5686-2020 Грунты. Методы полевых испытаний сваями</w:t>
            </w:r>
          </w:p>
          <w:p w14:paraId="3C9863EA" w14:textId="77777777" w:rsidR="00D00629" w:rsidRPr="00D00629" w:rsidRDefault="00D00629" w:rsidP="00D00629">
            <w:pPr>
              <w:jc w:val="both"/>
              <w:rPr>
                <w:sz w:val="24"/>
                <w:szCs w:val="24"/>
              </w:rPr>
            </w:pPr>
            <w:r w:rsidRPr="00D00629">
              <w:rPr>
                <w:sz w:val="24"/>
                <w:szCs w:val="24"/>
              </w:rPr>
              <w:t>27.</w:t>
            </w:r>
            <w:r w:rsidRPr="00D00629">
              <w:rPr>
                <w:sz w:val="24"/>
                <w:szCs w:val="24"/>
              </w:rPr>
              <w:tab/>
              <w:t xml:space="preserve">ГОСТ Р ИСО 5725-1-2002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1 Основные положения и определения</w:t>
            </w:r>
          </w:p>
          <w:p w14:paraId="3D3DE931" w14:textId="77777777" w:rsidR="00D00629" w:rsidRPr="00D00629" w:rsidRDefault="00D00629" w:rsidP="00D00629">
            <w:pPr>
              <w:jc w:val="both"/>
              <w:rPr>
                <w:sz w:val="24"/>
                <w:szCs w:val="24"/>
              </w:rPr>
            </w:pPr>
            <w:r w:rsidRPr="00D00629">
              <w:rPr>
                <w:sz w:val="24"/>
                <w:szCs w:val="24"/>
              </w:rPr>
              <w:t>28.</w:t>
            </w:r>
            <w:r w:rsidRPr="00D00629">
              <w:rPr>
                <w:sz w:val="24"/>
                <w:szCs w:val="24"/>
              </w:rPr>
              <w:tab/>
              <w:t xml:space="preserve">ГОСТ Р ИСО 5725-2-2002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2 Основной метод определения повторяемости и </w:t>
            </w:r>
            <w:proofErr w:type="spellStart"/>
            <w:r w:rsidRPr="00D00629">
              <w:rPr>
                <w:sz w:val="24"/>
                <w:szCs w:val="24"/>
              </w:rPr>
              <w:t>воспроизводимости</w:t>
            </w:r>
            <w:proofErr w:type="spellEnd"/>
            <w:r w:rsidRPr="00D00629">
              <w:rPr>
                <w:sz w:val="24"/>
                <w:szCs w:val="24"/>
              </w:rPr>
              <w:t xml:space="preserve"> стандартного метода измерений</w:t>
            </w:r>
          </w:p>
          <w:p w14:paraId="0B27C6D5" w14:textId="77777777" w:rsidR="00D00629" w:rsidRPr="00D00629" w:rsidRDefault="00D00629" w:rsidP="00D00629">
            <w:pPr>
              <w:jc w:val="both"/>
              <w:rPr>
                <w:sz w:val="24"/>
                <w:szCs w:val="24"/>
              </w:rPr>
            </w:pPr>
            <w:r w:rsidRPr="00D00629">
              <w:rPr>
                <w:sz w:val="24"/>
                <w:szCs w:val="24"/>
              </w:rPr>
              <w:t>29.</w:t>
            </w:r>
            <w:r w:rsidRPr="00D00629">
              <w:rPr>
                <w:sz w:val="24"/>
                <w:szCs w:val="24"/>
              </w:rPr>
              <w:tab/>
              <w:t xml:space="preserve">ГОСТ Р ИСО 5725-3-2002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3 Промежуточные показатели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10039E8A" w14:textId="77777777" w:rsidR="00D00629" w:rsidRPr="00D00629" w:rsidRDefault="00D00629" w:rsidP="00D00629">
            <w:pPr>
              <w:jc w:val="both"/>
              <w:rPr>
                <w:sz w:val="24"/>
                <w:szCs w:val="24"/>
              </w:rPr>
            </w:pPr>
            <w:r w:rsidRPr="00D00629">
              <w:rPr>
                <w:sz w:val="24"/>
                <w:szCs w:val="24"/>
              </w:rPr>
              <w:t>30.</w:t>
            </w:r>
            <w:r w:rsidRPr="00D00629">
              <w:rPr>
                <w:sz w:val="24"/>
                <w:szCs w:val="24"/>
              </w:rPr>
              <w:tab/>
              <w:t xml:space="preserve">ГОСТ Р ИСО 5725-4-2002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4 Основные методы определения правильности стандартного метода измерений</w:t>
            </w:r>
          </w:p>
          <w:p w14:paraId="75E5E0B5" w14:textId="77777777" w:rsidR="00D00629" w:rsidRPr="00D00629" w:rsidRDefault="00D00629" w:rsidP="00D00629">
            <w:pPr>
              <w:jc w:val="both"/>
              <w:rPr>
                <w:sz w:val="24"/>
                <w:szCs w:val="24"/>
              </w:rPr>
            </w:pPr>
            <w:r w:rsidRPr="00D00629">
              <w:rPr>
                <w:sz w:val="24"/>
                <w:szCs w:val="24"/>
              </w:rPr>
              <w:lastRenderedPageBreak/>
              <w:t>31.</w:t>
            </w:r>
            <w:r w:rsidRPr="00D00629">
              <w:rPr>
                <w:sz w:val="24"/>
                <w:szCs w:val="24"/>
              </w:rPr>
              <w:tab/>
              <w:t xml:space="preserve">ГОСТ Р ИСО 5725-5-2002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5 Альтернативные определения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0EEA7206" w14:textId="77777777" w:rsidR="00D00629" w:rsidRPr="00D00629" w:rsidRDefault="00D00629" w:rsidP="00D00629">
            <w:pPr>
              <w:jc w:val="both"/>
              <w:rPr>
                <w:sz w:val="24"/>
                <w:szCs w:val="24"/>
              </w:rPr>
            </w:pPr>
            <w:r w:rsidRPr="00D00629">
              <w:rPr>
                <w:sz w:val="24"/>
                <w:szCs w:val="24"/>
              </w:rPr>
              <w:t>32.</w:t>
            </w:r>
            <w:r w:rsidRPr="00D00629">
              <w:rPr>
                <w:sz w:val="24"/>
                <w:szCs w:val="24"/>
              </w:rPr>
              <w:tab/>
              <w:t xml:space="preserve">ГОСТ Р ИСО 5725-6-2002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6 Использование значений точности на практике</w:t>
            </w:r>
          </w:p>
          <w:p w14:paraId="532503CE" w14:textId="77777777" w:rsidR="00D00629" w:rsidRPr="00D00629" w:rsidRDefault="00D00629" w:rsidP="00D00629">
            <w:pPr>
              <w:jc w:val="both"/>
              <w:rPr>
                <w:sz w:val="24"/>
                <w:szCs w:val="24"/>
              </w:rPr>
            </w:pPr>
            <w:r w:rsidRPr="00D00629">
              <w:rPr>
                <w:sz w:val="24"/>
                <w:szCs w:val="24"/>
              </w:rPr>
              <w:t>33.</w:t>
            </w:r>
            <w:r w:rsidRPr="00D00629">
              <w:rPr>
                <w:sz w:val="24"/>
                <w:szCs w:val="24"/>
              </w:rPr>
              <w:tab/>
              <w:t>ГОСТ 6139-2020 Песок стандартный для испытаний цемента. Технические условия</w:t>
            </w:r>
          </w:p>
          <w:p w14:paraId="4E0FD572" w14:textId="77777777" w:rsidR="00D00629" w:rsidRPr="00D00629" w:rsidRDefault="00D00629" w:rsidP="00D00629">
            <w:pPr>
              <w:jc w:val="both"/>
              <w:rPr>
                <w:sz w:val="24"/>
                <w:szCs w:val="24"/>
              </w:rPr>
            </w:pPr>
            <w:r w:rsidRPr="00D00629">
              <w:rPr>
                <w:sz w:val="24"/>
                <w:szCs w:val="24"/>
              </w:rPr>
              <w:t>34.</w:t>
            </w:r>
            <w:r w:rsidRPr="00D00629">
              <w:rPr>
                <w:sz w:val="24"/>
                <w:szCs w:val="24"/>
              </w:rPr>
              <w:tab/>
              <w:t>ГОСТ 32018-2012 Изделия строительно-дорожные из природного камня</w:t>
            </w:r>
          </w:p>
          <w:p w14:paraId="507C4790" w14:textId="77777777" w:rsidR="00D00629" w:rsidRPr="00D00629" w:rsidRDefault="00D00629" w:rsidP="00D00629">
            <w:pPr>
              <w:jc w:val="both"/>
              <w:rPr>
                <w:sz w:val="24"/>
                <w:szCs w:val="24"/>
              </w:rPr>
            </w:pPr>
            <w:r w:rsidRPr="00D00629">
              <w:rPr>
                <w:sz w:val="24"/>
                <w:szCs w:val="24"/>
              </w:rPr>
              <w:t>35.</w:t>
            </w:r>
            <w:r w:rsidRPr="00D00629">
              <w:rPr>
                <w:sz w:val="24"/>
                <w:szCs w:val="24"/>
              </w:rPr>
              <w:tab/>
              <w:t>ГОСТ 7473-2010 Смеси бетонные. Технические условия</w:t>
            </w:r>
          </w:p>
          <w:p w14:paraId="4AD22E49" w14:textId="77777777" w:rsidR="00D00629" w:rsidRPr="00D00629" w:rsidRDefault="00D00629" w:rsidP="00D00629">
            <w:pPr>
              <w:jc w:val="both"/>
              <w:rPr>
                <w:sz w:val="24"/>
                <w:szCs w:val="24"/>
              </w:rPr>
            </w:pPr>
            <w:r w:rsidRPr="00D00629">
              <w:rPr>
                <w:sz w:val="24"/>
                <w:szCs w:val="24"/>
              </w:rPr>
              <w:t>36.</w:t>
            </w:r>
            <w:r w:rsidRPr="00D00629">
              <w:rPr>
                <w:sz w:val="24"/>
                <w:szCs w:val="24"/>
              </w:rPr>
              <w:tab/>
              <w:t>ГОСТ 8267-93 Щебень и гравий из плотных горных пород для строительных работ. Технические условия</w:t>
            </w:r>
          </w:p>
          <w:p w14:paraId="7C469197" w14:textId="77777777" w:rsidR="00D00629" w:rsidRPr="00D00629" w:rsidRDefault="00D00629" w:rsidP="00D00629">
            <w:pPr>
              <w:jc w:val="both"/>
              <w:rPr>
                <w:sz w:val="24"/>
                <w:szCs w:val="24"/>
              </w:rPr>
            </w:pPr>
            <w:r w:rsidRPr="00D00629">
              <w:rPr>
                <w:sz w:val="24"/>
                <w:szCs w:val="24"/>
              </w:rPr>
              <w:t>37.</w:t>
            </w:r>
            <w:r w:rsidRPr="00D00629">
              <w:rPr>
                <w:sz w:val="24"/>
                <w:szCs w:val="24"/>
              </w:rPr>
              <w:tab/>
              <w:t>ГОСТ 8269.1-97 Щебень и гравий из плотных горных пород и отходов промышленного производства для строительных работ. Методы химического анализа</w:t>
            </w:r>
          </w:p>
          <w:p w14:paraId="3A4C3D59" w14:textId="77777777" w:rsidR="00D00629" w:rsidRPr="00D00629" w:rsidRDefault="00D00629" w:rsidP="00D00629">
            <w:pPr>
              <w:jc w:val="both"/>
              <w:rPr>
                <w:sz w:val="24"/>
                <w:szCs w:val="24"/>
              </w:rPr>
            </w:pPr>
            <w:r w:rsidRPr="00D00629">
              <w:rPr>
                <w:sz w:val="24"/>
                <w:szCs w:val="24"/>
              </w:rPr>
              <w:t>38.</w:t>
            </w:r>
            <w:r w:rsidRPr="00D00629">
              <w:rPr>
                <w:sz w:val="24"/>
                <w:szCs w:val="24"/>
              </w:rPr>
              <w:tab/>
              <w:t>ГОСТ 8736-2014 Песок для строительных работ. Технические условия</w:t>
            </w:r>
          </w:p>
          <w:p w14:paraId="19DA63F7" w14:textId="77777777" w:rsidR="00D00629" w:rsidRPr="00D00629" w:rsidRDefault="00D00629" w:rsidP="00D00629">
            <w:pPr>
              <w:jc w:val="both"/>
              <w:rPr>
                <w:sz w:val="24"/>
                <w:szCs w:val="24"/>
              </w:rPr>
            </w:pPr>
            <w:r w:rsidRPr="00D00629">
              <w:rPr>
                <w:sz w:val="24"/>
                <w:szCs w:val="24"/>
              </w:rPr>
              <w:t>39.</w:t>
            </w:r>
            <w:r w:rsidRPr="00D00629">
              <w:rPr>
                <w:sz w:val="24"/>
                <w:szCs w:val="24"/>
              </w:rPr>
              <w:tab/>
              <w:t>ГОСТ Р ИСО 9001-2015 Системы менеджмента качества. Требования</w:t>
            </w:r>
          </w:p>
          <w:p w14:paraId="6A39AC08" w14:textId="77777777" w:rsidR="00D00629" w:rsidRPr="00D00629" w:rsidRDefault="00D00629" w:rsidP="00D00629">
            <w:pPr>
              <w:jc w:val="both"/>
              <w:rPr>
                <w:sz w:val="24"/>
                <w:szCs w:val="24"/>
              </w:rPr>
            </w:pPr>
            <w:r w:rsidRPr="00D00629">
              <w:rPr>
                <w:sz w:val="24"/>
                <w:szCs w:val="24"/>
              </w:rPr>
              <w:t>40.</w:t>
            </w:r>
            <w:r w:rsidRPr="00D00629">
              <w:rPr>
                <w:sz w:val="24"/>
                <w:szCs w:val="24"/>
              </w:rPr>
              <w:tab/>
              <w:t xml:space="preserve">ГОСТ 9128-2013 Смеси асфальтобетонные, </w:t>
            </w:r>
            <w:proofErr w:type="spellStart"/>
            <w:r w:rsidRPr="00D00629">
              <w:rPr>
                <w:sz w:val="24"/>
                <w:szCs w:val="24"/>
              </w:rPr>
              <w:t>полимерасфальтобетонные</w:t>
            </w:r>
            <w:proofErr w:type="spellEnd"/>
            <w:r w:rsidRPr="00D00629">
              <w:rPr>
                <w:sz w:val="24"/>
                <w:szCs w:val="24"/>
              </w:rPr>
              <w:t xml:space="preserve">, асфальтобетон, </w:t>
            </w:r>
            <w:proofErr w:type="spellStart"/>
            <w:r w:rsidRPr="00D00629">
              <w:rPr>
                <w:sz w:val="24"/>
                <w:szCs w:val="24"/>
              </w:rPr>
              <w:t>полимерасфальтобетон</w:t>
            </w:r>
            <w:proofErr w:type="spellEnd"/>
            <w:r w:rsidRPr="00D00629">
              <w:rPr>
                <w:sz w:val="24"/>
                <w:szCs w:val="24"/>
              </w:rPr>
              <w:t xml:space="preserve"> для автомобильных дорог и аэродромов. Технические условия.</w:t>
            </w:r>
          </w:p>
          <w:p w14:paraId="41899CAD" w14:textId="77777777" w:rsidR="00D00629" w:rsidRPr="00D00629" w:rsidRDefault="00D00629" w:rsidP="00D00629">
            <w:pPr>
              <w:jc w:val="both"/>
              <w:rPr>
                <w:sz w:val="24"/>
                <w:szCs w:val="24"/>
              </w:rPr>
            </w:pPr>
            <w:r w:rsidRPr="00D00629">
              <w:rPr>
                <w:sz w:val="24"/>
                <w:szCs w:val="24"/>
              </w:rPr>
              <w:t>41.</w:t>
            </w:r>
            <w:r w:rsidRPr="00D00629">
              <w:rPr>
                <w:sz w:val="24"/>
                <w:szCs w:val="24"/>
              </w:rPr>
              <w:tab/>
              <w:t>ГОСТ 10060-2012 Бетоны. Методы определения морозостойкости.</w:t>
            </w:r>
          </w:p>
          <w:p w14:paraId="574C76A8" w14:textId="77777777" w:rsidR="00D00629" w:rsidRPr="00D00629" w:rsidRDefault="00D00629" w:rsidP="00D00629">
            <w:pPr>
              <w:jc w:val="both"/>
              <w:rPr>
                <w:sz w:val="24"/>
                <w:szCs w:val="24"/>
              </w:rPr>
            </w:pPr>
            <w:r w:rsidRPr="00D00629">
              <w:rPr>
                <w:sz w:val="24"/>
                <w:szCs w:val="24"/>
              </w:rPr>
              <w:t>42.</w:t>
            </w:r>
            <w:r w:rsidRPr="00D00629">
              <w:rPr>
                <w:sz w:val="24"/>
                <w:szCs w:val="24"/>
              </w:rPr>
              <w:tab/>
              <w:t>ГОСТ 10180-2012 Бетоны. Методы определения прочности по контрольным образцам</w:t>
            </w:r>
          </w:p>
          <w:p w14:paraId="2B70F4C2" w14:textId="77777777" w:rsidR="00D00629" w:rsidRPr="00D00629" w:rsidRDefault="00D00629" w:rsidP="00D00629">
            <w:pPr>
              <w:jc w:val="both"/>
              <w:rPr>
                <w:sz w:val="24"/>
                <w:szCs w:val="24"/>
              </w:rPr>
            </w:pPr>
            <w:r w:rsidRPr="00D00629">
              <w:rPr>
                <w:sz w:val="24"/>
                <w:szCs w:val="24"/>
              </w:rPr>
              <w:t>43.</w:t>
            </w:r>
            <w:r w:rsidRPr="00D00629">
              <w:rPr>
                <w:sz w:val="24"/>
                <w:szCs w:val="24"/>
              </w:rPr>
              <w:tab/>
              <w:t>ГОСТ 10181-2014 Смеси бетонные. Методы испытаний</w:t>
            </w:r>
          </w:p>
          <w:p w14:paraId="276A7545" w14:textId="77777777" w:rsidR="00D00629" w:rsidRPr="00D00629" w:rsidRDefault="00D00629" w:rsidP="00D00629">
            <w:pPr>
              <w:jc w:val="both"/>
              <w:rPr>
                <w:sz w:val="24"/>
                <w:szCs w:val="24"/>
              </w:rPr>
            </w:pPr>
            <w:r w:rsidRPr="00D00629">
              <w:rPr>
                <w:sz w:val="24"/>
                <w:szCs w:val="24"/>
              </w:rPr>
              <w:t>44.</w:t>
            </w:r>
            <w:r w:rsidRPr="00D00629">
              <w:rPr>
                <w:sz w:val="24"/>
                <w:szCs w:val="24"/>
              </w:rPr>
              <w:tab/>
              <w:t>ГОСТ 10832-2009 Песок и щебень перлитовые вспученные. Технические условия</w:t>
            </w:r>
          </w:p>
          <w:p w14:paraId="3A2193C9" w14:textId="77777777" w:rsidR="00D00629" w:rsidRPr="00D00629" w:rsidRDefault="00D00629" w:rsidP="00D00629">
            <w:pPr>
              <w:jc w:val="both"/>
              <w:rPr>
                <w:sz w:val="24"/>
                <w:szCs w:val="24"/>
              </w:rPr>
            </w:pPr>
            <w:r w:rsidRPr="00D00629">
              <w:rPr>
                <w:sz w:val="24"/>
                <w:szCs w:val="24"/>
              </w:rPr>
              <w:t>45.</w:t>
            </w:r>
            <w:r w:rsidRPr="00D00629">
              <w:rPr>
                <w:sz w:val="24"/>
                <w:szCs w:val="24"/>
              </w:rPr>
              <w:tab/>
              <w:t>ГОСТ 11052-74 Цемент гипсоглиноземистый расширяющийся</w:t>
            </w:r>
          </w:p>
          <w:p w14:paraId="352F56F1" w14:textId="77777777" w:rsidR="00D00629" w:rsidRPr="00D00629" w:rsidRDefault="00D00629" w:rsidP="00D00629">
            <w:pPr>
              <w:jc w:val="both"/>
              <w:rPr>
                <w:sz w:val="24"/>
                <w:szCs w:val="24"/>
              </w:rPr>
            </w:pPr>
            <w:r w:rsidRPr="00D00629">
              <w:rPr>
                <w:sz w:val="24"/>
                <w:szCs w:val="24"/>
              </w:rPr>
              <w:t>46.</w:t>
            </w:r>
            <w:r w:rsidRPr="00D00629">
              <w:rPr>
                <w:sz w:val="24"/>
                <w:szCs w:val="24"/>
              </w:rPr>
              <w:tab/>
              <w:t>ГОСТ 11503-74 Битумы нефтяные. Метод определения условной вязкости</w:t>
            </w:r>
          </w:p>
          <w:p w14:paraId="74273BFB" w14:textId="77777777" w:rsidR="00D00629" w:rsidRPr="00D00629" w:rsidRDefault="00D00629" w:rsidP="00D00629">
            <w:pPr>
              <w:jc w:val="both"/>
              <w:rPr>
                <w:sz w:val="24"/>
                <w:szCs w:val="24"/>
              </w:rPr>
            </w:pPr>
            <w:r w:rsidRPr="00D00629">
              <w:rPr>
                <w:sz w:val="24"/>
                <w:szCs w:val="24"/>
              </w:rPr>
              <w:t>47.</w:t>
            </w:r>
            <w:r w:rsidRPr="00D00629">
              <w:rPr>
                <w:sz w:val="24"/>
                <w:szCs w:val="24"/>
              </w:rPr>
              <w:tab/>
              <w:t xml:space="preserve">ГОСТ 11504-73 Битумы нефтяные. Метод определения </w:t>
            </w:r>
            <w:proofErr w:type="gramStart"/>
            <w:r w:rsidRPr="00D00629">
              <w:rPr>
                <w:sz w:val="24"/>
                <w:szCs w:val="24"/>
              </w:rPr>
              <w:t>количества</w:t>
            </w:r>
            <w:proofErr w:type="gramEnd"/>
            <w:r w:rsidRPr="00D00629">
              <w:rPr>
                <w:sz w:val="24"/>
                <w:szCs w:val="24"/>
              </w:rPr>
              <w:t xml:space="preserve"> испарившегося </w:t>
            </w:r>
            <w:proofErr w:type="spellStart"/>
            <w:r w:rsidRPr="00D00629">
              <w:rPr>
                <w:sz w:val="24"/>
                <w:szCs w:val="24"/>
              </w:rPr>
              <w:t>разжижителя</w:t>
            </w:r>
            <w:proofErr w:type="spellEnd"/>
            <w:r w:rsidRPr="00D00629">
              <w:rPr>
                <w:sz w:val="24"/>
                <w:szCs w:val="24"/>
              </w:rPr>
              <w:t xml:space="preserve"> из жидких битумов</w:t>
            </w:r>
          </w:p>
          <w:p w14:paraId="2035039F" w14:textId="77777777" w:rsidR="00D00629" w:rsidRPr="00D00629" w:rsidRDefault="00D00629" w:rsidP="00D00629">
            <w:pPr>
              <w:jc w:val="both"/>
              <w:rPr>
                <w:sz w:val="24"/>
                <w:szCs w:val="24"/>
              </w:rPr>
            </w:pPr>
            <w:r w:rsidRPr="00D00629">
              <w:rPr>
                <w:sz w:val="24"/>
                <w:szCs w:val="24"/>
              </w:rPr>
              <w:t>48.</w:t>
            </w:r>
            <w:r w:rsidRPr="00D00629">
              <w:rPr>
                <w:sz w:val="24"/>
                <w:szCs w:val="24"/>
              </w:rPr>
              <w:tab/>
              <w:t>ГОСТ 11508-74 Битумы нефтяные. Методы определения сцепления битума с мрамором и песком</w:t>
            </w:r>
          </w:p>
          <w:p w14:paraId="2CD8B2EB" w14:textId="77777777" w:rsidR="00D00629" w:rsidRPr="00D00629" w:rsidRDefault="00D00629" w:rsidP="00D00629">
            <w:pPr>
              <w:jc w:val="both"/>
              <w:rPr>
                <w:sz w:val="24"/>
                <w:szCs w:val="24"/>
              </w:rPr>
            </w:pPr>
            <w:r w:rsidRPr="00D00629">
              <w:rPr>
                <w:sz w:val="24"/>
                <w:szCs w:val="24"/>
              </w:rPr>
              <w:t>49.</w:t>
            </w:r>
            <w:r w:rsidRPr="00D00629">
              <w:rPr>
                <w:sz w:val="24"/>
                <w:szCs w:val="24"/>
              </w:rPr>
              <w:tab/>
              <w:t>ГОСТ 12071-2014 Грунты. Отбор, упаковка, транспортирование и хранение образцов</w:t>
            </w:r>
          </w:p>
          <w:p w14:paraId="1054B824" w14:textId="77777777" w:rsidR="00D00629" w:rsidRPr="00D00629" w:rsidRDefault="00D00629" w:rsidP="00D00629">
            <w:pPr>
              <w:jc w:val="both"/>
              <w:rPr>
                <w:sz w:val="24"/>
                <w:szCs w:val="24"/>
              </w:rPr>
            </w:pPr>
            <w:r w:rsidRPr="00D00629">
              <w:rPr>
                <w:sz w:val="24"/>
                <w:szCs w:val="24"/>
              </w:rPr>
              <w:t>50.</w:t>
            </w:r>
            <w:r w:rsidRPr="00D00629">
              <w:rPr>
                <w:sz w:val="24"/>
                <w:szCs w:val="24"/>
              </w:rPr>
              <w:tab/>
              <w:t xml:space="preserve">ГОСТ 12248.6-2020 Грунты. Методы лабораторного определения характеристик прочности и </w:t>
            </w:r>
            <w:proofErr w:type="spellStart"/>
            <w:r w:rsidRPr="00D00629">
              <w:rPr>
                <w:sz w:val="24"/>
                <w:szCs w:val="24"/>
              </w:rPr>
              <w:t>деформируемости</w:t>
            </w:r>
            <w:proofErr w:type="spellEnd"/>
          </w:p>
          <w:p w14:paraId="1D28FD98" w14:textId="77777777" w:rsidR="00D00629" w:rsidRPr="00D00629" w:rsidRDefault="00D00629" w:rsidP="00D00629">
            <w:pPr>
              <w:jc w:val="both"/>
              <w:rPr>
                <w:sz w:val="24"/>
                <w:szCs w:val="24"/>
              </w:rPr>
            </w:pPr>
            <w:r w:rsidRPr="00D00629">
              <w:rPr>
                <w:sz w:val="24"/>
                <w:szCs w:val="24"/>
              </w:rPr>
              <w:t>51.</w:t>
            </w:r>
            <w:r w:rsidRPr="00D00629">
              <w:rPr>
                <w:sz w:val="24"/>
                <w:szCs w:val="24"/>
              </w:rPr>
              <w:tab/>
              <w:t xml:space="preserve">ГОСТ 12536-2014 Грунты. Методы лабораторного определения зернового (гранулометрического) и </w:t>
            </w:r>
            <w:proofErr w:type="spellStart"/>
            <w:r w:rsidRPr="00D00629">
              <w:rPr>
                <w:sz w:val="24"/>
                <w:szCs w:val="24"/>
              </w:rPr>
              <w:t>микроагрегатного</w:t>
            </w:r>
            <w:proofErr w:type="spellEnd"/>
            <w:r w:rsidRPr="00D00629">
              <w:rPr>
                <w:sz w:val="24"/>
                <w:szCs w:val="24"/>
              </w:rPr>
              <w:t xml:space="preserve"> состава</w:t>
            </w:r>
          </w:p>
          <w:p w14:paraId="489572C1" w14:textId="77777777" w:rsidR="00D00629" w:rsidRPr="00D00629" w:rsidRDefault="00D00629" w:rsidP="00D00629">
            <w:pPr>
              <w:jc w:val="both"/>
              <w:rPr>
                <w:sz w:val="24"/>
                <w:szCs w:val="24"/>
              </w:rPr>
            </w:pPr>
            <w:r w:rsidRPr="00D00629">
              <w:rPr>
                <w:sz w:val="24"/>
                <w:szCs w:val="24"/>
              </w:rPr>
              <w:t>52.</w:t>
            </w:r>
            <w:r w:rsidRPr="00D00629">
              <w:rPr>
                <w:sz w:val="24"/>
                <w:szCs w:val="24"/>
              </w:rPr>
              <w:tab/>
              <w:t xml:space="preserve">ГОСТ 12730.0-2020 Бетоны. Общие требования к методам определения плотности, влажности, </w:t>
            </w:r>
            <w:proofErr w:type="spellStart"/>
            <w:r w:rsidRPr="00D00629">
              <w:rPr>
                <w:sz w:val="24"/>
                <w:szCs w:val="24"/>
              </w:rPr>
              <w:t>водопоглощения</w:t>
            </w:r>
            <w:proofErr w:type="spellEnd"/>
            <w:r w:rsidRPr="00D00629">
              <w:rPr>
                <w:sz w:val="24"/>
                <w:szCs w:val="24"/>
              </w:rPr>
              <w:t>, пористости и водонепроницаемости</w:t>
            </w:r>
          </w:p>
          <w:p w14:paraId="28603B58" w14:textId="77777777" w:rsidR="00D00629" w:rsidRPr="00D00629" w:rsidRDefault="00D00629" w:rsidP="00D00629">
            <w:pPr>
              <w:jc w:val="both"/>
              <w:rPr>
                <w:sz w:val="24"/>
                <w:szCs w:val="24"/>
              </w:rPr>
            </w:pPr>
            <w:r w:rsidRPr="00D00629">
              <w:rPr>
                <w:sz w:val="24"/>
                <w:szCs w:val="24"/>
              </w:rPr>
              <w:t>53.</w:t>
            </w:r>
            <w:r w:rsidRPr="00D00629">
              <w:rPr>
                <w:sz w:val="24"/>
                <w:szCs w:val="24"/>
              </w:rPr>
              <w:tab/>
              <w:t>ГОСТ 12730.1-2020 Бетоны. Метод определения плотности</w:t>
            </w:r>
          </w:p>
          <w:p w14:paraId="0ED161A9" w14:textId="77777777" w:rsidR="00D00629" w:rsidRPr="00D00629" w:rsidRDefault="00D00629" w:rsidP="00D00629">
            <w:pPr>
              <w:jc w:val="both"/>
              <w:rPr>
                <w:sz w:val="24"/>
                <w:szCs w:val="24"/>
              </w:rPr>
            </w:pPr>
            <w:r w:rsidRPr="00D00629">
              <w:rPr>
                <w:sz w:val="24"/>
                <w:szCs w:val="24"/>
              </w:rPr>
              <w:t>54.</w:t>
            </w:r>
            <w:r w:rsidRPr="00D00629">
              <w:rPr>
                <w:sz w:val="24"/>
                <w:szCs w:val="24"/>
              </w:rPr>
              <w:tab/>
              <w:t>ГОСТ 12730.2-2020 Бетоны. Метод определения влажности</w:t>
            </w:r>
          </w:p>
          <w:p w14:paraId="119C36D6" w14:textId="77777777" w:rsidR="00D00629" w:rsidRPr="00D00629" w:rsidRDefault="00D00629" w:rsidP="00D00629">
            <w:pPr>
              <w:jc w:val="both"/>
              <w:rPr>
                <w:sz w:val="24"/>
                <w:szCs w:val="24"/>
              </w:rPr>
            </w:pPr>
            <w:r w:rsidRPr="00D00629">
              <w:rPr>
                <w:sz w:val="24"/>
                <w:szCs w:val="24"/>
              </w:rPr>
              <w:t>55.</w:t>
            </w:r>
            <w:r w:rsidRPr="00D00629">
              <w:rPr>
                <w:sz w:val="24"/>
                <w:szCs w:val="24"/>
              </w:rPr>
              <w:tab/>
              <w:t xml:space="preserve">ГОСТ 12730.3-2020 Бетоны. Метод определения </w:t>
            </w:r>
            <w:proofErr w:type="spellStart"/>
            <w:r w:rsidRPr="00D00629">
              <w:rPr>
                <w:sz w:val="24"/>
                <w:szCs w:val="24"/>
              </w:rPr>
              <w:t>водопоглощения</w:t>
            </w:r>
            <w:proofErr w:type="spellEnd"/>
          </w:p>
          <w:p w14:paraId="30F06A30" w14:textId="77777777" w:rsidR="00D00629" w:rsidRPr="00D00629" w:rsidRDefault="00D00629" w:rsidP="00D00629">
            <w:pPr>
              <w:jc w:val="both"/>
              <w:rPr>
                <w:sz w:val="24"/>
                <w:szCs w:val="24"/>
              </w:rPr>
            </w:pPr>
            <w:r w:rsidRPr="00D00629">
              <w:rPr>
                <w:sz w:val="24"/>
                <w:szCs w:val="24"/>
              </w:rPr>
              <w:t>56.</w:t>
            </w:r>
            <w:r w:rsidRPr="00D00629">
              <w:rPr>
                <w:sz w:val="24"/>
                <w:szCs w:val="24"/>
              </w:rPr>
              <w:tab/>
              <w:t>ГОСТ 12730.4-2020 Бетоны. Методы определения показателей пористости</w:t>
            </w:r>
          </w:p>
          <w:p w14:paraId="122680FE" w14:textId="77777777" w:rsidR="00D00629" w:rsidRPr="00D00629" w:rsidRDefault="00D00629" w:rsidP="00D00629">
            <w:pPr>
              <w:jc w:val="both"/>
              <w:rPr>
                <w:sz w:val="24"/>
                <w:szCs w:val="24"/>
              </w:rPr>
            </w:pPr>
            <w:r w:rsidRPr="00D00629">
              <w:rPr>
                <w:sz w:val="24"/>
                <w:szCs w:val="24"/>
              </w:rPr>
              <w:t>57.</w:t>
            </w:r>
            <w:r w:rsidRPr="00D00629">
              <w:rPr>
                <w:sz w:val="24"/>
                <w:szCs w:val="24"/>
              </w:rPr>
              <w:tab/>
              <w:t>ГОСТ 12730.5-2018 Бетоны. Методы определения водонепроницаемости</w:t>
            </w:r>
          </w:p>
          <w:p w14:paraId="6A2F43AC" w14:textId="77777777" w:rsidR="00D00629" w:rsidRPr="00D00629" w:rsidRDefault="00D00629" w:rsidP="00D00629">
            <w:pPr>
              <w:jc w:val="both"/>
              <w:rPr>
                <w:sz w:val="24"/>
                <w:szCs w:val="24"/>
              </w:rPr>
            </w:pPr>
            <w:r w:rsidRPr="00D00629">
              <w:rPr>
                <w:sz w:val="24"/>
                <w:szCs w:val="24"/>
              </w:rPr>
              <w:t>58.</w:t>
            </w:r>
            <w:r w:rsidRPr="00D00629">
              <w:rPr>
                <w:sz w:val="24"/>
                <w:szCs w:val="24"/>
              </w:rPr>
              <w:tab/>
              <w:t>ГОСТ Р 52129-2003 Порошок минеральный для асфальтобетонных и органоминеральных смесей. Технические условия</w:t>
            </w:r>
          </w:p>
          <w:p w14:paraId="32440E8D" w14:textId="77777777" w:rsidR="00D00629" w:rsidRPr="00D00629" w:rsidRDefault="00D00629" w:rsidP="00D00629">
            <w:pPr>
              <w:jc w:val="both"/>
              <w:rPr>
                <w:sz w:val="24"/>
                <w:szCs w:val="24"/>
              </w:rPr>
            </w:pPr>
            <w:r w:rsidRPr="00D00629">
              <w:rPr>
                <w:sz w:val="24"/>
                <w:szCs w:val="24"/>
              </w:rPr>
              <w:t>59.</w:t>
            </w:r>
            <w:r w:rsidRPr="00D00629">
              <w:rPr>
                <w:sz w:val="24"/>
                <w:szCs w:val="24"/>
              </w:rPr>
              <w:tab/>
              <w:t>ГОСТ 12801-98 Материалы на основе органических вяжущих для дорожного и аэродромного строительства. Методы испытаний</w:t>
            </w:r>
          </w:p>
          <w:p w14:paraId="77EF14BB" w14:textId="77777777" w:rsidR="00D00629" w:rsidRPr="00D00629" w:rsidRDefault="00D00629" w:rsidP="00D00629">
            <w:pPr>
              <w:jc w:val="both"/>
              <w:rPr>
                <w:sz w:val="24"/>
                <w:szCs w:val="24"/>
              </w:rPr>
            </w:pPr>
            <w:r w:rsidRPr="00D00629">
              <w:rPr>
                <w:sz w:val="24"/>
                <w:szCs w:val="24"/>
              </w:rPr>
              <w:t>60.</w:t>
            </w:r>
            <w:r w:rsidRPr="00D00629">
              <w:rPr>
                <w:sz w:val="24"/>
                <w:szCs w:val="24"/>
              </w:rPr>
              <w:tab/>
              <w:t xml:space="preserve">ГОСТ 12852.5-2020 Бетон ячеистый. Метод определения коэффициента </w:t>
            </w:r>
            <w:proofErr w:type="spellStart"/>
            <w:r w:rsidRPr="00D00629">
              <w:rPr>
                <w:sz w:val="24"/>
                <w:szCs w:val="24"/>
              </w:rPr>
              <w:t>паропроницаемости</w:t>
            </w:r>
            <w:proofErr w:type="spellEnd"/>
          </w:p>
          <w:p w14:paraId="29FB3E26" w14:textId="77777777" w:rsidR="00D00629" w:rsidRPr="00D00629" w:rsidRDefault="00D00629" w:rsidP="00D00629">
            <w:pPr>
              <w:jc w:val="both"/>
              <w:rPr>
                <w:sz w:val="24"/>
                <w:szCs w:val="24"/>
              </w:rPr>
            </w:pPr>
            <w:r w:rsidRPr="00D00629">
              <w:rPr>
                <w:sz w:val="24"/>
                <w:szCs w:val="24"/>
              </w:rPr>
              <w:t>61.</w:t>
            </w:r>
            <w:r w:rsidRPr="00D00629">
              <w:rPr>
                <w:sz w:val="24"/>
                <w:szCs w:val="24"/>
              </w:rPr>
              <w:tab/>
              <w:t>ГОСТ 12852.0-2020 Бетон ячеистый. Общие требования к методам испытаний</w:t>
            </w:r>
          </w:p>
          <w:p w14:paraId="268C0728" w14:textId="77777777" w:rsidR="00D00629" w:rsidRPr="00D00629" w:rsidRDefault="00D00629" w:rsidP="00D00629">
            <w:pPr>
              <w:jc w:val="both"/>
              <w:rPr>
                <w:sz w:val="24"/>
                <w:szCs w:val="24"/>
              </w:rPr>
            </w:pPr>
            <w:r w:rsidRPr="00D00629">
              <w:rPr>
                <w:sz w:val="24"/>
                <w:szCs w:val="24"/>
              </w:rPr>
              <w:t>62.</w:t>
            </w:r>
            <w:r w:rsidRPr="00D00629">
              <w:rPr>
                <w:sz w:val="24"/>
                <w:szCs w:val="24"/>
              </w:rPr>
              <w:tab/>
              <w:t>ГОСТ 12852.6-2020 Бетон ячеистый. Метод определения сорбционной влажности</w:t>
            </w:r>
          </w:p>
          <w:p w14:paraId="64FB4AB8" w14:textId="77777777" w:rsidR="00D00629" w:rsidRPr="00D00629" w:rsidRDefault="00D00629" w:rsidP="00D00629">
            <w:pPr>
              <w:jc w:val="both"/>
              <w:rPr>
                <w:sz w:val="24"/>
                <w:szCs w:val="24"/>
              </w:rPr>
            </w:pPr>
            <w:r w:rsidRPr="00D00629">
              <w:rPr>
                <w:sz w:val="24"/>
                <w:szCs w:val="24"/>
              </w:rPr>
              <w:lastRenderedPageBreak/>
              <w:t>63.</w:t>
            </w:r>
            <w:r w:rsidRPr="00D00629">
              <w:rPr>
                <w:sz w:val="24"/>
                <w:szCs w:val="24"/>
              </w:rPr>
              <w:tab/>
              <w:t>ГОСТ 13015-2012 Изделия железобетонные   для   строительства. Общие технические требования. Правила приемки, маркировки, транспортирования   и хранения</w:t>
            </w:r>
          </w:p>
          <w:p w14:paraId="176E4FBC" w14:textId="77777777" w:rsidR="00D00629" w:rsidRPr="00D00629" w:rsidRDefault="00D00629" w:rsidP="00D00629">
            <w:pPr>
              <w:jc w:val="both"/>
              <w:rPr>
                <w:sz w:val="24"/>
                <w:szCs w:val="24"/>
              </w:rPr>
            </w:pPr>
            <w:r w:rsidRPr="00D00629">
              <w:rPr>
                <w:sz w:val="24"/>
                <w:szCs w:val="24"/>
              </w:rPr>
              <w:t>64.</w:t>
            </w:r>
            <w:r w:rsidRPr="00D00629">
              <w:rPr>
                <w:sz w:val="24"/>
                <w:szCs w:val="24"/>
              </w:rPr>
              <w:tab/>
              <w:t xml:space="preserve">ГОСТ 13087-2018 Бетоны. Методы определения </w:t>
            </w:r>
            <w:proofErr w:type="spellStart"/>
            <w:r w:rsidRPr="00D00629">
              <w:rPr>
                <w:sz w:val="24"/>
                <w:szCs w:val="24"/>
              </w:rPr>
              <w:t>истираемости</w:t>
            </w:r>
            <w:proofErr w:type="spellEnd"/>
          </w:p>
          <w:p w14:paraId="7DF59F6F" w14:textId="77777777" w:rsidR="00D00629" w:rsidRPr="00D00629" w:rsidRDefault="00D00629" w:rsidP="00D00629">
            <w:pPr>
              <w:jc w:val="both"/>
              <w:rPr>
                <w:sz w:val="24"/>
                <w:szCs w:val="24"/>
              </w:rPr>
            </w:pPr>
            <w:r w:rsidRPr="00D00629">
              <w:rPr>
                <w:sz w:val="24"/>
                <w:szCs w:val="24"/>
              </w:rPr>
              <w:t>65.</w:t>
            </w:r>
            <w:r w:rsidRPr="00D00629">
              <w:rPr>
                <w:sz w:val="24"/>
                <w:szCs w:val="24"/>
              </w:rPr>
              <w:tab/>
              <w:t>ГОСТ Р ИСО 14001-2016 Системы экологического менеджмента. Требования и руководство по применению.</w:t>
            </w:r>
          </w:p>
          <w:p w14:paraId="52F251BF" w14:textId="77777777" w:rsidR="00D00629" w:rsidRPr="00D00629" w:rsidRDefault="00D00629" w:rsidP="00D00629">
            <w:pPr>
              <w:jc w:val="both"/>
              <w:rPr>
                <w:sz w:val="24"/>
                <w:szCs w:val="24"/>
              </w:rPr>
            </w:pPr>
            <w:r w:rsidRPr="00D00629">
              <w:rPr>
                <w:sz w:val="24"/>
                <w:szCs w:val="24"/>
              </w:rPr>
              <w:t>66.</w:t>
            </w:r>
            <w:r w:rsidRPr="00D00629">
              <w:rPr>
                <w:sz w:val="24"/>
                <w:szCs w:val="24"/>
              </w:rPr>
              <w:tab/>
              <w:t>ГОСТ 15467-79 Управление качеством продукции. Основные понятия. Термины и определения</w:t>
            </w:r>
          </w:p>
          <w:p w14:paraId="3536DFEF" w14:textId="77777777" w:rsidR="00D00629" w:rsidRPr="00D00629" w:rsidRDefault="00D00629" w:rsidP="00D00629">
            <w:pPr>
              <w:jc w:val="both"/>
              <w:rPr>
                <w:sz w:val="24"/>
                <w:szCs w:val="24"/>
              </w:rPr>
            </w:pPr>
            <w:r w:rsidRPr="00D00629">
              <w:rPr>
                <w:sz w:val="24"/>
                <w:szCs w:val="24"/>
              </w:rPr>
              <w:t>67.</w:t>
            </w:r>
            <w:r w:rsidRPr="00D00629">
              <w:rPr>
                <w:sz w:val="24"/>
                <w:szCs w:val="24"/>
              </w:rPr>
              <w:tab/>
              <w:t>ГОСТ 16504-81 Система государственных испытаний продукции. Испытания и контроль качества продукции. Основные термины и определения</w:t>
            </w:r>
          </w:p>
          <w:p w14:paraId="15399B9C" w14:textId="77777777" w:rsidR="00D00629" w:rsidRPr="00D00629" w:rsidRDefault="00D00629" w:rsidP="00D00629">
            <w:pPr>
              <w:jc w:val="both"/>
              <w:rPr>
                <w:sz w:val="24"/>
                <w:szCs w:val="24"/>
              </w:rPr>
            </w:pPr>
            <w:r w:rsidRPr="00D00629">
              <w:rPr>
                <w:sz w:val="24"/>
                <w:szCs w:val="24"/>
              </w:rPr>
              <w:t>68.</w:t>
            </w:r>
            <w:r w:rsidRPr="00D00629">
              <w:rPr>
                <w:sz w:val="24"/>
                <w:szCs w:val="24"/>
              </w:rPr>
              <w:tab/>
              <w:t>ГОСТ ISO/IEC 17025-2019 Общие требования к компетентности испытательных и калибровочных лабораторий</w:t>
            </w:r>
          </w:p>
          <w:p w14:paraId="5E136398" w14:textId="77777777" w:rsidR="00D00629" w:rsidRPr="00D00629" w:rsidRDefault="00D00629" w:rsidP="00D00629">
            <w:pPr>
              <w:jc w:val="both"/>
              <w:rPr>
                <w:sz w:val="24"/>
                <w:szCs w:val="24"/>
              </w:rPr>
            </w:pPr>
            <w:r w:rsidRPr="00D00629">
              <w:rPr>
                <w:sz w:val="24"/>
                <w:szCs w:val="24"/>
              </w:rPr>
              <w:t>69.</w:t>
            </w:r>
            <w:r w:rsidRPr="00D00629">
              <w:rPr>
                <w:sz w:val="24"/>
                <w:szCs w:val="24"/>
              </w:rPr>
              <w:tab/>
              <w:t>ГОСТ 18105-2018 Бетоны. Правила контроля и оценки прочности</w:t>
            </w:r>
          </w:p>
          <w:p w14:paraId="28E0B9B4" w14:textId="77777777" w:rsidR="00D00629" w:rsidRPr="00D00629" w:rsidRDefault="00D00629" w:rsidP="00D00629">
            <w:pPr>
              <w:jc w:val="both"/>
              <w:rPr>
                <w:sz w:val="24"/>
                <w:szCs w:val="24"/>
              </w:rPr>
            </w:pPr>
            <w:r w:rsidRPr="00D00629">
              <w:rPr>
                <w:sz w:val="24"/>
                <w:szCs w:val="24"/>
              </w:rPr>
              <w:t>70.</w:t>
            </w:r>
            <w:r w:rsidRPr="00D00629">
              <w:rPr>
                <w:sz w:val="24"/>
                <w:szCs w:val="24"/>
              </w:rPr>
              <w:tab/>
              <w:t>ГОСТ 19804-2021 Сваи железобетонные заводского изготовления. Общие технические условия</w:t>
            </w:r>
            <w:r w:rsidRPr="00D00629">
              <w:rPr>
                <w:sz w:val="24"/>
                <w:szCs w:val="24"/>
              </w:rPr>
              <w:tab/>
              <w:t>ГОСТ 19912-2012</w:t>
            </w:r>
          </w:p>
          <w:p w14:paraId="5040EF0E" w14:textId="77777777" w:rsidR="00D00629" w:rsidRPr="00D00629" w:rsidRDefault="00D00629" w:rsidP="00D00629">
            <w:pPr>
              <w:jc w:val="both"/>
              <w:rPr>
                <w:sz w:val="24"/>
                <w:szCs w:val="24"/>
              </w:rPr>
            </w:pPr>
            <w:r w:rsidRPr="00D00629">
              <w:rPr>
                <w:sz w:val="24"/>
                <w:szCs w:val="24"/>
              </w:rPr>
              <w:t>71.</w:t>
            </w:r>
            <w:r w:rsidRPr="00D00629">
              <w:rPr>
                <w:sz w:val="24"/>
                <w:szCs w:val="24"/>
              </w:rPr>
              <w:tab/>
              <w:t>Грунты. Методы полевых испытаний статическим и динамическим зондированием</w:t>
            </w:r>
          </w:p>
          <w:p w14:paraId="661FBC8F" w14:textId="77777777" w:rsidR="00D00629" w:rsidRPr="00D00629" w:rsidRDefault="00D00629" w:rsidP="00D00629">
            <w:pPr>
              <w:jc w:val="both"/>
              <w:rPr>
                <w:sz w:val="24"/>
                <w:szCs w:val="24"/>
              </w:rPr>
            </w:pPr>
            <w:r w:rsidRPr="00D00629">
              <w:rPr>
                <w:sz w:val="24"/>
                <w:szCs w:val="24"/>
              </w:rPr>
              <w:t>72.</w:t>
            </w:r>
            <w:r w:rsidRPr="00D00629">
              <w:rPr>
                <w:sz w:val="24"/>
                <w:szCs w:val="24"/>
              </w:rPr>
              <w:tab/>
              <w:t>ГОСТ 20054-2016 Трубы бетонные безнапорные. Технические условия</w:t>
            </w:r>
          </w:p>
          <w:p w14:paraId="6A9196EF" w14:textId="77777777" w:rsidR="00D00629" w:rsidRPr="00D00629" w:rsidRDefault="00D00629" w:rsidP="00D00629">
            <w:pPr>
              <w:jc w:val="both"/>
              <w:rPr>
                <w:sz w:val="24"/>
                <w:szCs w:val="24"/>
              </w:rPr>
            </w:pPr>
            <w:r w:rsidRPr="00D00629">
              <w:rPr>
                <w:sz w:val="24"/>
                <w:szCs w:val="24"/>
              </w:rPr>
              <w:t>73.</w:t>
            </w:r>
            <w:r w:rsidRPr="00D00629">
              <w:rPr>
                <w:sz w:val="24"/>
                <w:szCs w:val="24"/>
              </w:rPr>
              <w:tab/>
              <w:t>ГОСТ 20522-2012 Грунты. Методы статистической обработки результатов испытаний</w:t>
            </w:r>
          </w:p>
          <w:p w14:paraId="6E58389F" w14:textId="77777777" w:rsidR="00D00629" w:rsidRPr="00D00629" w:rsidRDefault="00D00629" w:rsidP="00D00629">
            <w:pPr>
              <w:jc w:val="both"/>
              <w:rPr>
                <w:sz w:val="24"/>
                <w:szCs w:val="24"/>
              </w:rPr>
            </w:pPr>
            <w:r w:rsidRPr="00D00629">
              <w:rPr>
                <w:sz w:val="24"/>
                <w:szCs w:val="24"/>
              </w:rPr>
              <w:t>74.</w:t>
            </w:r>
            <w:r w:rsidRPr="00D00629">
              <w:rPr>
                <w:sz w:val="24"/>
                <w:szCs w:val="24"/>
              </w:rPr>
              <w:tab/>
              <w:t>ГОСТ 22000-2023 Трубы бетонные и железобетонные. Типы и основные параметры</w:t>
            </w:r>
          </w:p>
          <w:p w14:paraId="498117E2" w14:textId="77777777" w:rsidR="00D00629" w:rsidRPr="00D00629" w:rsidRDefault="00D00629" w:rsidP="00D00629">
            <w:pPr>
              <w:jc w:val="both"/>
              <w:rPr>
                <w:sz w:val="24"/>
                <w:szCs w:val="24"/>
              </w:rPr>
            </w:pPr>
            <w:r w:rsidRPr="00D00629">
              <w:rPr>
                <w:sz w:val="24"/>
                <w:szCs w:val="24"/>
              </w:rPr>
              <w:t>75.</w:t>
            </w:r>
            <w:r w:rsidRPr="00D00629">
              <w:rPr>
                <w:sz w:val="24"/>
                <w:szCs w:val="24"/>
              </w:rPr>
              <w:tab/>
              <w:t>ГОСТ 22245-90 Битумы нефтяные дорожные вязкие. Технические условия</w:t>
            </w:r>
          </w:p>
          <w:p w14:paraId="787E1722" w14:textId="77777777" w:rsidR="00D00629" w:rsidRPr="00D00629" w:rsidRDefault="00D00629" w:rsidP="00D00629">
            <w:pPr>
              <w:jc w:val="both"/>
              <w:rPr>
                <w:sz w:val="24"/>
                <w:szCs w:val="24"/>
              </w:rPr>
            </w:pPr>
            <w:r w:rsidRPr="00D00629">
              <w:rPr>
                <w:sz w:val="24"/>
                <w:szCs w:val="24"/>
              </w:rPr>
              <w:t>76.</w:t>
            </w:r>
            <w:r w:rsidRPr="00D00629">
              <w:rPr>
                <w:sz w:val="24"/>
                <w:szCs w:val="24"/>
              </w:rPr>
              <w:tab/>
              <w:t>ГОСТ 22263-2025 Щебень и песок из пористых горных пород. Технические условия</w:t>
            </w:r>
          </w:p>
          <w:p w14:paraId="184A71FC" w14:textId="77777777" w:rsidR="00D00629" w:rsidRPr="00D00629" w:rsidRDefault="00D00629" w:rsidP="00D00629">
            <w:pPr>
              <w:jc w:val="both"/>
              <w:rPr>
                <w:sz w:val="24"/>
                <w:szCs w:val="24"/>
              </w:rPr>
            </w:pPr>
            <w:r w:rsidRPr="00D00629">
              <w:rPr>
                <w:sz w:val="24"/>
                <w:szCs w:val="24"/>
              </w:rPr>
              <w:t>77.</w:t>
            </w:r>
            <w:r w:rsidRPr="00D00629">
              <w:rPr>
                <w:sz w:val="24"/>
                <w:szCs w:val="24"/>
              </w:rPr>
              <w:tab/>
              <w:t xml:space="preserve">ГОСТ 22266-2013 Цементы </w:t>
            </w:r>
            <w:proofErr w:type="spellStart"/>
            <w:r w:rsidRPr="00D00629">
              <w:rPr>
                <w:sz w:val="24"/>
                <w:szCs w:val="24"/>
              </w:rPr>
              <w:t>сульфатостойкие</w:t>
            </w:r>
            <w:proofErr w:type="spellEnd"/>
            <w:r w:rsidRPr="00D00629">
              <w:rPr>
                <w:sz w:val="24"/>
                <w:szCs w:val="24"/>
              </w:rPr>
              <w:t>. Технические условия</w:t>
            </w:r>
          </w:p>
          <w:p w14:paraId="7B03831F" w14:textId="77777777" w:rsidR="00D00629" w:rsidRPr="00D00629" w:rsidRDefault="00D00629" w:rsidP="00D00629">
            <w:pPr>
              <w:jc w:val="both"/>
              <w:rPr>
                <w:sz w:val="24"/>
                <w:szCs w:val="24"/>
              </w:rPr>
            </w:pPr>
            <w:r w:rsidRPr="00D00629">
              <w:rPr>
                <w:sz w:val="24"/>
                <w:szCs w:val="24"/>
              </w:rPr>
              <w:t>78.</w:t>
            </w:r>
            <w:r w:rsidRPr="00D00629">
              <w:rPr>
                <w:sz w:val="24"/>
                <w:szCs w:val="24"/>
              </w:rPr>
              <w:tab/>
              <w:t>ГОСТ 22688-2018 Известь строительная. Методы испытаний</w:t>
            </w:r>
          </w:p>
          <w:p w14:paraId="50CA2D67" w14:textId="77777777" w:rsidR="00D00629" w:rsidRPr="00D00629" w:rsidRDefault="00D00629" w:rsidP="00D00629">
            <w:pPr>
              <w:jc w:val="both"/>
              <w:rPr>
                <w:sz w:val="24"/>
                <w:szCs w:val="24"/>
              </w:rPr>
            </w:pPr>
            <w:r w:rsidRPr="00D00629">
              <w:rPr>
                <w:sz w:val="24"/>
                <w:szCs w:val="24"/>
              </w:rPr>
              <w:t>79.</w:t>
            </w:r>
            <w:r w:rsidRPr="00D00629">
              <w:rPr>
                <w:sz w:val="24"/>
                <w:szCs w:val="24"/>
              </w:rPr>
              <w:tab/>
              <w:t>ГОСТ 22690-2015 Бетоны. Определение прочности механическими методами неразрушающего контроля</w:t>
            </w:r>
          </w:p>
          <w:p w14:paraId="773CAD0B" w14:textId="77777777" w:rsidR="00D00629" w:rsidRPr="00D00629" w:rsidRDefault="00D00629" w:rsidP="00D00629">
            <w:pPr>
              <w:jc w:val="both"/>
              <w:rPr>
                <w:sz w:val="24"/>
                <w:szCs w:val="24"/>
              </w:rPr>
            </w:pPr>
            <w:r w:rsidRPr="00D00629">
              <w:rPr>
                <w:sz w:val="24"/>
                <w:szCs w:val="24"/>
              </w:rPr>
              <w:t>80.</w:t>
            </w:r>
            <w:r w:rsidRPr="00D00629">
              <w:rPr>
                <w:sz w:val="24"/>
                <w:szCs w:val="24"/>
              </w:rPr>
              <w:tab/>
              <w:t>ГОСТ 22733-2016 Грунты. Метод лабораторного определения максимальной плотности</w:t>
            </w:r>
          </w:p>
          <w:p w14:paraId="6DC77D06" w14:textId="77777777" w:rsidR="00D00629" w:rsidRPr="00D00629" w:rsidRDefault="00D00629" w:rsidP="00D00629">
            <w:pPr>
              <w:jc w:val="both"/>
              <w:rPr>
                <w:sz w:val="24"/>
                <w:szCs w:val="24"/>
              </w:rPr>
            </w:pPr>
            <w:r w:rsidRPr="00D00629">
              <w:rPr>
                <w:sz w:val="24"/>
                <w:szCs w:val="24"/>
              </w:rPr>
              <w:t>81.</w:t>
            </w:r>
            <w:r w:rsidRPr="00D00629">
              <w:rPr>
                <w:sz w:val="24"/>
                <w:szCs w:val="24"/>
              </w:rPr>
              <w:tab/>
              <w:t>ГОСТ 22783-2022 Бетоны. Метод ускоренного определения прочности на сжатие</w:t>
            </w:r>
          </w:p>
          <w:p w14:paraId="19143D1A" w14:textId="77777777" w:rsidR="00D00629" w:rsidRPr="00D00629" w:rsidRDefault="00D00629" w:rsidP="00D00629">
            <w:pPr>
              <w:jc w:val="both"/>
              <w:rPr>
                <w:sz w:val="24"/>
                <w:szCs w:val="24"/>
              </w:rPr>
            </w:pPr>
            <w:r w:rsidRPr="00D00629">
              <w:rPr>
                <w:sz w:val="24"/>
                <w:szCs w:val="24"/>
              </w:rPr>
              <w:t>82.</w:t>
            </w:r>
            <w:r w:rsidRPr="00D00629">
              <w:rPr>
                <w:sz w:val="24"/>
                <w:szCs w:val="24"/>
              </w:rPr>
              <w:tab/>
              <w:t>ГОСТ 22856-89 Щебень и песок декоративные из природного камня. Технические условия</w:t>
            </w:r>
          </w:p>
          <w:p w14:paraId="3878D3E8" w14:textId="77777777" w:rsidR="00D00629" w:rsidRPr="00D00629" w:rsidRDefault="00D00629" w:rsidP="00D00629">
            <w:pPr>
              <w:jc w:val="both"/>
              <w:rPr>
                <w:sz w:val="24"/>
                <w:szCs w:val="24"/>
              </w:rPr>
            </w:pPr>
            <w:r w:rsidRPr="00D00629">
              <w:rPr>
                <w:sz w:val="24"/>
                <w:szCs w:val="24"/>
              </w:rPr>
              <w:t>83.</w:t>
            </w:r>
            <w:r w:rsidRPr="00D00629">
              <w:rPr>
                <w:sz w:val="24"/>
                <w:szCs w:val="24"/>
              </w:rPr>
              <w:tab/>
              <w:t>ГОСТ 23061-2012 Грунты. Методы радиоизотопных измерений плотности и влажности</w:t>
            </w:r>
          </w:p>
          <w:p w14:paraId="0E662D5F" w14:textId="77777777" w:rsidR="00D00629" w:rsidRPr="00D00629" w:rsidRDefault="00D00629" w:rsidP="00D00629">
            <w:pPr>
              <w:jc w:val="both"/>
              <w:rPr>
                <w:sz w:val="24"/>
                <w:szCs w:val="24"/>
              </w:rPr>
            </w:pPr>
            <w:r w:rsidRPr="00D00629">
              <w:rPr>
                <w:sz w:val="24"/>
                <w:szCs w:val="24"/>
              </w:rPr>
              <w:t>84.</w:t>
            </w:r>
            <w:r w:rsidRPr="00D00629">
              <w:rPr>
                <w:sz w:val="24"/>
                <w:szCs w:val="24"/>
              </w:rPr>
              <w:tab/>
              <w:t>ГОСТ 23118-2019 Конструкции стальные строительные. Общие технические условия</w:t>
            </w:r>
          </w:p>
          <w:p w14:paraId="00E750EF" w14:textId="77777777" w:rsidR="00D00629" w:rsidRPr="00D00629" w:rsidRDefault="00D00629" w:rsidP="00D00629">
            <w:pPr>
              <w:jc w:val="both"/>
              <w:rPr>
                <w:sz w:val="24"/>
                <w:szCs w:val="24"/>
              </w:rPr>
            </w:pPr>
            <w:r w:rsidRPr="00D00629">
              <w:rPr>
                <w:sz w:val="24"/>
                <w:szCs w:val="24"/>
              </w:rPr>
              <w:t>85.</w:t>
            </w:r>
            <w:r w:rsidRPr="00D00629">
              <w:rPr>
                <w:sz w:val="24"/>
                <w:szCs w:val="24"/>
              </w:rPr>
              <w:tab/>
              <w:t xml:space="preserve">ГОСТ 23161-2012 Грунты. Метод лабораторного определения характеристик </w:t>
            </w:r>
            <w:proofErr w:type="spellStart"/>
            <w:r w:rsidRPr="00D00629">
              <w:rPr>
                <w:sz w:val="24"/>
                <w:szCs w:val="24"/>
              </w:rPr>
              <w:t>просадочности</w:t>
            </w:r>
            <w:proofErr w:type="spellEnd"/>
          </w:p>
          <w:p w14:paraId="451895E0" w14:textId="77777777" w:rsidR="00D00629" w:rsidRPr="00D00629" w:rsidRDefault="00D00629" w:rsidP="00D00629">
            <w:pPr>
              <w:jc w:val="both"/>
              <w:rPr>
                <w:sz w:val="24"/>
                <w:szCs w:val="24"/>
              </w:rPr>
            </w:pPr>
            <w:r w:rsidRPr="00D00629">
              <w:rPr>
                <w:sz w:val="24"/>
                <w:szCs w:val="24"/>
              </w:rPr>
              <w:t>86.</w:t>
            </w:r>
            <w:r w:rsidRPr="00D00629">
              <w:rPr>
                <w:sz w:val="24"/>
                <w:szCs w:val="24"/>
              </w:rPr>
              <w:tab/>
              <w:t>ГОСТ 23278-2014 Грунты. Методы полевых испытаний проницаемости</w:t>
            </w:r>
          </w:p>
          <w:p w14:paraId="5B3A7CEE" w14:textId="77777777" w:rsidR="00D00629" w:rsidRPr="00D00629" w:rsidRDefault="00D00629" w:rsidP="00D00629">
            <w:pPr>
              <w:jc w:val="both"/>
              <w:rPr>
                <w:sz w:val="24"/>
                <w:szCs w:val="24"/>
              </w:rPr>
            </w:pPr>
            <w:r w:rsidRPr="00D00629">
              <w:rPr>
                <w:sz w:val="24"/>
                <w:szCs w:val="24"/>
              </w:rPr>
              <w:t>87.</w:t>
            </w:r>
            <w:r w:rsidRPr="00D00629">
              <w:rPr>
                <w:sz w:val="24"/>
                <w:szCs w:val="24"/>
              </w:rPr>
              <w:tab/>
              <w:t>ГОСТ 23558-94 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14:paraId="6DD7917F" w14:textId="77777777" w:rsidR="00D00629" w:rsidRPr="00D00629" w:rsidRDefault="00D00629" w:rsidP="00D00629">
            <w:pPr>
              <w:jc w:val="both"/>
              <w:rPr>
                <w:sz w:val="24"/>
                <w:szCs w:val="24"/>
              </w:rPr>
            </w:pPr>
            <w:r w:rsidRPr="00D00629">
              <w:rPr>
                <w:sz w:val="24"/>
                <w:szCs w:val="24"/>
              </w:rPr>
              <w:t>88.</w:t>
            </w:r>
            <w:r w:rsidRPr="00D00629">
              <w:rPr>
                <w:sz w:val="24"/>
                <w:szCs w:val="24"/>
              </w:rPr>
              <w:tab/>
              <w:t>ГОСТ 23732-2011 Вода для бетонов и строительных растворов. Технические условия</w:t>
            </w:r>
          </w:p>
          <w:p w14:paraId="01F5A994" w14:textId="77777777" w:rsidR="00D00629" w:rsidRPr="00D00629" w:rsidRDefault="00D00629" w:rsidP="00D00629">
            <w:pPr>
              <w:jc w:val="both"/>
              <w:rPr>
                <w:sz w:val="24"/>
                <w:szCs w:val="24"/>
              </w:rPr>
            </w:pPr>
            <w:r w:rsidRPr="00D00629">
              <w:rPr>
                <w:sz w:val="24"/>
                <w:szCs w:val="24"/>
              </w:rPr>
              <w:t>89.</w:t>
            </w:r>
            <w:r w:rsidRPr="00D00629">
              <w:rPr>
                <w:sz w:val="24"/>
                <w:szCs w:val="24"/>
              </w:rPr>
              <w:tab/>
              <w:t>ГОСТ 23735-2014 Смеси песчано-гравийные для строительных работ. Технические условия</w:t>
            </w:r>
          </w:p>
          <w:p w14:paraId="487750BB" w14:textId="77777777" w:rsidR="00D00629" w:rsidRPr="00D00629" w:rsidRDefault="00D00629" w:rsidP="00D00629">
            <w:pPr>
              <w:jc w:val="both"/>
              <w:rPr>
                <w:sz w:val="24"/>
                <w:szCs w:val="24"/>
              </w:rPr>
            </w:pPr>
            <w:r w:rsidRPr="00D00629">
              <w:rPr>
                <w:sz w:val="24"/>
                <w:szCs w:val="24"/>
              </w:rPr>
              <w:t>90.</w:t>
            </w:r>
            <w:r w:rsidRPr="00D00629">
              <w:rPr>
                <w:sz w:val="24"/>
                <w:szCs w:val="24"/>
              </w:rPr>
              <w:tab/>
              <w:t>ГОСТ 23740-2016 Грунты. Методы лабораторного определения содержания органических веществ</w:t>
            </w:r>
          </w:p>
          <w:p w14:paraId="2460F818" w14:textId="77777777" w:rsidR="00D00629" w:rsidRPr="00D00629" w:rsidRDefault="00D00629" w:rsidP="00D00629">
            <w:pPr>
              <w:jc w:val="both"/>
              <w:rPr>
                <w:sz w:val="24"/>
                <w:szCs w:val="24"/>
              </w:rPr>
            </w:pPr>
            <w:r w:rsidRPr="00D00629">
              <w:rPr>
                <w:sz w:val="24"/>
                <w:szCs w:val="24"/>
              </w:rPr>
              <w:t>91.</w:t>
            </w:r>
            <w:r w:rsidRPr="00D00629">
              <w:rPr>
                <w:sz w:val="24"/>
                <w:szCs w:val="24"/>
              </w:rPr>
              <w:tab/>
              <w:t>ГОСТ 24211-2008 Добавки для бетонов и строительных растворов. Общие технические требования</w:t>
            </w:r>
          </w:p>
          <w:p w14:paraId="371A7940" w14:textId="77777777" w:rsidR="00D00629" w:rsidRPr="00D00629" w:rsidRDefault="00D00629" w:rsidP="00D00629">
            <w:pPr>
              <w:jc w:val="both"/>
              <w:rPr>
                <w:sz w:val="24"/>
                <w:szCs w:val="24"/>
              </w:rPr>
            </w:pPr>
            <w:r w:rsidRPr="00D00629">
              <w:rPr>
                <w:sz w:val="24"/>
                <w:szCs w:val="24"/>
              </w:rPr>
              <w:t>92.</w:t>
            </w:r>
            <w:r w:rsidRPr="00D00629">
              <w:rPr>
                <w:sz w:val="24"/>
                <w:szCs w:val="24"/>
              </w:rPr>
              <w:tab/>
              <w:t>ГОСТ 24316-2022 Бетоны. Метод определения тепловыделения при твердении</w:t>
            </w:r>
          </w:p>
          <w:p w14:paraId="0DAA5F80" w14:textId="77777777" w:rsidR="00D00629" w:rsidRPr="00D00629" w:rsidRDefault="00D00629" w:rsidP="00D00629">
            <w:pPr>
              <w:jc w:val="both"/>
              <w:rPr>
                <w:sz w:val="24"/>
                <w:szCs w:val="24"/>
              </w:rPr>
            </w:pPr>
            <w:r w:rsidRPr="00D00629">
              <w:rPr>
                <w:sz w:val="24"/>
                <w:szCs w:val="24"/>
              </w:rPr>
              <w:lastRenderedPageBreak/>
              <w:t>93.</w:t>
            </w:r>
            <w:r w:rsidRPr="00D00629">
              <w:rPr>
                <w:sz w:val="24"/>
                <w:szCs w:val="24"/>
              </w:rPr>
              <w:tab/>
              <w:t>ГОСТ 24452-2023 Бетоны. Методы определения призменной прочности, модуля упругости и коэффициента Пуассона</w:t>
            </w:r>
          </w:p>
          <w:p w14:paraId="5C1E5D68" w14:textId="77777777" w:rsidR="00D00629" w:rsidRPr="00D00629" w:rsidRDefault="00D00629" w:rsidP="00D00629">
            <w:pPr>
              <w:jc w:val="both"/>
              <w:rPr>
                <w:sz w:val="24"/>
                <w:szCs w:val="24"/>
              </w:rPr>
            </w:pPr>
            <w:r w:rsidRPr="00D00629">
              <w:rPr>
                <w:sz w:val="24"/>
                <w:szCs w:val="24"/>
              </w:rPr>
              <w:t>94.</w:t>
            </w:r>
            <w:r w:rsidRPr="00D00629">
              <w:rPr>
                <w:sz w:val="24"/>
                <w:szCs w:val="24"/>
              </w:rPr>
              <w:tab/>
              <w:t>ГОСТ 24544-2020 Бетоны. Методы определения деформаций усадки и ползучести</w:t>
            </w:r>
          </w:p>
          <w:p w14:paraId="13F2498F" w14:textId="77777777" w:rsidR="00D00629" w:rsidRPr="00D00629" w:rsidRDefault="00D00629" w:rsidP="00D00629">
            <w:pPr>
              <w:jc w:val="both"/>
              <w:rPr>
                <w:sz w:val="24"/>
                <w:szCs w:val="24"/>
              </w:rPr>
            </w:pPr>
            <w:r w:rsidRPr="00D00629">
              <w:rPr>
                <w:sz w:val="24"/>
                <w:szCs w:val="24"/>
              </w:rPr>
              <w:t>95.</w:t>
            </w:r>
            <w:r w:rsidRPr="00D00629">
              <w:rPr>
                <w:sz w:val="24"/>
                <w:szCs w:val="24"/>
              </w:rPr>
              <w:tab/>
              <w:t>ГОСТ 24547-2016 Звенья железобетонные водопропускных труб под насыпи автомобильных и железных дорог. Общие технические условия</w:t>
            </w:r>
          </w:p>
          <w:p w14:paraId="50FCA035" w14:textId="77777777" w:rsidR="00D00629" w:rsidRPr="00D00629" w:rsidRDefault="00D00629" w:rsidP="00D00629">
            <w:pPr>
              <w:jc w:val="both"/>
              <w:rPr>
                <w:sz w:val="24"/>
                <w:szCs w:val="24"/>
              </w:rPr>
            </w:pPr>
            <w:r w:rsidRPr="00D00629">
              <w:rPr>
                <w:sz w:val="24"/>
                <w:szCs w:val="24"/>
              </w:rPr>
              <w:t>96.</w:t>
            </w:r>
            <w:r w:rsidRPr="00D00629">
              <w:rPr>
                <w:sz w:val="24"/>
                <w:szCs w:val="24"/>
              </w:rPr>
              <w:tab/>
              <w:t>ГОСТ 24640-91 Добавки для цементов. Классификация</w:t>
            </w:r>
          </w:p>
          <w:p w14:paraId="069AE002" w14:textId="77777777" w:rsidR="00D00629" w:rsidRPr="00D00629" w:rsidRDefault="00D00629" w:rsidP="00D00629">
            <w:pPr>
              <w:jc w:val="both"/>
              <w:rPr>
                <w:sz w:val="24"/>
                <w:szCs w:val="24"/>
              </w:rPr>
            </w:pPr>
            <w:r w:rsidRPr="00D00629">
              <w:rPr>
                <w:sz w:val="24"/>
                <w:szCs w:val="24"/>
              </w:rPr>
              <w:t>97.</w:t>
            </w:r>
            <w:r w:rsidRPr="00D00629">
              <w:rPr>
                <w:sz w:val="24"/>
                <w:szCs w:val="24"/>
              </w:rPr>
              <w:tab/>
              <w:t>ГОСТ 24846-2019 Грунты. Методы измерения деформаций оснований зданий и сооружений</w:t>
            </w:r>
          </w:p>
          <w:p w14:paraId="7E905C87" w14:textId="77777777" w:rsidR="00D00629" w:rsidRPr="00D00629" w:rsidRDefault="00D00629" w:rsidP="00D00629">
            <w:pPr>
              <w:jc w:val="both"/>
              <w:rPr>
                <w:sz w:val="24"/>
                <w:szCs w:val="24"/>
              </w:rPr>
            </w:pPr>
            <w:r w:rsidRPr="00D00629">
              <w:rPr>
                <w:sz w:val="24"/>
                <w:szCs w:val="24"/>
              </w:rPr>
              <w:t>98.</w:t>
            </w:r>
            <w:r w:rsidRPr="00D00629">
              <w:rPr>
                <w:sz w:val="24"/>
                <w:szCs w:val="24"/>
              </w:rPr>
              <w:tab/>
              <w:t>ГОСТ 24847-2017 Грунты. Методы определения глубины сезонного промерзания</w:t>
            </w:r>
          </w:p>
          <w:p w14:paraId="033AA2E7" w14:textId="77777777" w:rsidR="00D00629" w:rsidRPr="00D00629" w:rsidRDefault="00D00629" w:rsidP="00D00629">
            <w:pPr>
              <w:jc w:val="both"/>
              <w:rPr>
                <w:sz w:val="24"/>
                <w:szCs w:val="24"/>
              </w:rPr>
            </w:pPr>
            <w:r w:rsidRPr="00D00629">
              <w:rPr>
                <w:sz w:val="24"/>
                <w:szCs w:val="24"/>
              </w:rPr>
              <w:t>99.</w:t>
            </w:r>
            <w:r w:rsidRPr="00D00629">
              <w:rPr>
                <w:sz w:val="24"/>
                <w:szCs w:val="24"/>
              </w:rPr>
              <w:tab/>
              <w:t>ГОСТ 25100-2020 Грунты. Классификация</w:t>
            </w:r>
          </w:p>
          <w:p w14:paraId="7B883522" w14:textId="77777777" w:rsidR="00D00629" w:rsidRPr="00D00629" w:rsidRDefault="00D00629" w:rsidP="00D00629">
            <w:pPr>
              <w:jc w:val="both"/>
              <w:rPr>
                <w:sz w:val="24"/>
                <w:szCs w:val="24"/>
              </w:rPr>
            </w:pPr>
            <w:r w:rsidRPr="00D00629">
              <w:rPr>
                <w:sz w:val="24"/>
                <w:szCs w:val="24"/>
              </w:rPr>
              <w:t>100.</w:t>
            </w:r>
            <w:r w:rsidRPr="00D00629">
              <w:rPr>
                <w:sz w:val="24"/>
                <w:szCs w:val="24"/>
              </w:rPr>
              <w:tab/>
              <w:t>ГОСТ 25192-2012 Бетоны. Классификация и общие технические требования</w:t>
            </w:r>
          </w:p>
          <w:p w14:paraId="336B428E" w14:textId="77777777" w:rsidR="00D00629" w:rsidRPr="00D00629" w:rsidRDefault="00D00629" w:rsidP="00D00629">
            <w:pPr>
              <w:jc w:val="both"/>
              <w:rPr>
                <w:sz w:val="24"/>
                <w:szCs w:val="24"/>
              </w:rPr>
            </w:pPr>
            <w:r w:rsidRPr="00D00629">
              <w:rPr>
                <w:sz w:val="24"/>
                <w:szCs w:val="24"/>
              </w:rPr>
              <w:t>101.</w:t>
            </w:r>
            <w:r w:rsidRPr="00D00629">
              <w:rPr>
                <w:sz w:val="24"/>
                <w:szCs w:val="24"/>
              </w:rPr>
              <w:tab/>
              <w:t>ГОСТ 25214-2021 Бетон силикатный плотный. Технические условия</w:t>
            </w:r>
          </w:p>
          <w:p w14:paraId="34E50D0A" w14:textId="77777777" w:rsidR="00D00629" w:rsidRPr="00D00629" w:rsidRDefault="00D00629" w:rsidP="00D00629">
            <w:pPr>
              <w:jc w:val="both"/>
              <w:rPr>
                <w:sz w:val="24"/>
                <w:szCs w:val="24"/>
              </w:rPr>
            </w:pPr>
            <w:r w:rsidRPr="00D00629">
              <w:rPr>
                <w:sz w:val="24"/>
                <w:szCs w:val="24"/>
              </w:rPr>
              <w:t>102.</w:t>
            </w:r>
            <w:r w:rsidRPr="00D00629">
              <w:rPr>
                <w:sz w:val="24"/>
                <w:szCs w:val="24"/>
              </w:rPr>
              <w:tab/>
              <w:t>ГОСТ 25226-96 Щебень и песок перлитовые для производства вспученного перлита. Технические условия</w:t>
            </w:r>
          </w:p>
          <w:p w14:paraId="52320F19" w14:textId="77777777" w:rsidR="00D00629" w:rsidRPr="00D00629" w:rsidRDefault="00D00629" w:rsidP="00D00629">
            <w:pPr>
              <w:jc w:val="both"/>
              <w:rPr>
                <w:sz w:val="24"/>
                <w:szCs w:val="24"/>
              </w:rPr>
            </w:pPr>
            <w:r w:rsidRPr="00D00629">
              <w:rPr>
                <w:sz w:val="24"/>
                <w:szCs w:val="24"/>
              </w:rPr>
              <w:t>103.</w:t>
            </w:r>
            <w:r w:rsidRPr="00D00629">
              <w:rPr>
                <w:sz w:val="24"/>
                <w:szCs w:val="24"/>
              </w:rPr>
              <w:tab/>
              <w:t>ГОСТ Р 58896-2020 Бетоны химически стойкие. Методы испытаний</w:t>
            </w:r>
          </w:p>
          <w:p w14:paraId="657A2372" w14:textId="77777777" w:rsidR="00D00629" w:rsidRPr="00D00629" w:rsidRDefault="00D00629" w:rsidP="00D00629">
            <w:pPr>
              <w:jc w:val="both"/>
              <w:rPr>
                <w:sz w:val="24"/>
                <w:szCs w:val="24"/>
              </w:rPr>
            </w:pPr>
            <w:r w:rsidRPr="00D00629">
              <w:rPr>
                <w:sz w:val="24"/>
                <w:szCs w:val="24"/>
              </w:rPr>
              <w:t>104.</w:t>
            </w:r>
            <w:r w:rsidRPr="00D00629">
              <w:rPr>
                <w:sz w:val="24"/>
                <w:szCs w:val="24"/>
              </w:rPr>
              <w:tab/>
              <w:t>ГОСТ 25358-2024 Грунты. Метод полевого определения температуры</w:t>
            </w:r>
          </w:p>
          <w:p w14:paraId="19AEC5CD" w14:textId="77777777" w:rsidR="00D00629" w:rsidRPr="00D00629" w:rsidRDefault="00D00629" w:rsidP="00D00629">
            <w:pPr>
              <w:jc w:val="both"/>
              <w:rPr>
                <w:sz w:val="24"/>
                <w:szCs w:val="24"/>
              </w:rPr>
            </w:pPr>
            <w:r w:rsidRPr="00D00629">
              <w:rPr>
                <w:sz w:val="24"/>
                <w:szCs w:val="24"/>
              </w:rPr>
              <w:t>105.</w:t>
            </w:r>
            <w:r w:rsidRPr="00D00629">
              <w:rPr>
                <w:sz w:val="24"/>
                <w:szCs w:val="24"/>
              </w:rPr>
              <w:tab/>
              <w:t>ГОСТ 25459-82 Опоры железобетонные дорожных знаков. Технические условия</w:t>
            </w:r>
          </w:p>
          <w:p w14:paraId="60E706D6" w14:textId="77777777" w:rsidR="00D00629" w:rsidRPr="00D00629" w:rsidRDefault="00D00629" w:rsidP="00D00629">
            <w:pPr>
              <w:jc w:val="both"/>
              <w:rPr>
                <w:sz w:val="24"/>
                <w:szCs w:val="24"/>
              </w:rPr>
            </w:pPr>
            <w:r w:rsidRPr="00D00629">
              <w:rPr>
                <w:sz w:val="24"/>
                <w:szCs w:val="24"/>
              </w:rPr>
              <w:t>106.</w:t>
            </w:r>
            <w:r w:rsidRPr="00D00629">
              <w:rPr>
                <w:sz w:val="24"/>
                <w:szCs w:val="24"/>
              </w:rPr>
              <w:tab/>
              <w:t>ГОСТ 31359-2024 Бетоны ячеистые автоклавного твердения. Технические условия</w:t>
            </w:r>
          </w:p>
          <w:p w14:paraId="19FE36E1" w14:textId="77777777" w:rsidR="00D00629" w:rsidRPr="00D00629" w:rsidRDefault="00D00629" w:rsidP="00D00629">
            <w:pPr>
              <w:jc w:val="both"/>
              <w:rPr>
                <w:sz w:val="24"/>
                <w:szCs w:val="24"/>
              </w:rPr>
            </w:pPr>
            <w:r w:rsidRPr="00D00629">
              <w:rPr>
                <w:sz w:val="24"/>
                <w:szCs w:val="24"/>
              </w:rPr>
              <w:t>107.</w:t>
            </w:r>
            <w:r w:rsidRPr="00D00629">
              <w:rPr>
                <w:sz w:val="24"/>
                <w:szCs w:val="24"/>
              </w:rPr>
              <w:tab/>
              <w:t xml:space="preserve">ГОСТ 25592-2019 Смеси </w:t>
            </w:r>
            <w:proofErr w:type="spellStart"/>
            <w:r w:rsidRPr="00D00629">
              <w:rPr>
                <w:sz w:val="24"/>
                <w:szCs w:val="24"/>
              </w:rPr>
              <w:t>золошлаковые</w:t>
            </w:r>
            <w:proofErr w:type="spellEnd"/>
            <w:r w:rsidRPr="00D00629">
              <w:rPr>
                <w:sz w:val="24"/>
                <w:szCs w:val="24"/>
              </w:rPr>
              <w:t xml:space="preserve"> тепловых электростанций для бетонов. Технические условия</w:t>
            </w:r>
          </w:p>
          <w:p w14:paraId="488C283C" w14:textId="77777777" w:rsidR="00D00629" w:rsidRPr="00D00629" w:rsidRDefault="00D00629" w:rsidP="00D00629">
            <w:pPr>
              <w:jc w:val="both"/>
              <w:rPr>
                <w:sz w:val="24"/>
                <w:szCs w:val="24"/>
              </w:rPr>
            </w:pPr>
            <w:r w:rsidRPr="00D00629">
              <w:rPr>
                <w:sz w:val="24"/>
                <w:szCs w:val="24"/>
              </w:rPr>
              <w:t>108.</w:t>
            </w:r>
            <w:r w:rsidRPr="00D00629">
              <w:rPr>
                <w:sz w:val="24"/>
                <w:szCs w:val="24"/>
              </w:rPr>
              <w:tab/>
              <w:t>ГОСТ 25607-2009 Смеси щебеночно-гравийно-песчаные для покрытий и оснований автомобильных дорог и аэродромов. Технические условия</w:t>
            </w:r>
          </w:p>
          <w:p w14:paraId="43F05F1D" w14:textId="77777777" w:rsidR="00D00629" w:rsidRPr="00D00629" w:rsidRDefault="00D00629" w:rsidP="00D00629">
            <w:pPr>
              <w:jc w:val="both"/>
              <w:rPr>
                <w:sz w:val="24"/>
                <w:szCs w:val="24"/>
              </w:rPr>
            </w:pPr>
            <w:r w:rsidRPr="00D00629">
              <w:rPr>
                <w:sz w:val="24"/>
                <w:szCs w:val="24"/>
              </w:rPr>
              <w:t>109.</w:t>
            </w:r>
            <w:r w:rsidRPr="00D00629">
              <w:rPr>
                <w:sz w:val="24"/>
                <w:szCs w:val="24"/>
              </w:rPr>
              <w:tab/>
              <w:t>ГОСТ 25820-2021 Бетоны легкие. Технические условия</w:t>
            </w:r>
          </w:p>
          <w:p w14:paraId="777DA2CA" w14:textId="77777777" w:rsidR="00D00629" w:rsidRPr="00D00629" w:rsidRDefault="00D00629" w:rsidP="00D00629">
            <w:pPr>
              <w:jc w:val="both"/>
              <w:rPr>
                <w:sz w:val="24"/>
                <w:szCs w:val="24"/>
              </w:rPr>
            </w:pPr>
            <w:r w:rsidRPr="00D00629">
              <w:rPr>
                <w:sz w:val="24"/>
                <w:szCs w:val="24"/>
              </w:rPr>
              <w:t>110.</w:t>
            </w:r>
            <w:r w:rsidRPr="00D00629">
              <w:rPr>
                <w:sz w:val="24"/>
                <w:szCs w:val="24"/>
              </w:rPr>
              <w:tab/>
              <w:t>ГОСТ 26134-2016 Бетоны. Ультразвуковой метод определения морозостойкости</w:t>
            </w:r>
          </w:p>
          <w:p w14:paraId="29DB159F" w14:textId="77777777" w:rsidR="00D00629" w:rsidRPr="00D00629" w:rsidRDefault="00D00629" w:rsidP="00D00629">
            <w:pPr>
              <w:jc w:val="both"/>
              <w:rPr>
                <w:sz w:val="24"/>
                <w:szCs w:val="24"/>
              </w:rPr>
            </w:pPr>
            <w:r w:rsidRPr="00D00629">
              <w:rPr>
                <w:sz w:val="24"/>
                <w:szCs w:val="24"/>
              </w:rPr>
              <w:t>111.</w:t>
            </w:r>
            <w:r w:rsidRPr="00D00629">
              <w:rPr>
                <w:sz w:val="24"/>
                <w:szCs w:val="24"/>
              </w:rPr>
              <w:tab/>
              <w:t>ГОСТ 26262-2014 Грунты. Методы полевого определения глубины сезонного оттаивания</w:t>
            </w:r>
          </w:p>
          <w:p w14:paraId="54D94083" w14:textId="77777777" w:rsidR="00D00629" w:rsidRPr="00D00629" w:rsidRDefault="00D00629" w:rsidP="00D00629">
            <w:pPr>
              <w:jc w:val="both"/>
              <w:rPr>
                <w:sz w:val="24"/>
                <w:szCs w:val="24"/>
              </w:rPr>
            </w:pPr>
            <w:r w:rsidRPr="00D00629">
              <w:rPr>
                <w:sz w:val="24"/>
                <w:szCs w:val="24"/>
              </w:rPr>
              <w:t>112.</w:t>
            </w:r>
            <w:r w:rsidRPr="00D00629">
              <w:rPr>
                <w:sz w:val="24"/>
                <w:szCs w:val="24"/>
              </w:rPr>
              <w:tab/>
              <w:t>ГОСТ 26263-84 Грунты. Метод лабораторного определения теплопроводности мерзлых грунтов</w:t>
            </w:r>
          </w:p>
          <w:p w14:paraId="2D8CD3EF" w14:textId="77777777" w:rsidR="00D00629" w:rsidRPr="00D00629" w:rsidRDefault="00D00629" w:rsidP="00D00629">
            <w:pPr>
              <w:jc w:val="both"/>
              <w:rPr>
                <w:sz w:val="24"/>
                <w:szCs w:val="24"/>
              </w:rPr>
            </w:pPr>
            <w:r w:rsidRPr="00D00629">
              <w:rPr>
                <w:sz w:val="24"/>
                <w:szCs w:val="24"/>
              </w:rPr>
              <w:t>113.</w:t>
            </w:r>
            <w:r w:rsidRPr="00D00629">
              <w:rPr>
                <w:sz w:val="24"/>
                <w:szCs w:val="24"/>
              </w:rPr>
              <w:tab/>
              <w:t>ГОСТ 26589-94 Мастики кровельные и гидроизоляционные. Методы испытаний</w:t>
            </w:r>
          </w:p>
          <w:p w14:paraId="0EAB3259" w14:textId="77777777" w:rsidR="00D00629" w:rsidRPr="00D00629" w:rsidRDefault="00D00629" w:rsidP="00D00629">
            <w:pPr>
              <w:jc w:val="both"/>
              <w:rPr>
                <w:sz w:val="24"/>
                <w:szCs w:val="24"/>
              </w:rPr>
            </w:pPr>
            <w:r w:rsidRPr="00D00629">
              <w:rPr>
                <w:sz w:val="24"/>
                <w:szCs w:val="24"/>
              </w:rPr>
              <w:t>114.</w:t>
            </w:r>
            <w:r w:rsidRPr="00D00629">
              <w:rPr>
                <w:sz w:val="24"/>
                <w:szCs w:val="24"/>
              </w:rPr>
              <w:tab/>
              <w:t>ГОСТ 26633-2015 Бетоны тяжелые и мелкозернистые. Технические условия</w:t>
            </w:r>
          </w:p>
          <w:p w14:paraId="58B72E7D" w14:textId="77777777" w:rsidR="00D00629" w:rsidRPr="00D00629" w:rsidRDefault="00D00629" w:rsidP="00D00629">
            <w:pPr>
              <w:jc w:val="both"/>
              <w:rPr>
                <w:sz w:val="24"/>
                <w:szCs w:val="24"/>
              </w:rPr>
            </w:pPr>
            <w:r w:rsidRPr="00D00629">
              <w:rPr>
                <w:sz w:val="24"/>
                <w:szCs w:val="24"/>
              </w:rPr>
              <w:t>115.</w:t>
            </w:r>
            <w:r w:rsidRPr="00D00629">
              <w:rPr>
                <w:sz w:val="24"/>
                <w:szCs w:val="24"/>
              </w:rPr>
              <w:tab/>
              <w:t>ГОСТ 26644-85 Щебень и песок из шлаков тепловых электростанций для бетона. Технические условия</w:t>
            </w:r>
          </w:p>
          <w:p w14:paraId="067F470F" w14:textId="77777777" w:rsidR="00D00629" w:rsidRPr="00D00629" w:rsidRDefault="00D00629" w:rsidP="00D00629">
            <w:pPr>
              <w:jc w:val="both"/>
              <w:rPr>
                <w:sz w:val="24"/>
                <w:szCs w:val="24"/>
              </w:rPr>
            </w:pPr>
            <w:r w:rsidRPr="00D00629">
              <w:rPr>
                <w:sz w:val="24"/>
                <w:szCs w:val="24"/>
              </w:rPr>
              <w:t>116.</w:t>
            </w:r>
            <w:r w:rsidRPr="00D00629">
              <w:rPr>
                <w:sz w:val="24"/>
                <w:szCs w:val="24"/>
              </w:rPr>
              <w:tab/>
              <w:t>ГОСТ 27005-2014 Бетоны легкие и ячеистые. Правила контроля средней плотности</w:t>
            </w:r>
          </w:p>
          <w:p w14:paraId="5BD5AF2A" w14:textId="77777777" w:rsidR="00D00629" w:rsidRPr="00D00629" w:rsidRDefault="00D00629" w:rsidP="00D00629">
            <w:pPr>
              <w:jc w:val="both"/>
              <w:rPr>
                <w:sz w:val="24"/>
                <w:szCs w:val="24"/>
              </w:rPr>
            </w:pPr>
            <w:r w:rsidRPr="00D00629">
              <w:rPr>
                <w:sz w:val="24"/>
                <w:szCs w:val="24"/>
              </w:rPr>
              <w:t>117.</w:t>
            </w:r>
            <w:r w:rsidRPr="00D00629">
              <w:rPr>
                <w:sz w:val="24"/>
                <w:szCs w:val="24"/>
              </w:rPr>
              <w:tab/>
              <w:t>ГОСТ 27006-2019 Бетоны. Правила подбора состава</w:t>
            </w:r>
          </w:p>
          <w:p w14:paraId="2FADB83F" w14:textId="77777777" w:rsidR="00D00629" w:rsidRPr="00D00629" w:rsidRDefault="00D00629" w:rsidP="00D00629">
            <w:pPr>
              <w:jc w:val="both"/>
              <w:rPr>
                <w:sz w:val="24"/>
                <w:szCs w:val="24"/>
              </w:rPr>
            </w:pPr>
            <w:r w:rsidRPr="00D00629">
              <w:rPr>
                <w:sz w:val="24"/>
                <w:szCs w:val="24"/>
              </w:rPr>
              <w:t>118.</w:t>
            </w:r>
            <w:r w:rsidRPr="00D00629">
              <w:rPr>
                <w:sz w:val="24"/>
                <w:szCs w:val="24"/>
              </w:rPr>
              <w:tab/>
              <w:t>ГОСТ 27217-2012 Грунты. Метод полевого определения удельных касательных сил морозного пучения</w:t>
            </w:r>
          </w:p>
          <w:p w14:paraId="3682287F" w14:textId="77777777" w:rsidR="00D00629" w:rsidRPr="00D00629" w:rsidRDefault="00D00629" w:rsidP="00D00629">
            <w:pPr>
              <w:jc w:val="both"/>
              <w:rPr>
                <w:sz w:val="24"/>
                <w:szCs w:val="24"/>
              </w:rPr>
            </w:pPr>
            <w:r w:rsidRPr="00D00629">
              <w:rPr>
                <w:sz w:val="24"/>
                <w:szCs w:val="24"/>
              </w:rPr>
              <w:t>119.</w:t>
            </w:r>
            <w:r w:rsidRPr="00D00629">
              <w:rPr>
                <w:sz w:val="24"/>
                <w:szCs w:val="24"/>
              </w:rPr>
              <w:tab/>
              <w:t>ГОСТ 28570-2019 Бетоны. Методы определения прочности по образцам, отобранным из конструкций</w:t>
            </w:r>
          </w:p>
          <w:p w14:paraId="3A586149" w14:textId="77777777" w:rsidR="00D00629" w:rsidRPr="00D00629" w:rsidRDefault="00D00629" w:rsidP="00D00629">
            <w:pPr>
              <w:jc w:val="both"/>
              <w:rPr>
                <w:sz w:val="24"/>
                <w:szCs w:val="24"/>
              </w:rPr>
            </w:pPr>
            <w:r w:rsidRPr="00D00629">
              <w:rPr>
                <w:sz w:val="24"/>
                <w:szCs w:val="24"/>
              </w:rPr>
              <w:t>120.</w:t>
            </w:r>
            <w:r w:rsidRPr="00D00629">
              <w:rPr>
                <w:sz w:val="24"/>
                <w:szCs w:val="24"/>
              </w:rPr>
              <w:tab/>
              <w:t xml:space="preserve">ГОСТ 28622-2012 Грунты. Метод лабораторного определения степени </w:t>
            </w:r>
            <w:proofErr w:type="spellStart"/>
            <w:r w:rsidRPr="00D00629">
              <w:rPr>
                <w:sz w:val="24"/>
                <w:szCs w:val="24"/>
              </w:rPr>
              <w:t>пучинистости</w:t>
            </w:r>
            <w:proofErr w:type="spellEnd"/>
          </w:p>
          <w:p w14:paraId="6B98FC7E" w14:textId="77777777" w:rsidR="00D00629" w:rsidRPr="00D00629" w:rsidRDefault="00D00629" w:rsidP="00D00629">
            <w:pPr>
              <w:jc w:val="both"/>
              <w:rPr>
                <w:sz w:val="24"/>
                <w:szCs w:val="24"/>
              </w:rPr>
            </w:pPr>
            <w:r w:rsidRPr="00D00629">
              <w:rPr>
                <w:sz w:val="24"/>
                <w:szCs w:val="24"/>
              </w:rPr>
              <w:t>121.</w:t>
            </w:r>
            <w:r w:rsidRPr="00D00629">
              <w:rPr>
                <w:sz w:val="24"/>
                <w:szCs w:val="24"/>
              </w:rPr>
              <w:tab/>
              <w:t>ГОСТ 30108-94 Материалы и изделия строительные. Определение удельной эффективной активности естественных радионуклидов</w:t>
            </w:r>
          </w:p>
          <w:p w14:paraId="671B58D8" w14:textId="77777777" w:rsidR="00D00629" w:rsidRPr="00D00629" w:rsidRDefault="00D00629" w:rsidP="00D00629">
            <w:pPr>
              <w:jc w:val="both"/>
              <w:rPr>
                <w:sz w:val="24"/>
                <w:szCs w:val="24"/>
              </w:rPr>
            </w:pPr>
            <w:r w:rsidRPr="00D00629">
              <w:rPr>
                <w:sz w:val="24"/>
                <w:szCs w:val="24"/>
              </w:rPr>
              <w:t>122.</w:t>
            </w:r>
            <w:r w:rsidRPr="00D00629">
              <w:rPr>
                <w:sz w:val="24"/>
                <w:szCs w:val="24"/>
              </w:rPr>
              <w:tab/>
              <w:t>ГОСТ 30491-2012 Смеси органоминеральные и грунты, укрепленные органическими вяжущими, для дорожного и аэродромного строительства. Технические условия</w:t>
            </w:r>
          </w:p>
          <w:p w14:paraId="1F2C460A" w14:textId="77777777" w:rsidR="00D00629" w:rsidRPr="00D00629" w:rsidRDefault="00D00629" w:rsidP="00D00629">
            <w:pPr>
              <w:jc w:val="both"/>
              <w:rPr>
                <w:sz w:val="24"/>
                <w:szCs w:val="24"/>
              </w:rPr>
            </w:pPr>
            <w:r w:rsidRPr="00D00629">
              <w:rPr>
                <w:sz w:val="24"/>
                <w:szCs w:val="24"/>
              </w:rPr>
              <w:t>123.</w:t>
            </w:r>
            <w:r w:rsidRPr="00D00629">
              <w:rPr>
                <w:sz w:val="24"/>
                <w:szCs w:val="24"/>
              </w:rPr>
              <w:tab/>
              <w:t>ГОСТ 30515-2013 Цементы. Общие технические условия</w:t>
            </w:r>
          </w:p>
          <w:p w14:paraId="0087B2DF" w14:textId="77777777" w:rsidR="00D00629" w:rsidRPr="00D00629" w:rsidRDefault="00D00629" w:rsidP="00D00629">
            <w:pPr>
              <w:jc w:val="both"/>
              <w:rPr>
                <w:sz w:val="24"/>
                <w:szCs w:val="24"/>
              </w:rPr>
            </w:pPr>
            <w:r w:rsidRPr="00D00629">
              <w:rPr>
                <w:sz w:val="24"/>
                <w:szCs w:val="24"/>
              </w:rPr>
              <w:t>124.</w:t>
            </w:r>
            <w:r w:rsidRPr="00D00629">
              <w:rPr>
                <w:sz w:val="24"/>
                <w:szCs w:val="24"/>
              </w:rPr>
              <w:tab/>
              <w:t>ГОСТ 30672-2019 Грунты. Полевые испытания. Общие положения</w:t>
            </w:r>
          </w:p>
          <w:p w14:paraId="70E5C231" w14:textId="77777777" w:rsidR="00D00629" w:rsidRPr="00D00629" w:rsidRDefault="00D00629" w:rsidP="00D00629">
            <w:pPr>
              <w:jc w:val="both"/>
              <w:rPr>
                <w:sz w:val="24"/>
                <w:szCs w:val="24"/>
              </w:rPr>
            </w:pPr>
            <w:r w:rsidRPr="00D00629">
              <w:rPr>
                <w:sz w:val="24"/>
                <w:szCs w:val="24"/>
              </w:rPr>
              <w:lastRenderedPageBreak/>
              <w:t>125.</w:t>
            </w:r>
            <w:r w:rsidRPr="00D00629">
              <w:rPr>
                <w:sz w:val="24"/>
                <w:szCs w:val="24"/>
              </w:rPr>
              <w:tab/>
              <w:t>ГОСТ 30693-2000 Мастики кровельные и гидроизоляционные. Общие технические условия</w:t>
            </w:r>
          </w:p>
          <w:p w14:paraId="3957BFF3" w14:textId="77777777" w:rsidR="00D00629" w:rsidRPr="00D00629" w:rsidRDefault="00D00629" w:rsidP="00D00629">
            <w:pPr>
              <w:jc w:val="both"/>
              <w:rPr>
                <w:sz w:val="24"/>
                <w:szCs w:val="24"/>
              </w:rPr>
            </w:pPr>
            <w:r w:rsidRPr="00D00629">
              <w:rPr>
                <w:sz w:val="24"/>
                <w:szCs w:val="24"/>
              </w:rPr>
              <w:t>126.</w:t>
            </w:r>
            <w:r w:rsidRPr="00D00629">
              <w:rPr>
                <w:sz w:val="24"/>
                <w:szCs w:val="24"/>
              </w:rPr>
              <w:tab/>
              <w:t>ГОСТ 31015-2002 Смеси асфальтобетонные и асфальтобетон щебеночно-мастичные</w:t>
            </w:r>
          </w:p>
          <w:p w14:paraId="766B8CBD" w14:textId="77777777" w:rsidR="00D00629" w:rsidRPr="00D00629" w:rsidRDefault="00D00629" w:rsidP="00D00629">
            <w:pPr>
              <w:jc w:val="both"/>
              <w:rPr>
                <w:sz w:val="24"/>
                <w:szCs w:val="24"/>
              </w:rPr>
            </w:pPr>
            <w:r w:rsidRPr="00D00629">
              <w:rPr>
                <w:sz w:val="24"/>
                <w:szCs w:val="24"/>
              </w:rPr>
              <w:t>127.</w:t>
            </w:r>
            <w:r w:rsidRPr="00D00629">
              <w:rPr>
                <w:sz w:val="24"/>
                <w:szCs w:val="24"/>
              </w:rPr>
              <w:tab/>
              <w:t xml:space="preserve">ГОСТ Р 52056-2003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Стирол-бутадиен-стирол. Технические условия</w:t>
            </w:r>
          </w:p>
          <w:p w14:paraId="17032919" w14:textId="77777777" w:rsidR="00D00629" w:rsidRPr="00D00629" w:rsidRDefault="00D00629" w:rsidP="00D00629">
            <w:pPr>
              <w:jc w:val="both"/>
              <w:rPr>
                <w:sz w:val="24"/>
                <w:szCs w:val="24"/>
              </w:rPr>
            </w:pPr>
            <w:r w:rsidRPr="00D00629">
              <w:rPr>
                <w:sz w:val="24"/>
                <w:szCs w:val="24"/>
              </w:rPr>
              <w:t>128.</w:t>
            </w:r>
            <w:r w:rsidRPr="00D00629">
              <w:rPr>
                <w:sz w:val="24"/>
                <w:szCs w:val="24"/>
              </w:rPr>
              <w:tab/>
              <w:t xml:space="preserve">ОСТ 218.010-98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СБС. Технические условия</w:t>
            </w:r>
          </w:p>
          <w:p w14:paraId="6F4C5010" w14:textId="77777777" w:rsidR="00D00629" w:rsidRPr="00D00629" w:rsidRDefault="00D00629" w:rsidP="00D00629">
            <w:pPr>
              <w:jc w:val="both"/>
              <w:rPr>
                <w:sz w:val="24"/>
                <w:szCs w:val="24"/>
              </w:rPr>
            </w:pPr>
            <w:r w:rsidRPr="00D00629">
              <w:rPr>
                <w:sz w:val="24"/>
                <w:szCs w:val="24"/>
              </w:rPr>
              <w:t>129.</w:t>
            </w:r>
            <w:r w:rsidRPr="00D00629">
              <w:rPr>
                <w:sz w:val="24"/>
                <w:szCs w:val="24"/>
              </w:rPr>
              <w:tab/>
              <w:t>СП 22.13330.2016 Основания зданий и сооружений. Актуализированная редакция СП 22.13330.2016</w:t>
            </w:r>
          </w:p>
          <w:p w14:paraId="5DA8678D" w14:textId="77777777" w:rsidR="00D00629" w:rsidRPr="00D00629" w:rsidRDefault="00D00629" w:rsidP="00D00629">
            <w:pPr>
              <w:jc w:val="both"/>
              <w:rPr>
                <w:sz w:val="24"/>
                <w:szCs w:val="24"/>
              </w:rPr>
            </w:pPr>
            <w:r w:rsidRPr="00D00629">
              <w:rPr>
                <w:sz w:val="24"/>
                <w:szCs w:val="24"/>
              </w:rPr>
              <w:t>130.</w:t>
            </w:r>
            <w:r w:rsidRPr="00D00629">
              <w:rPr>
                <w:sz w:val="24"/>
                <w:szCs w:val="24"/>
              </w:rPr>
              <w:tab/>
              <w:t>СП 51.13330.2011 Защита от шума. Актуализированная редакция СП 51.13330.2011</w:t>
            </w:r>
          </w:p>
          <w:p w14:paraId="2099823D" w14:textId="77777777" w:rsidR="00D00629" w:rsidRPr="00D00629" w:rsidRDefault="00D00629" w:rsidP="00D00629">
            <w:pPr>
              <w:jc w:val="both"/>
              <w:rPr>
                <w:sz w:val="24"/>
                <w:szCs w:val="24"/>
              </w:rPr>
            </w:pPr>
            <w:r w:rsidRPr="00D00629">
              <w:rPr>
                <w:sz w:val="24"/>
                <w:szCs w:val="24"/>
              </w:rPr>
              <w:t>131.</w:t>
            </w:r>
            <w:r w:rsidRPr="00D00629">
              <w:rPr>
                <w:sz w:val="24"/>
                <w:szCs w:val="24"/>
              </w:rPr>
              <w:tab/>
              <w:t>СП 34.13330.2021 Автомобильные дороги. Актуализированная редакция СП 34.13330.2021</w:t>
            </w:r>
          </w:p>
          <w:p w14:paraId="3C2614DC" w14:textId="77777777" w:rsidR="00D00629" w:rsidRPr="00D00629" w:rsidRDefault="00D00629" w:rsidP="00D00629">
            <w:pPr>
              <w:jc w:val="both"/>
              <w:rPr>
                <w:sz w:val="24"/>
                <w:szCs w:val="24"/>
              </w:rPr>
            </w:pPr>
            <w:r w:rsidRPr="00D00629">
              <w:rPr>
                <w:sz w:val="24"/>
                <w:szCs w:val="24"/>
              </w:rPr>
              <w:t>132.</w:t>
            </w:r>
            <w:r w:rsidRPr="00D00629">
              <w:rPr>
                <w:sz w:val="24"/>
                <w:szCs w:val="24"/>
              </w:rPr>
              <w:tab/>
              <w:t>СП 38.13330.2018 Нагрузки и воздействия на гидротехнические сооружения (волновые, ледовые и от судов) Актуализированная редакция СП 38.13330.2018</w:t>
            </w:r>
          </w:p>
          <w:p w14:paraId="1BFB0654" w14:textId="77777777" w:rsidR="00D00629" w:rsidRPr="00D00629" w:rsidRDefault="00D00629" w:rsidP="00D00629">
            <w:pPr>
              <w:jc w:val="both"/>
              <w:rPr>
                <w:sz w:val="24"/>
                <w:szCs w:val="24"/>
              </w:rPr>
            </w:pPr>
            <w:r w:rsidRPr="00D00629">
              <w:rPr>
                <w:sz w:val="24"/>
                <w:szCs w:val="24"/>
              </w:rPr>
              <w:t>133.</w:t>
            </w:r>
            <w:r w:rsidRPr="00D00629">
              <w:rPr>
                <w:sz w:val="24"/>
                <w:szCs w:val="24"/>
              </w:rPr>
              <w:tab/>
              <w:t>СП 41.13330.2012 Бетонные и железобетонные конструкции гидротехнических сооружений. Актуализированная редакция СП 41.13330.2012</w:t>
            </w:r>
          </w:p>
          <w:p w14:paraId="082E8628" w14:textId="77777777" w:rsidR="00D00629" w:rsidRPr="00D00629" w:rsidRDefault="00D00629" w:rsidP="00D00629">
            <w:pPr>
              <w:jc w:val="both"/>
              <w:rPr>
                <w:sz w:val="24"/>
                <w:szCs w:val="24"/>
              </w:rPr>
            </w:pPr>
            <w:r w:rsidRPr="00D00629">
              <w:rPr>
                <w:sz w:val="24"/>
                <w:szCs w:val="24"/>
              </w:rPr>
              <w:t>134.</w:t>
            </w:r>
            <w:r w:rsidRPr="00D00629">
              <w:rPr>
                <w:sz w:val="24"/>
                <w:szCs w:val="24"/>
              </w:rPr>
              <w:tab/>
              <w:t>СП 126.13330.2017 Геодезические работы в строительстве. Актуализированная    редакция   СП 126.13330.2017</w:t>
            </w:r>
          </w:p>
          <w:p w14:paraId="7BDD6480" w14:textId="77777777" w:rsidR="00D00629" w:rsidRPr="00D00629" w:rsidRDefault="00D00629" w:rsidP="00D00629">
            <w:pPr>
              <w:jc w:val="both"/>
              <w:rPr>
                <w:sz w:val="24"/>
                <w:szCs w:val="24"/>
              </w:rPr>
            </w:pPr>
            <w:r w:rsidRPr="00D00629">
              <w:rPr>
                <w:sz w:val="24"/>
                <w:szCs w:val="24"/>
              </w:rPr>
              <w:t>135.</w:t>
            </w:r>
            <w:r w:rsidRPr="00D00629">
              <w:rPr>
                <w:sz w:val="24"/>
                <w:szCs w:val="24"/>
              </w:rPr>
              <w:tab/>
              <w:t>СП 45.13330.2017 Земляные сооружения, основания и фундаменты Актуализированная редакция ГОСТ Р 12.3.048-2002</w:t>
            </w:r>
          </w:p>
          <w:p w14:paraId="776576A3" w14:textId="77777777" w:rsidR="00D00629" w:rsidRPr="00D00629" w:rsidRDefault="00D00629" w:rsidP="00D00629">
            <w:pPr>
              <w:jc w:val="both"/>
              <w:rPr>
                <w:sz w:val="24"/>
                <w:szCs w:val="24"/>
              </w:rPr>
            </w:pPr>
            <w:r w:rsidRPr="00D00629">
              <w:rPr>
                <w:sz w:val="24"/>
                <w:szCs w:val="24"/>
              </w:rPr>
              <w:t>136.</w:t>
            </w:r>
            <w:r w:rsidRPr="00D00629">
              <w:rPr>
                <w:sz w:val="24"/>
                <w:szCs w:val="24"/>
              </w:rPr>
              <w:tab/>
              <w:t>СП 59.13330.2020 Доступность зданий и сооружений для маломобильных групп населения. Актуализированная редакция СП 59.13330.2020</w:t>
            </w:r>
          </w:p>
          <w:p w14:paraId="0A853A0A" w14:textId="77777777" w:rsidR="00D00629" w:rsidRPr="00D00629" w:rsidRDefault="00D00629" w:rsidP="00D00629">
            <w:pPr>
              <w:jc w:val="both"/>
              <w:rPr>
                <w:sz w:val="24"/>
                <w:szCs w:val="24"/>
              </w:rPr>
            </w:pPr>
            <w:r w:rsidRPr="00D00629">
              <w:rPr>
                <w:sz w:val="24"/>
                <w:szCs w:val="24"/>
              </w:rPr>
              <w:t>137.</w:t>
            </w:r>
            <w:r w:rsidRPr="00D00629">
              <w:rPr>
                <w:sz w:val="24"/>
                <w:szCs w:val="24"/>
              </w:rPr>
              <w:tab/>
              <w:t>СП 79.13330.2012 Мосты и трубы. Правила обследований и испытаний. Актуализированная редакция СП 79.13330.2012</w:t>
            </w:r>
          </w:p>
          <w:p w14:paraId="3410379F" w14:textId="77777777" w:rsidR="00D00629" w:rsidRPr="00D00629" w:rsidRDefault="00D00629" w:rsidP="00D00629">
            <w:pPr>
              <w:jc w:val="both"/>
              <w:rPr>
                <w:sz w:val="24"/>
                <w:szCs w:val="24"/>
              </w:rPr>
            </w:pPr>
            <w:r w:rsidRPr="00D00629">
              <w:rPr>
                <w:sz w:val="24"/>
                <w:szCs w:val="24"/>
              </w:rPr>
              <w:t>138.</w:t>
            </w:r>
            <w:r w:rsidRPr="00D00629">
              <w:rPr>
                <w:sz w:val="24"/>
                <w:szCs w:val="24"/>
              </w:rPr>
              <w:tab/>
              <w:t>СП 47.13330.2016 Инженерные изыскания для строительства, основные положения. Актуализированная редакция СП 47.13330.2016</w:t>
            </w:r>
          </w:p>
          <w:p w14:paraId="6D32AC1F" w14:textId="77777777" w:rsidR="00D00629" w:rsidRPr="00D00629" w:rsidRDefault="00D00629" w:rsidP="00D00629">
            <w:pPr>
              <w:jc w:val="both"/>
              <w:rPr>
                <w:sz w:val="24"/>
                <w:szCs w:val="24"/>
              </w:rPr>
            </w:pPr>
            <w:r w:rsidRPr="00D00629">
              <w:rPr>
                <w:sz w:val="24"/>
                <w:szCs w:val="24"/>
              </w:rPr>
              <w:t>139.</w:t>
            </w:r>
            <w:r w:rsidRPr="00D00629">
              <w:rPr>
                <w:sz w:val="24"/>
                <w:szCs w:val="24"/>
              </w:rPr>
              <w:tab/>
              <w:t xml:space="preserve">СП 113.13330.2023 Стоянки автомобилей. </w:t>
            </w:r>
          </w:p>
          <w:p w14:paraId="4C02078A" w14:textId="77777777" w:rsidR="00D00629" w:rsidRPr="00D00629" w:rsidRDefault="00D00629" w:rsidP="00D00629">
            <w:pPr>
              <w:jc w:val="both"/>
              <w:rPr>
                <w:sz w:val="24"/>
                <w:szCs w:val="24"/>
              </w:rPr>
            </w:pPr>
            <w:r w:rsidRPr="00D00629">
              <w:rPr>
                <w:sz w:val="24"/>
                <w:szCs w:val="24"/>
              </w:rPr>
              <w:t>140.</w:t>
            </w:r>
            <w:r w:rsidRPr="00D00629">
              <w:rPr>
                <w:sz w:val="24"/>
                <w:szCs w:val="24"/>
              </w:rPr>
              <w:tab/>
              <w:t>СП 131.13330.2025 Строительная климатология.</w:t>
            </w:r>
          </w:p>
          <w:p w14:paraId="04E810BA" w14:textId="77777777" w:rsidR="00D00629" w:rsidRPr="00D00629" w:rsidRDefault="00D00629" w:rsidP="00D00629">
            <w:pPr>
              <w:jc w:val="both"/>
              <w:rPr>
                <w:sz w:val="24"/>
                <w:szCs w:val="24"/>
              </w:rPr>
            </w:pPr>
            <w:r w:rsidRPr="00D00629">
              <w:rPr>
                <w:sz w:val="24"/>
                <w:szCs w:val="24"/>
              </w:rPr>
              <w:t>141.</w:t>
            </w:r>
            <w:r w:rsidRPr="00D00629">
              <w:rPr>
                <w:sz w:val="24"/>
                <w:szCs w:val="24"/>
              </w:rPr>
              <w:tab/>
              <w:t>СП 52.13330.2016 Естественное и искусственное освещение.</w:t>
            </w:r>
          </w:p>
          <w:p w14:paraId="55D67002" w14:textId="77777777" w:rsidR="00D00629" w:rsidRPr="00D00629" w:rsidRDefault="00D00629" w:rsidP="00D00629">
            <w:pPr>
              <w:jc w:val="both"/>
              <w:rPr>
                <w:sz w:val="24"/>
                <w:szCs w:val="24"/>
              </w:rPr>
            </w:pPr>
            <w:r w:rsidRPr="00D00629">
              <w:rPr>
                <w:sz w:val="24"/>
                <w:szCs w:val="24"/>
              </w:rPr>
              <w:t>142.</w:t>
            </w:r>
            <w:r w:rsidRPr="00D00629">
              <w:rPr>
                <w:sz w:val="24"/>
                <w:szCs w:val="24"/>
              </w:rPr>
              <w:tab/>
              <w:t xml:space="preserve">СП 122.13330.2023 Тоннели железнодорожные и автодорожные. </w:t>
            </w:r>
          </w:p>
          <w:p w14:paraId="1E93DEA9" w14:textId="77777777" w:rsidR="00D00629" w:rsidRPr="00D00629" w:rsidRDefault="00D00629" w:rsidP="00D00629">
            <w:pPr>
              <w:jc w:val="both"/>
              <w:rPr>
                <w:sz w:val="24"/>
                <w:szCs w:val="24"/>
              </w:rPr>
            </w:pPr>
            <w:r w:rsidRPr="00D00629">
              <w:rPr>
                <w:sz w:val="24"/>
                <w:szCs w:val="24"/>
              </w:rPr>
              <w:t>143.</w:t>
            </w:r>
            <w:r w:rsidRPr="00D00629">
              <w:rPr>
                <w:sz w:val="24"/>
                <w:szCs w:val="24"/>
              </w:rPr>
              <w:tab/>
              <w:t>СП 63.13330.2018 Бетонные и железобетонные конструкции. Актуализированная редакция СП 63.13330.2018</w:t>
            </w:r>
          </w:p>
          <w:p w14:paraId="29D1BC62" w14:textId="77777777" w:rsidR="00D00629" w:rsidRPr="00D00629" w:rsidRDefault="00D00629" w:rsidP="00D00629">
            <w:pPr>
              <w:jc w:val="both"/>
              <w:rPr>
                <w:sz w:val="24"/>
                <w:szCs w:val="24"/>
              </w:rPr>
            </w:pPr>
            <w:r w:rsidRPr="00D00629">
              <w:rPr>
                <w:sz w:val="24"/>
                <w:szCs w:val="24"/>
              </w:rPr>
              <w:t>144.</w:t>
            </w:r>
            <w:r w:rsidRPr="00D00629">
              <w:rPr>
                <w:sz w:val="24"/>
                <w:szCs w:val="24"/>
              </w:rPr>
              <w:tab/>
              <w:t>СП 48.13330.2019 Организация строительства. Актуализированная редакция СП 48.13330.2019</w:t>
            </w:r>
          </w:p>
          <w:p w14:paraId="6E34BDE9" w14:textId="77777777" w:rsidR="00D00629" w:rsidRPr="00D00629" w:rsidRDefault="00D00629" w:rsidP="00D00629">
            <w:pPr>
              <w:jc w:val="both"/>
              <w:rPr>
                <w:sz w:val="24"/>
                <w:szCs w:val="24"/>
              </w:rPr>
            </w:pPr>
            <w:r w:rsidRPr="00D00629">
              <w:rPr>
                <w:sz w:val="24"/>
                <w:szCs w:val="24"/>
              </w:rPr>
              <w:t>145.</w:t>
            </w:r>
            <w:r w:rsidRPr="00D00629">
              <w:rPr>
                <w:sz w:val="24"/>
                <w:szCs w:val="24"/>
              </w:rPr>
              <w:tab/>
              <w:t>СНиП 12-03-2001 Безопасность труда в строительстве.  Часть 1.  Общие требования</w:t>
            </w:r>
          </w:p>
          <w:p w14:paraId="78668A54" w14:textId="77777777" w:rsidR="00D00629" w:rsidRPr="00D00629" w:rsidRDefault="00D00629" w:rsidP="00D00629">
            <w:pPr>
              <w:jc w:val="both"/>
              <w:rPr>
                <w:sz w:val="24"/>
                <w:szCs w:val="24"/>
              </w:rPr>
            </w:pPr>
            <w:r w:rsidRPr="00D00629">
              <w:rPr>
                <w:sz w:val="24"/>
                <w:szCs w:val="24"/>
              </w:rPr>
              <w:t>146.</w:t>
            </w:r>
            <w:r w:rsidRPr="00D00629">
              <w:rPr>
                <w:sz w:val="24"/>
                <w:szCs w:val="24"/>
              </w:rPr>
              <w:tab/>
              <w:t xml:space="preserve">СНиП 12-04-2002 Безопасность труда в строительстве.  </w:t>
            </w:r>
            <w:proofErr w:type="gramStart"/>
            <w:r w:rsidRPr="00D00629">
              <w:rPr>
                <w:sz w:val="24"/>
                <w:szCs w:val="24"/>
              </w:rPr>
              <w:t>Часть  2</w:t>
            </w:r>
            <w:proofErr w:type="gramEnd"/>
            <w:r w:rsidRPr="00D00629">
              <w:rPr>
                <w:sz w:val="24"/>
                <w:szCs w:val="24"/>
              </w:rPr>
              <w:t>. Строительное производство</w:t>
            </w:r>
          </w:p>
          <w:p w14:paraId="10D5ADEE" w14:textId="77777777" w:rsidR="00D00629" w:rsidRPr="00D00629" w:rsidRDefault="00D00629" w:rsidP="00D00629">
            <w:pPr>
              <w:jc w:val="both"/>
              <w:rPr>
                <w:sz w:val="24"/>
                <w:szCs w:val="24"/>
              </w:rPr>
            </w:pPr>
            <w:r w:rsidRPr="00D00629">
              <w:rPr>
                <w:sz w:val="24"/>
                <w:szCs w:val="24"/>
              </w:rPr>
              <w:t>147.</w:t>
            </w:r>
            <w:r w:rsidRPr="00D00629">
              <w:rPr>
                <w:sz w:val="24"/>
                <w:szCs w:val="24"/>
              </w:rPr>
              <w:tab/>
              <w:t>ОДН 218.3.039-2003 Укрепление обочин автомобильных дорог</w:t>
            </w:r>
          </w:p>
          <w:p w14:paraId="707E4F36" w14:textId="77777777" w:rsidR="00D00629" w:rsidRPr="00D00629" w:rsidRDefault="00D00629" w:rsidP="00D00629">
            <w:pPr>
              <w:jc w:val="both"/>
              <w:rPr>
                <w:sz w:val="24"/>
                <w:szCs w:val="24"/>
              </w:rPr>
            </w:pPr>
            <w:r w:rsidRPr="00D00629">
              <w:rPr>
                <w:sz w:val="24"/>
                <w:szCs w:val="24"/>
              </w:rPr>
              <w:t>148.</w:t>
            </w:r>
            <w:r w:rsidRPr="00D00629">
              <w:rPr>
                <w:sz w:val="24"/>
                <w:szCs w:val="24"/>
              </w:rPr>
              <w:tab/>
              <w:t>ГОСТ 103-2006 Прокат сортовой стальной горячекатаный полосовой. сортамент</w:t>
            </w:r>
          </w:p>
          <w:p w14:paraId="38B1BCF5" w14:textId="77777777" w:rsidR="00D00629" w:rsidRPr="00D00629" w:rsidRDefault="00D00629" w:rsidP="00D00629">
            <w:pPr>
              <w:jc w:val="both"/>
              <w:rPr>
                <w:sz w:val="24"/>
                <w:szCs w:val="24"/>
              </w:rPr>
            </w:pPr>
            <w:r w:rsidRPr="00D00629">
              <w:rPr>
                <w:sz w:val="24"/>
                <w:szCs w:val="24"/>
              </w:rPr>
              <w:t>149.</w:t>
            </w:r>
            <w:r w:rsidRPr="00D00629">
              <w:rPr>
                <w:sz w:val="24"/>
                <w:szCs w:val="24"/>
              </w:rPr>
              <w:tab/>
              <w:t>ГОСТ 380-2005 Сталь углеродистая обыкновенного качества. Марки.</w:t>
            </w:r>
          </w:p>
          <w:p w14:paraId="15AAE40A" w14:textId="77777777" w:rsidR="00D00629" w:rsidRPr="00D00629" w:rsidRDefault="00D00629" w:rsidP="00D00629">
            <w:pPr>
              <w:jc w:val="both"/>
              <w:rPr>
                <w:sz w:val="24"/>
                <w:szCs w:val="24"/>
              </w:rPr>
            </w:pPr>
            <w:r w:rsidRPr="00D00629">
              <w:rPr>
                <w:sz w:val="24"/>
                <w:szCs w:val="24"/>
              </w:rPr>
              <w:t>150.</w:t>
            </w:r>
            <w:r w:rsidRPr="00D00629">
              <w:rPr>
                <w:sz w:val="24"/>
                <w:szCs w:val="24"/>
              </w:rPr>
              <w:tab/>
              <w:t>ГОСТ 535-2005 Прокат сортовой и фасонный их стали углеродистой обыкновенного качества. Общие технические условия.</w:t>
            </w:r>
          </w:p>
          <w:p w14:paraId="57FB0FB9" w14:textId="77777777" w:rsidR="00D00629" w:rsidRPr="00D00629" w:rsidRDefault="00D00629" w:rsidP="00D00629">
            <w:pPr>
              <w:jc w:val="both"/>
              <w:rPr>
                <w:sz w:val="24"/>
                <w:szCs w:val="24"/>
              </w:rPr>
            </w:pPr>
            <w:r w:rsidRPr="00D00629">
              <w:rPr>
                <w:sz w:val="24"/>
                <w:szCs w:val="24"/>
              </w:rPr>
              <w:t>151.</w:t>
            </w:r>
            <w:r w:rsidRPr="00D00629">
              <w:rPr>
                <w:sz w:val="24"/>
                <w:szCs w:val="24"/>
              </w:rPr>
              <w:tab/>
              <w:t xml:space="preserve">ГОСТ 35087-2024 </w:t>
            </w:r>
            <w:proofErr w:type="spellStart"/>
            <w:r w:rsidRPr="00D00629">
              <w:rPr>
                <w:sz w:val="24"/>
                <w:szCs w:val="24"/>
              </w:rPr>
              <w:t>Двутавры</w:t>
            </w:r>
            <w:proofErr w:type="spellEnd"/>
            <w:r w:rsidRPr="00D00629">
              <w:rPr>
                <w:sz w:val="24"/>
                <w:szCs w:val="24"/>
              </w:rPr>
              <w:t xml:space="preserve"> стальные горячекатаные. </w:t>
            </w:r>
          </w:p>
          <w:p w14:paraId="55971FF8" w14:textId="77777777" w:rsidR="00D00629" w:rsidRPr="00D00629" w:rsidRDefault="00D00629" w:rsidP="00D00629">
            <w:pPr>
              <w:jc w:val="both"/>
              <w:rPr>
                <w:sz w:val="24"/>
                <w:szCs w:val="24"/>
              </w:rPr>
            </w:pPr>
            <w:r w:rsidRPr="00D00629">
              <w:rPr>
                <w:sz w:val="24"/>
                <w:szCs w:val="24"/>
              </w:rPr>
              <w:t>152.</w:t>
            </w:r>
            <w:r w:rsidRPr="00D00629">
              <w:rPr>
                <w:sz w:val="24"/>
                <w:szCs w:val="24"/>
              </w:rPr>
              <w:tab/>
              <w:t xml:space="preserve">ГОСТ 8829-2018 Изделия строительные железобетонные и бетонные заводского изготовления. Методы испытания </w:t>
            </w:r>
            <w:proofErr w:type="spellStart"/>
            <w:r w:rsidRPr="00D00629">
              <w:rPr>
                <w:sz w:val="24"/>
                <w:szCs w:val="24"/>
              </w:rPr>
              <w:t>нагружением</w:t>
            </w:r>
            <w:proofErr w:type="spellEnd"/>
            <w:r w:rsidRPr="00D00629">
              <w:rPr>
                <w:sz w:val="24"/>
                <w:szCs w:val="24"/>
              </w:rPr>
              <w:t xml:space="preserve">. Правила оценки прочности, жесткости и </w:t>
            </w:r>
            <w:proofErr w:type="spellStart"/>
            <w:r w:rsidRPr="00D00629">
              <w:rPr>
                <w:sz w:val="24"/>
                <w:szCs w:val="24"/>
              </w:rPr>
              <w:t>трещиностойкости</w:t>
            </w:r>
            <w:proofErr w:type="spellEnd"/>
            <w:r w:rsidRPr="00D00629">
              <w:rPr>
                <w:sz w:val="24"/>
                <w:szCs w:val="24"/>
              </w:rPr>
              <w:t>.</w:t>
            </w:r>
          </w:p>
          <w:p w14:paraId="21B25F49" w14:textId="77777777" w:rsidR="00D00629" w:rsidRPr="00D00629" w:rsidRDefault="00D00629" w:rsidP="00D00629">
            <w:pPr>
              <w:jc w:val="both"/>
              <w:rPr>
                <w:sz w:val="24"/>
                <w:szCs w:val="24"/>
              </w:rPr>
            </w:pPr>
            <w:r w:rsidRPr="00D00629">
              <w:rPr>
                <w:sz w:val="24"/>
                <w:szCs w:val="24"/>
              </w:rPr>
              <w:t>153.</w:t>
            </w:r>
            <w:r w:rsidRPr="00D00629">
              <w:rPr>
                <w:sz w:val="24"/>
                <w:szCs w:val="24"/>
              </w:rPr>
              <w:tab/>
              <w:t>ГОСТ Р 57997-2017 Арматурные и закладные изделия сварные, соединения сварные арматуры и закладных изделий железобетонных конструкций. Общие технические условия</w:t>
            </w:r>
          </w:p>
          <w:p w14:paraId="52FE4677" w14:textId="77777777" w:rsidR="00D00629" w:rsidRPr="00D00629" w:rsidRDefault="00D00629" w:rsidP="00D00629">
            <w:pPr>
              <w:jc w:val="both"/>
              <w:rPr>
                <w:sz w:val="24"/>
                <w:szCs w:val="24"/>
              </w:rPr>
            </w:pPr>
            <w:r w:rsidRPr="00D00629">
              <w:rPr>
                <w:sz w:val="24"/>
                <w:szCs w:val="24"/>
              </w:rPr>
              <w:t>154.</w:t>
            </w:r>
            <w:r w:rsidRPr="00D00629">
              <w:rPr>
                <w:sz w:val="24"/>
                <w:szCs w:val="24"/>
              </w:rPr>
              <w:tab/>
              <w:t>ГОСТ 14098-2014 Соединения сварные арматуры и закладных изделий железобетонных конструкций. Типы, конструкции и размеры</w:t>
            </w:r>
          </w:p>
          <w:p w14:paraId="7FE21FFD" w14:textId="77777777" w:rsidR="00D00629" w:rsidRPr="00D00629" w:rsidRDefault="00D00629" w:rsidP="00D00629">
            <w:pPr>
              <w:jc w:val="both"/>
              <w:rPr>
                <w:sz w:val="24"/>
                <w:szCs w:val="24"/>
              </w:rPr>
            </w:pPr>
            <w:r w:rsidRPr="00D00629">
              <w:rPr>
                <w:sz w:val="24"/>
                <w:szCs w:val="24"/>
              </w:rPr>
              <w:lastRenderedPageBreak/>
              <w:t>155.</w:t>
            </w:r>
            <w:r w:rsidRPr="00D00629">
              <w:rPr>
                <w:sz w:val="24"/>
                <w:szCs w:val="24"/>
              </w:rPr>
              <w:tab/>
              <w:t>ГОСТ 23279-2012 Сетки арматурные сварные для железобетонных конструкций и изделий. Общие технические условия</w:t>
            </w:r>
          </w:p>
          <w:p w14:paraId="20F2282B" w14:textId="77777777" w:rsidR="00D00629" w:rsidRPr="00D00629" w:rsidRDefault="00D00629" w:rsidP="00D00629">
            <w:pPr>
              <w:jc w:val="both"/>
              <w:rPr>
                <w:sz w:val="24"/>
                <w:szCs w:val="24"/>
              </w:rPr>
            </w:pPr>
            <w:r w:rsidRPr="00D00629">
              <w:rPr>
                <w:sz w:val="24"/>
                <w:szCs w:val="24"/>
              </w:rPr>
              <w:t>156.</w:t>
            </w:r>
            <w:r w:rsidRPr="00D00629">
              <w:rPr>
                <w:sz w:val="24"/>
                <w:szCs w:val="24"/>
              </w:rPr>
              <w:tab/>
              <w:t>СТО 73108225-001-2008 Части опорные резиновые армированные.</w:t>
            </w:r>
          </w:p>
          <w:p w14:paraId="04FBCBD2" w14:textId="77777777" w:rsidR="00D00629" w:rsidRPr="00D00629" w:rsidRDefault="00D00629" w:rsidP="00D00629">
            <w:pPr>
              <w:jc w:val="both"/>
              <w:rPr>
                <w:sz w:val="24"/>
                <w:szCs w:val="24"/>
              </w:rPr>
            </w:pPr>
            <w:r w:rsidRPr="00D00629">
              <w:rPr>
                <w:sz w:val="24"/>
                <w:szCs w:val="24"/>
              </w:rPr>
              <w:t>157.</w:t>
            </w:r>
            <w:r w:rsidRPr="00D00629">
              <w:rPr>
                <w:sz w:val="24"/>
                <w:szCs w:val="24"/>
              </w:rPr>
              <w:tab/>
              <w:t>ГОСТ 9.307-2021 Единая система защиты от коррозии и старения. Покрытия цинковые горячие. Общие методы и методы контроля.</w:t>
            </w:r>
          </w:p>
          <w:p w14:paraId="4AC6F4BB" w14:textId="77777777" w:rsidR="00D00629" w:rsidRPr="00D00629" w:rsidRDefault="00D00629" w:rsidP="00D00629">
            <w:pPr>
              <w:jc w:val="both"/>
              <w:rPr>
                <w:sz w:val="24"/>
                <w:szCs w:val="24"/>
              </w:rPr>
            </w:pPr>
            <w:r w:rsidRPr="00D00629">
              <w:rPr>
                <w:sz w:val="24"/>
                <w:szCs w:val="24"/>
              </w:rPr>
              <w:t>158.</w:t>
            </w:r>
            <w:r w:rsidRPr="00D00629">
              <w:rPr>
                <w:sz w:val="24"/>
                <w:szCs w:val="24"/>
              </w:rPr>
              <w:tab/>
              <w:t xml:space="preserve">ГОСТ 14918-2020 Прокат листовой </w:t>
            </w:r>
            <w:proofErr w:type="spellStart"/>
            <w:r w:rsidRPr="00D00629">
              <w:rPr>
                <w:sz w:val="24"/>
                <w:szCs w:val="24"/>
              </w:rPr>
              <w:t>горячеоцинкованный</w:t>
            </w:r>
            <w:proofErr w:type="spellEnd"/>
            <w:r w:rsidRPr="00D00629">
              <w:rPr>
                <w:sz w:val="24"/>
                <w:szCs w:val="24"/>
              </w:rPr>
              <w:t>. Технические условия.</w:t>
            </w:r>
          </w:p>
          <w:p w14:paraId="4DA781AD" w14:textId="77777777" w:rsidR="00D00629" w:rsidRPr="00D00629" w:rsidRDefault="00D00629" w:rsidP="00D00629">
            <w:pPr>
              <w:jc w:val="both"/>
              <w:rPr>
                <w:sz w:val="24"/>
                <w:szCs w:val="24"/>
              </w:rPr>
            </w:pPr>
            <w:r w:rsidRPr="00D00629">
              <w:rPr>
                <w:sz w:val="24"/>
                <w:szCs w:val="24"/>
              </w:rPr>
              <w:t>159.</w:t>
            </w:r>
            <w:r w:rsidRPr="00D00629">
              <w:rPr>
                <w:sz w:val="24"/>
                <w:szCs w:val="24"/>
              </w:rPr>
              <w:tab/>
              <w:t>ОДМ 218.5.006-2008 Методические рекомендации по применению экологических чистых антигололедных материалов и технологий при содержании мостовых сооружений.</w:t>
            </w:r>
          </w:p>
          <w:p w14:paraId="2E269839" w14:textId="77777777" w:rsidR="00D00629" w:rsidRPr="00D00629" w:rsidRDefault="00D00629" w:rsidP="00D00629">
            <w:pPr>
              <w:jc w:val="both"/>
              <w:rPr>
                <w:sz w:val="24"/>
                <w:szCs w:val="24"/>
              </w:rPr>
            </w:pPr>
            <w:r w:rsidRPr="00D00629">
              <w:rPr>
                <w:sz w:val="24"/>
                <w:szCs w:val="24"/>
              </w:rPr>
              <w:t>160.</w:t>
            </w:r>
            <w:r w:rsidRPr="00D00629">
              <w:rPr>
                <w:sz w:val="24"/>
                <w:szCs w:val="24"/>
              </w:rPr>
              <w:tab/>
              <w:t>СП 35.13330.2011 Мосты и трубы. Актуализированная редакция 2.05.03-84*. Мосты и трубы.</w:t>
            </w:r>
          </w:p>
          <w:p w14:paraId="19AA9C66" w14:textId="77777777" w:rsidR="00D00629" w:rsidRPr="00D00629" w:rsidRDefault="00D00629" w:rsidP="00D00629">
            <w:pPr>
              <w:jc w:val="both"/>
              <w:rPr>
                <w:sz w:val="24"/>
                <w:szCs w:val="24"/>
              </w:rPr>
            </w:pPr>
            <w:r w:rsidRPr="00D00629">
              <w:rPr>
                <w:sz w:val="24"/>
                <w:szCs w:val="24"/>
              </w:rPr>
              <w:t>161.</w:t>
            </w:r>
            <w:r w:rsidRPr="00D00629">
              <w:rPr>
                <w:sz w:val="24"/>
                <w:szCs w:val="24"/>
              </w:rPr>
              <w:tab/>
              <w:t>ОДМ 218.4.005-2010 Рекомендации по обеспечению безопасности движения на автомобильных дорогах.</w:t>
            </w:r>
          </w:p>
          <w:p w14:paraId="413EB8CA" w14:textId="77777777" w:rsidR="00D00629" w:rsidRPr="00D00629" w:rsidRDefault="00D00629" w:rsidP="00D00629">
            <w:pPr>
              <w:jc w:val="both"/>
              <w:rPr>
                <w:sz w:val="24"/>
                <w:szCs w:val="24"/>
              </w:rPr>
            </w:pPr>
            <w:r w:rsidRPr="00D00629">
              <w:rPr>
                <w:sz w:val="24"/>
                <w:szCs w:val="24"/>
              </w:rPr>
              <w:t>162.</w:t>
            </w:r>
            <w:r w:rsidRPr="00D00629">
              <w:rPr>
                <w:sz w:val="24"/>
                <w:szCs w:val="24"/>
              </w:rPr>
              <w:tab/>
              <w:t>СП 243.1326000.2015 «Проектирование и строительство автомобильных дорог с низкой интенсивностью движения».</w:t>
            </w:r>
          </w:p>
          <w:p w14:paraId="1E43FF04" w14:textId="77777777" w:rsidR="00D00629" w:rsidRPr="00D00629" w:rsidRDefault="00D00629" w:rsidP="00D00629">
            <w:pPr>
              <w:jc w:val="both"/>
              <w:rPr>
                <w:sz w:val="24"/>
                <w:szCs w:val="24"/>
              </w:rPr>
            </w:pPr>
            <w:r w:rsidRPr="00D00629">
              <w:rPr>
                <w:sz w:val="24"/>
                <w:szCs w:val="24"/>
              </w:rPr>
              <w:t>163.</w:t>
            </w:r>
            <w:r w:rsidRPr="00D00629">
              <w:rPr>
                <w:sz w:val="24"/>
                <w:szCs w:val="24"/>
              </w:rPr>
              <w:tab/>
              <w:t>СП 46.13330.2012 Актуализированная редакция СП 46.13330.2012 «Мосты и трубы».</w:t>
            </w:r>
          </w:p>
          <w:p w14:paraId="319B09EE" w14:textId="77777777" w:rsidR="00D00629" w:rsidRPr="00D00629" w:rsidRDefault="00D00629" w:rsidP="00D00629">
            <w:pPr>
              <w:jc w:val="both"/>
              <w:rPr>
                <w:sz w:val="24"/>
                <w:szCs w:val="24"/>
              </w:rPr>
            </w:pPr>
            <w:r w:rsidRPr="00D00629">
              <w:rPr>
                <w:sz w:val="24"/>
                <w:szCs w:val="24"/>
              </w:rPr>
              <w:t>164.</w:t>
            </w:r>
            <w:r w:rsidRPr="00D00629">
              <w:rPr>
                <w:sz w:val="24"/>
                <w:szCs w:val="24"/>
              </w:rPr>
              <w:tab/>
              <w:t>СП 70.13330.2012 Несущие и ограждающие конструкции. Актуализированная редакция СП 70.13330.2012</w:t>
            </w:r>
          </w:p>
          <w:p w14:paraId="23D8C242" w14:textId="77777777" w:rsidR="00D00629" w:rsidRPr="00D00629" w:rsidRDefault="00D00629" w:rsidP="00D00629">
            <w:pPr>
              <w:jc w:val="both"/>
              <w:rPr>
                <w:sz w:val="24"/>
                <w:szCs w:val="24"/>
              </w:rPr>
            </w:pPr>
            <w:r w:rsidRPr="00D00629">
              <w:rPr>
                <w:sz w:val="24"/>
                <w:szCs w:val="24"/>
              </w:rPr>
              <w:t>165.</w:t>
            </w:r>
            <w:r w:rsidRPr="00D00629">
              <w:rPr>
                <w:sz w:val="24"/>
                <w:szCs w:val="24"/>
              </w:rPr>
              <w:tab/>
              <w:t>ГОСТ 33133-2014 Дороги автомобильные общего пользования. Битумы нефтяные дорожные вязкие. Технические требования.</w:t>
            </w:r>
          </w:p>
          <w:p w14:paraId="4DA12CCD" w14:textId="77777777" w:rsidR="00D00629" w:rsidRPr="00D00629" w:rsidRDefault="00D00629" w:rsidP="00D00629">
            <w:pPr>
              <w:jc w:val="both"/>
              <w:rPr>
                <w:sz w:val="24"/>
                <w:szCs w:val="24"/>
              </w:rPr>
            </w:pPr>
            <w:r w:rsidRPr="00D00629">
              <w:rPr>
                <w:sz w:val="24"/>
                <w:szCs w:val="24"/>
              </w:rPr>
              <w:t>166.</w:t>
            </w:r>
            <w:r w:rsidRPr="00D00629">
              <w:rPr>
                <w:sz w:val="24"/>
                <w:szCs w:val="24"/>
              </w:rPr>
              <w:tab/>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СП 116.13330.2012 </w:t>
            </w:r>
          </w:p>
          <w:p w14:paraId="3B40919C" w14:textId="77777777" w:rsidR="00D00629" w:rsidRPr="00D00629" w:rsidRDefault="00D00629" w:rsidP="00D00629">
            <w:pPr>
              <w:jc w:val="both"/>
              <w:rPr>
                <w:sz w:val="24"/>
                <w:szCs w:val="24"/>
              </w:rPr>
            </w:pPr>
            <w:r w:rsidRPr="00D00629">
              <w:rPr>
                <w:sz w:val="24"/>
                <w:szCs w:val="24"/>
              </w:rPr>
              <w:t>167.</w:t>
            </w:r>
            <w:r w:rsidRPr="00D00629">
              <w:rPr>
                <w:sz w:val="24"/>
                <w:szCs w:val="24"/>
              </w:rPr>
              <w:tab/>
              <w:t>ОДМ 218.6.019-2016 Рекомендации по организации движения и ограждению мест производства дорожных работ.</w:t>
            </w:r>
          </w:p>
          <w:p w14:paraId="371EDF0B" w14:textId="77777777" w:rsidR="00D00629" w:rsidRPr="00D00629" w:rsidRDefault="00D00629" w:rsidP="00D00629">
            <w:pPr>
              <w:jc w:val="both"/>
              <w:rPr>
                <w:sz w:val="24"/>
                <w:szCs w:val="24"/>
              </w:rPr>
            </w:pPr>
            <w:r w:rsidRPr="00D00629">
              <w:rPr>
                <w:sz w:val="24"/>
                <w:szCs w:val="24"/>
              </w:rPr>
              <w:t>168.</w:t>
            </w:r>
            <w:r w:rsidRPr="00D00629">
              <w:rPr>
                <w:sz w:val="24"/>
                <w:szCs w:val="24"/>
              </w:rPr>
              <w:tab/>
              <w:t>ГОСТ 32757-2014 Дороги автомобильные общего пользования. Временные технические средства организации дорожного движения. Классификация.</w:t>
            </w:r>
          </w:p>
          <w:p w14:paraId="365F8CE0" w14:textId="77777777" w:rsidR="00D00629" w:rsidRPr="00D00629" w:rsidRDefault="00D00629" w:rsidP="00D00629">
            <w:pPr>
              <w:jc w:val="both"/>
              <w:rPr>
                <w:sz w:val="24"/>
                <w:szCs w:val="24"/>
              </w:rPr>
            </w:pPr>
            <w:r w:rsidRPr="00D00629">
              <w:rPr>
                <w:sz w:val="24"/>
                <w:szCs w:val="24"/>
              </w:rPr>
              <w:t>169.</w:t>
            </w:r>
            <w:r w:rsidRPr="00D00629">
              <w:rPr>
                <w:sz w:val="24"/>
                <w:szCs w:val="24"/>
              </w:rPr>
              <w:tab/>
              <w:t>ГОСТ 32758-2014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0AAC4C17" w14:textId="77777777" w:rsidR="00D00629" w:rsidRPr="00D00629" w:rsidRDefault="00D00629" w:rsidP="00D00629">
            <w:pPr>
              <w:jc w:val="both"/>
              <w:rPr>
                <w:sz w:val="24"/>
                <w:szCs w:val="24"/>
              </w:rPr>
            </w:pPr>
            <w:r w:rsidRPr="00D00629">
              <w:rPr>
                <w:sz w:val="24"/>
                <w:szCs w:val="24"/>
              </w:rPr>
              <w:t>170.</w:t>
            </w:r>
            <w:r w:rsidRPr="00D00629">
              <w:rPr>
                <w:sz w:val="24"/>
                <w:szCs w:val="24"/>
              </w:rPr>
              <w:tab/>
              <w:t>ГОСТ 32759-2014 Дороги автомобильные общего пользования. Дорожные тумбы. Технические требования.</w:t>
            </w:r>
          </w:p>
          <w:p w14:paraId="0EEFB240" w14:textId="77777777" w:rsidR="00D00629" w:rsidRPr="00D00629" w:rsidRDefault="00D00629" w:rsidP="00D00629">
            <w:pPr>
              <w:jc w:val="both"/>
              <w:rPr>
                <w:sz w:val="24"/>
                <w:szCs w:val="24"/>
              </w:rPr>
            </w:pPr>
            <w:r w:rsidRPr="00D00629">
              <w:rPr>
                <w:sz w:val="24"/>
                <w:szCs w:val="24"/>
              </w:rPr>
              <w:t>171.</w:t>
            </w:r>
            <w:r w:rsidRPr="00D00629">
              <w:rPr>
                <w:sz w:val="24"/>
                <w:szCs w:val="24"/>
              </w:rPr>
              <w:tab/>
              <w:t>ГОСТ 32830-2014 Дороги автомобильные общего пользования. Материалы для дорожной разметки. Технические требования.</w:t>
            </w:r>
          </w:p>
          <w:p w14:paraId="1C95F4F4" w14:textId="77777777" w:rsidR="00D00629" w:rsidRPr="00D00629" w:rsidRDefault="00D00629" w:rsidP="00D00629">
            <w:pPr>
              <w:jc w:val="both"/>
              <w:rPr>
                <w:sz w:val="24"/>
                <w:szCs w:val="24"/>
              </w:rPr>
            </w:pPr>
            <w:r w:rsidRPr="00D00629">
              <w:rPr>
                <w:sz w:val="24"/>
                <w:szCs w:val="24"/>
              </w:rPr>
              <w:t>172.</w:t>
            </w:r>
            <w:r w:rsidRPr="00D00629">
              <w:rPr>
                <w:sz w:val="24"/>
                <w:szCs w:val="24"/>
              </w:rPr>
              <w:tab/>
              <w:t>ГОСТ 32838-2014 Дороги автомобильные общего пользования. Экраны противоослепляющие. Технические требования.</w:t>
            </w:r>
          </w:p>
          <w:p w14:paraId="3FE2F4DB" w14:textId="77777777" w:rsidR="00D00629" w:rsidRPr="00D00629" w:rsidRDefault="00D00629" w:rsidP="00D00629">
            <w:pPr>
              <w:jc w:val="both"/>
              <w:rPr>
                <w:sz w:val="24"/>
                <w:szCs w:val="24"/>
              </w:rPr>
            </w:pPr>
            <w:r w:rsidRPr="00D00629">
              <w:rPr>
                <w:sz w:val="24"/>
                <w:szCs w:val="24"/>
              </w:rPr>
              <w:t>173.</w:t>
            </w:r>
            <w:r w:rsidRPr="00D00629">
              <w:rPr>
                <w:sz w:val="24"/>
                <w:szCs w:val="24"/>
              </w:rPr>
              <w:tab/>
              <w:t>ГОСТ 32843-2014 Дороги автомобильные общие пользования. Столбики сигнальные дорожные. Технические условия.</w:t>
            </w:r>
          </w:p>
          <w:p w14:paraId="00D84297" w14:textId="77777777" w:rsidR="00D00629" w:rsidRPr="00D00629" w:rsidRDefault="00D00629" w:rsidP="00D00629">
            <w:pPr>
              <w:jc w:val="both"/>
              <w:rPr>
                <w:sz w:val="24"/>
                <w:szCs w:val="24"/>
              </w:rPr>
            </w:pPr>
            <w:r w:rsidRPr="00D00629">
              <w:rPr>
                <w:sz w:val="24"/>
                <w:szCs w:val="24"/>
              </w:rPr>
              <w:t>174.</w:t>
            </w:r>
            <w:r w:rsidRPr="00D00629">
              <w:rPr>
                <w:sz w:val="24"/>
                <w:szCs w:val="24"/>
              </w:rPr>
              <w:tab/>
              <w:t>ГОСТ 32848-2014 Дороги автомобильные общего пользования. Изделия для дорожной разметки технические требования.</w:t>
            </w:r>
          </w:p>
          <w:p w14:paraId="037F43D8" w14:textId="77777777" w:rsidR="00D00629" w:rsidRPr="00D00629" w:rsidRDefault="00D00629" w:rsidP="00D00629">
            <w:pPr>
              <w:jc w:val="both"/>
              <w:rPr>
                <w:sz w:val="24"/>
                <w:szCs w:val="24"/>
              </w:rPr>
            </w:pPr>
            <w:r w:rsidRPr="00D00629">
              <w:rPr>
                <w:sz w:val="24"/>
                <w:szCs w:val="24"/>
              </w:rPr>
              <w:t>175.</w:t>
            </w:r>
            <w:r w:rsidRPr="00D00629">
              <w:rPr>
                <w:sz w:val="24"/>
                <w:szCs w:val="24"/>
              </w:rPr>
              <w:tab/>
              <w:t>ГОСТ 32865-2014 Дороги автомобильные общего пользования. Знаки переменной информации. Технические требования.</w:t>
            </w:r>
          </w:p>
          <w:p w14:paraId="445A76A8" w14:textId="77777777" w:rsidR="00D00629" w:rsidRPr="00D00629" w:rsidRDefault="00D00629" w:rsidP="00D00629">
            <w:pPr>
              <w:jc w:val="both"/>
              <w:rPr>
                <w:sz w:val="24"/>
                <w:szCs w:val="24"/>
              </w:rPr>
            </w:pPr>
            <w:r w:rsidRPr="00D00629">
              <w:rPr>
                <w:sz w:val="24"/>
                <w:szCs w:val="24"/>
              </w:rPr>
              <w:t>176.</w:t>
            </w:r>
            <w:r w:rsidRPr="00D00629">
              <w:rPr>
                <w:sz w:val="24"/>
                <w:szCs w:val="24"/>
              </w:rPr>
              <w:tab/>
              <w:t xml:space="preserve">ГОСТ 32866-2014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Технические требования.</w:t>
            </w:r>
          </w:p>
          <w:p w14:paraId="5D86F16A" w14:textId="77777777" w:rsidR="00D00629" w:rsidRPr="00D00629" w:rsidRDefault="00D00629" w:rsidP="00D00629">
            <w:pPr>
              <w:jc w:val="both"/>
              <w:rPr>
                <w:sz w:val="24"/>
                <w:szCs w:val="24"/>
              </w:rPr>
            </w:pPr>
            <w:r w:rsidRPr="00D00629">
              <w:rPr>
                <w:sz w:val="24"/>
                <w:szCs w:val="24"/>
              </w:rPr>
              <w:t>177.</w:t>
            </w:r>
            <w:r w:rsidRPr="00D00629">
              <w:rPr>
                <w:sz w:val="24"/>
                <w:szCs w:val="24"/>
              </w:rPr>
              <w:tab/>
              <w:t>ГОСТ 32871-2014 Дороги автомобильные общего пользования. Трубы дорожные водопропускные. Технические требования.</w:t>
            </w:r>
          </w:p>
          <w:p w14:paraId="1CE85D0E" w14:textId="77777777" w:rsidR="00D00629" w:rsidRPr="00D00629" w:rsidRDefault="00D00629" w:rsidP="00D00629">
            <w:pPr>
              <w:jc w:val="both"/>
              <w:rPr>
                <w:sz w:val="24"/>
                <w:szCs w:val="24"/>
              </w:rPr>
            </w:pPr>
            <w:r w:rsidRPr="00D00629">
              <w:rPr>
                <w:sz w:val="24"/>
                <w:szCs w:val="24"/>
              </w:rPr>
              <w:t>178.</w:t>
            </w:r>
            <w:r w:rsidRPr="00D00629">
              <w:rPr>
                <w:sz w:val="24"/>
                <w:szCs w:val="24"/>
              </w:rPr>
              <w:tab/>
              <w:t>ГОСТ 32944-2014 Дороги автомобильные общего пользования. Пешеходные переходы. Классификация. Общие требования.</w:t>
            </w:r>
          </w:p>
          <w:p w14:paraId="1946AAFE" w14:textId="77777777" w:rsidR="00D00629" w:rsidRPr="00D00629" w:rsidRDefault="00D00629" w:rsidP="00D00629">
            <w:pPr>
              <w:jc w:val="both"/>
              <w:rPr>
                <w:sz w:val="24"/>
                <w:szCs w:val="24"/>
              </w:rPr>
            </w:pPr>
            <w:r w:rsidRPr="00D00629">
              <w:rPr>
                <w:sz w:val="24"/>
                <w:szCs w:val="24"/>
              </w:rPr>
              <w:t>179.</w:t>
            </w:r>
            <w:r w:rsidRPr="00D00629">
              <w:rPr>
                <w:sz w:val="24"/>
                <w:szCs w:val="24"/>
              </w:rPr>
              <w:tab/>
              <w:t>ГОСТ 32945-2014 Дороги автомобильные общего пользования. Знаки дорожные. Технические требования.</w:t>
            </w:r>
          </w:p>
          <w:p w14:paraId="471AA1FF" w14:textId="77777777" w:rsidR="00D00629" w:rsidRPr="00D00629" w:rsidRDefault="00D00629" w:rsidP="00D00629">
            <w:pPr>
              <w:jc w:val="both"/>
              <w:rPr>
                <w:sz w:val="24"/>
                <w:szCs w:val="24"/>
              </w:rPr>
            </w:pPr>
            <w:r w:rsidRPr="00D00629">
              <w:rPr>
                <w:sz w:val="24"/>
                <w:szCs w:val="24"/>
              </w:rPr>
              <w:t>180.</w:t>
            </w:r>
            <w:r w:rsidRPr="00D00629">
              <w:rPr>
                <w:sz w:val="24"/>
                <w:szCs w:val="24"/>
              </w:rPr>
              <w:tab/>
              <w:t>ГОСТ 32948-2014 Дороги автомобильные общего пользования. Опоры дорожных знаков. Технические требования.</w:t>
            </w:r>
          </w:p>
          <w:p w14:paraId="63C597AA" w14:textId="77777777" w:rsidR="00D00629" w:rsidRPr="00D00629" w:rsidRDefault="00D00629" w:rsidP="00D00629">
            <w:pPr>
              <w:jc w:val="both"/>
              <w:rPr>
                <w:sz w:val="24"/>
                <w:szCs w:val="24"/>
              </w:rPr>
            </w:pPr>
            <w:r w:rsidRPr="00D00629">
              <w:rPr>
                <w:sz w:val="24"/>
                <w:szCs w:val="24"/>
              </w:rPr>
              <w:lastRenderedPageBreak/>
              <w:t>181.</w:t>
            </w:r>
            <w:r w:rsidRPr="00D00629">
              <w:rPr>
                <w:sz w:val="24"/>
                <w:szCs w:val="24"/>
              </w:rPr>
              <w:tab/>
              <w:t>ГОСТ 32953-2014 Дороги автомобильные общего пользования. Разметка дорожная. Технические требования.</w:t>
            </w:r>
          </w:p>
          <w:p w14:paraId="2E584168" w14:textId="77777777" w:rsidR="00D00629" w:rsidRPr="00D00629" w:rsidRDefault="00D00629" w:rsidP="00D00629">
            <w:pPr>
              <w:jc w:val="both"/>
              <w:rPr>
                <w:sz w:val="24"/>
                <w:szCs w:val="24"/>
              </w:rPr>
            </w:pPr>
            <w:r w:rsidRPr="00D00629">
              <w:rPr>
                <w:sz w:val="24"/>
                <w:szCs w:val="24"/>
              </w:rPr>
              <w:t>182.</w:t>
            </w:r>
            <w:r w:rsidRPr="00D00629">
              <w:rPr>
                <w:sz w:val="24"/>
                <w:szCs w:val="24"/>
              </w:rPr>
              <w:tab/>
              <w:t>ГОСТ 32955-2014 Дороги автомобильные общего пользования. Лотки дорожные водоотводные. Технические требования.</w:t>
            </w:r>
          </w:p>
          <w:p w14:paraId="0AD1F4CC" w14:textId="77777777" w:rsidR="00D00629" w:rsidRPr="00D00629" w:rsidRDefault="00D00629" w:rsidP="00D00629">
            <w:pPr>
              <w:jc w:val="both"/>
              <w:rPr>
                <w:sz w:val="24"/>
                <w:szCs w:val="24"/>
              </w:rPr>
            </w:pPr>
            <w:r w:rsidRPr="00D00629">
              <w:rPr>
                <w:sz w:val="24"/>
                <w:szCs w:val="24"/>
              </w:rPr>
              <w:t>183.</w:t>
            </w:r>
            <w:r w:rsidRPr="00D00629">
              <w:rPr>
                <w:sz w:val="24"/>
                <w:szCs w:val="24"/>
              </w:rPr>
              <w:tab/>
              <w:t>ГОСТ 32957-2014 Дороги автомобильные общего пользования. Акустические экраны. Технические требования.</w:t>
            </w:r>
          </w:p>
          <w:p w14:paraId="33A8EA8F" w14:textId="77777777" w:rsidR="00D00629" w:rsidRPr="00D00629" w:rsidRDefault="00D00629" w:rsidP="00D00629">
            <w:pPr>
              <w:jc w:val="both"/>
              <w:rPr>
                <w:sz w:val="24"/>
                <w:szCs w:val="24"/>
              </w:rPr>
            </w:pPr>
            <w:r w:rsidRPr="00D00629">
              <w:rPr>
                <w:sz w:val="24"/>
                <w:szCs w:val="24"/>
              </w:rPr>
              <w:t>184.</w:t>
            </w:r>
            <w:r w:rsidRPr="00D00629">
              <w:rPr>
                <w:sz w:val="24"/>
                <w:szCs w:val="24"/>
              </w:rPr>
              <w:tab/>
              <w:t>ГОСТ 32959-2014 Дороги автомобильные общего пользования. Габариты приближения.</w:t>
            </w:r>
          </w:p>
          <w:p w14:paraId="723B4F7B" w14:textId="77777777" w:rsidR="00D00629" w:rsidRPr="00D00629" w:rsidRDefault="00D00629" w:rsidP="00D00629">
            <w:pPr>
              <w:jc w:val="both"/>
              <w:rPr>
                <w:sz w:val="24"/>
                <w:szCs w:val="24"/>
              </w:rPr>
            </w:pPr>
            <w:r w:rsidRPr="00D00629">
              <w:rPr>
                <w:sz w:val="24"/>
                <w:szCs w:val="24"/>
              </w:rPr>
              <w:t>185.</w:t>
            </w:r>
            <w:r w:rsidRPr="00D00629">
              <w:rPr>
                <w:sz w:val="24"/>
                <w:szCs w:val="24"/>
              </w:rPr>
              <w:tab/>
              <w:t>ГОСТ 32961-2014 Дороги автомобильные общего пользования. Камни бортовые. Технические требования.</w:t>
            </w:r>
          </w:p>
          <w:p w14:paraId="68651239" w14:textId="77777777" w:rsidR="00D00629" w:rsidRPr="00D00629" w:rsidRDefault="00D00629" w:rsidP="00D00629">
            <w:pPr>
              <w:jc w:val="both"/>
              <w:rPr>
                <w:sz w:val="24"/>
                <w:szCs w:val="24"/>
              </w:rPr>
            </w:pPr>
            <w:r w:rsidRPr="00D00629">
              <w:rPr>
                <w:sz w:val="24"/>
                <w:szCs w:val="24"/>
              </w:rPr>
              <w:t>186.</w:t>
            </w:r>
            <w:r w:rsidRPr="00D00629">
              <w:rPr>
                <w:sz w:val="24"/>
                <w:szCs w:val="24"/>
              </w:rPr>
              <w:tab/>
              <w:t>ГОСТ 32964-2014 Дороги автомобильные общего пользования. Искусственные неровности сборные. Технические требования. Методы контроля.</w:t>
            </w:r>
          </w:p>
          <w:p w14:paraId="08790E52" w14:textId="77777777" w:rsidR="00D00629" w:rsidRPr="00D00629" w:rsidRDefault="00D00629" w:rsidP="00D00629">
            <w:pPr>
              <w:jc w:val="both"/>
              <w:rPr>
                <w:sz w:val="24"/>
                <w:szCs w:val="24"/>
              </w:rPr>
            </w:pPr>
            <w:r w:rsidRPr="00D00629">
              <w:rPr>
                <w:sz w:val="24"/>
                <w:szCs w:val="24"/>
              </w:rPr>
              <w:t>187.</w:t>
            </w:r>
            <w:r w:rsidRPr="00D00629">
              <w:rPr>
                <w:sz w:val="24"/>
                <w:szCs w:val="24"/>
              </w:rPr>
              <w:tab/>
              <w:t>ГОСТ 33025-2014 Дороги автомобильные общего пользования. Полосы шумовые. Технические условия.</w:t>
            </w:r>
          </w:p>
          <w:p w14:paraId="27270BB3" w14:textId="77777777" w:rsidR="00D00629" w:rsidRPr="00D00629" w:rsidRDefault="00D00629" w:rsidP="00D00629">
            <w:pPr>
              <w:jc w:val="both"/>
              <w:rPr>
                <w:sz w:val="24"/>
                <w:szCs w:val="24"/>
              </w:rPr>
            </w:pPr>
            <w:r w:rsidRPr="00D00629">
              <w:rPr>
                <w:sz w:val="24"/>
                <w:szCs w:val="24"/>
              </w:rPr>
              <w:t>188.</w:t>
            </w:r>
            <w:r w:rsidRPr="00D00629">
              <w:rPr>
                <w:sz w:val="24"/>
                <w:szCs w:val="24"/>
              </w:rPr>
              <w:tab/>
              <w:t>ГОСТ 33062-2014 Дороги автомобильные общего пользования. Требования к размещению объектов дорожного и придорожного сервиса.</w:t>
            </w:r>
          </w:p>
          <w:p w14:paraId="1FF89670" w14:textId="77777777" w:rsidR="00D00629" w:rsidRPr="00D00629" w:rsidRDefault="00D00629" w:rsidP="00D00629">
            <w:pPr>
              <w:jc w:val="both"/>
              <w:rPr>
                <w:sz w:val="24"/>
                <w:szCs w:val="24"/>
              </w:rPr>
            </w:pPr>
            <w:r w:rsidRPr="00D00629">
              <w:rPr>
                <w:sz w:val="24"/>
                <w:szCs w:val="24"/>
              </w:rPr>
              <w:t>189.</w:t>
            </w:r>
            <w:r w:rsidRPr="00D00629">
              <w:rPr>
                <w:sz w:val="24"/>
                <w:szCs w:val="24"/>
              </w:rPr>
              <w:tab/>
              <w:t>ГОСТ 33127-2014 Дороги автомобильные общего пользования. Ограждения дорожные. Классификация.</w:t>
            </w:r>
          </w:p>
          <w:p w14:paraId="1EB01A4F" w14:textId="77777777" w:rsidR="00D00629" w:rsidRPr="00D00629" w:rsidRDefault="00D00629" w:rsidP="00D00629">
            <w:pPr>
              <w:jc w:val="both"/>
              <w:rPr>
                <w:sz w:val="24"/>
                <w:szCs w:val="24"/>
              </w:rPr>
            </w:pPr>
            <w:r w:rsidRPr="00D00629">
              <w:rPr>
                <w:sz w:val="24"/>
                <w:szCs w:val="24"/>
              </w:rPr>
              <w:t>190.</w:t>
            </w:r>
            <w:r w:rsidRPr="00D00629">
              <w:rPr>
                <w:sz w:val="24"/>
                <w:szCs w:val="24"/>
              </w:rPr>
              <w:tab/>
              <w:t>ГОСТ 33128-2014 Дороги автомобильные общего пользования. Ограждения дорожные Общие требования.</w:t>
            </w:r>
          </w:p>
          <w:p w14:paraId="64EE1772" w14:textId="77777777" w:rsidR="00D00629" w:rsidRPr="00D00629" w:rsidRDefault="00D00629" w:rsidP="00D00629">
            <w:pPr>
              <w:jc w:val="both"/>
              <w:rPr>
                <w:sz w:val="24"/>
                <w:szCs w:val="24"/>
              </w:rPr>
            </w:pPr>
            <w:r w:rsidRPr="00D00629">
              <w:rPr>
                <w:sz w:val="24"/>
                <w:szCs w:val="24"/>
              </w:rPr>
              <w:t>191.</w:t>
            </w:r>
            <w:r w:rsidRPr="00D00629">
              <w:rPr>
                <w:sz w:val="24"/>
                <w:szCs w:val="24"/>
              </w:rPr>
              <w:tab/>
              <w:t>ГОСТ 33148-2014 Дороги автомобильные общего пользования. Плиты дорожные железобетонные. Технические требования.</w:t>
            </w:r>
          </w:p>
          <w:p w14:paraId="1D066CF3" w14:textId="77777777" w:rsidR="00D00629" w:rsidRPr="00D00629" w:rsidRDefault="00D00629" w:rsidP="00D00629">
            <w:pPr>
              <w:jc w:val="both"/>
              <w:rPr>
                <w:sz w:val="24"/>
                <w:szCs w:val="24"/>
              </w:rPr>
            </w:pPr>
            <w:r w:rsidRPr="00D00629">
              <w:rPr>
                <w:sz w:val="24"/>
                <w:szCs w:val="24"/>
              </w:rPr>
              <w:t>192.</w:t>
            </w:r>
            <w:r w:rsidRPr="00D00629">
              <w:rPr>
                <w:sz w:val="24"/>
                <w:szCs w:val="24"/>
              </w:rPr>
              <w:tab/>
              <w:t>ГОСТ 33151-2014 Дороги автомобильные общего пользования. Элементы обустройства. Технические требования. Правила применения.</w:t>
            </w:r>
          </w:p>
          <w:p w14:paraId="1A8E5569" w14:textId="77777777" w:rsidR="00D00629" w:rsidRPr="00D00629" w:rsidRDefault="00D00629" w:rsidP="00D00629">
            <w:pPr>
              <w:jc w:val="both"/>
              <w:rPr>
                <w:sz w:val="24"/>
                <w:szCs w:val="24"/>
              </w:rPr>
            </w:pPr>
            <w:r w:rsidRPr="00D00629">
              <w:rPr>
                <w:sz w:val="24"/>
                <w:szCs w:val="24"/>
              </w:rPr>
              <w:t>193.</w:t>
            </w:r>
            <w:r w:rsidRPr="00D00629">
              <w:rPr>
                <w:sz w:val="24"/>
                <w:szCs w:val="24"/>
              </w:rPr>
              <w:tab/>
              <w:t>ГОСТ 33176-2014 Дороги автомобильные общего пользования. Горизонтальная освещенность от искусственного освещения. Технические требования.</w:t>
            </w:r>
          </w:p>
          <w:p w14:paraId="616F5A49" w14:textId="77777777" w:rsidR="00D00629" w:rsidRPr="00D00629" w:rsidRDefault="00D00629" w:rsidP="00D00629">
            <w:pPr>
              <w:jc w:val="both"/>
              <w:rPr>
                <w:sz w:val="24"/>
                <w:szCs w:val="24"/>
              </w:rPr>
            </w:pPr>
            <w:r w:rsidRPr="00D00629">
              <w:rPr>
                <w:sz w:val="24"/>
                <w:szCs w:val="24"/>
              </w:rPr>
              <w:t>194.</w:t>
            </w:r>
            <w:r w:rsidRPr="00D00629">
              <w:rPr>
                <w:sz w:val="24"/>
                <w:szCs w:val="24"/>
              </w:rPr>
              <w:tab/>
              <w:t>ГОСТ 33178-2014 Дороги автомобильные общего пользования. Классификация мостов.</w:t>
            </w:r>
          </w:p>
          <w:p w14:paraId="07E784C1" w14:textId="77777777" w:rsidR="00D00629" w:rsidRPr="00D00629" w:rsidRDefault="00D00629" w:rsidP="00D00629">
            <w:pPr>
              <w:jc w:val="both"/>
              <w:rPr>
                <w:sz w:val="24"/>
                <w:szCs w:val="24"/>
              </w:rPr>
            </w:pPr>
            <w:r w:rsidRPr="00D00629">
              <w:rPr>
                <w:sz w:val="24"/>
                <w:szCs w:val="24"/>
              </w:rPr>
              <w:t>195.</w:t>
            </w:r>
            <w:r w:rsidRPr="00D00629">
              <w:rPr>
                <w:sz w:val="24"/>
                <w:szCs w:val="24"/>
              </w:rPr>
              <w:tab/>
              <w:t>ГОСТ 33220-2015 Дороги автомобильные общего пользования. Требования к эксплуатационному состоянию.</w:t>
            </w:r>
          </w:p>
          <w:p w14:paraId="57DC989C" w14:textId="77777777" w:rsidR="00D00629" w:rsidRPr="00D00629" w:rsidRDefault="00D00629" w:rsidP="00D00629">
            <w:pPr>
              <w:jc w:val="both"/>
              <w:rPr>
                <w:sz w:val="24"/>
                <w:szCs w:val="24"/>
              </w:rPr>
            </w:pPr>
            <w:r w:rsidRPr="00D00629">
              <w:rPr>
                <w:sz w:val="24"/>
                <w:szCs w:val="24"/>
              </w:rPr>
              <w:t>196.</w:t>
            </w:r>
            <w:r w:rsidRPr="00D00629">
              <w:rPr>
                <w:sz w:val="24"/>
                <w:szCs w:val="24"/>
              </w:rPr>
              <w:tab/>
              <w:t>ГОСТ 33382-2015 Дороги автомобильные общего пользования. Техническая классификация.</w:t>
            </w:r>
          </w:p>
          <w:p w14:paraId="44D770DD" w14:textId="77777777" w:rsidR="00D00629" w:rsidRPr="00D00629" w:rsidRDefault="00D00629" w:rsidP="00D00629">
            <w:pPr>
              <w:jc w:val="both"/>
              <w:rPr>
                <w:sz w:val="24"/>
                <w:szCs w:val="24"/>
              </w:rPr>
            </w:pPr>
            <w:r w:rsidRPr="00D00629">
              <w:rPr>
                <w:sz w:val="24"/>
                <w:szCs w:val="24"/>
              </w:rPr>
              <w:t>197.</w:t>
            </w:r>
            <w:r w:rsidRPr="00D00629">
              <w:rPr>
                <w:sz w:val="24"/>
                <w:szCs w:val="24"/>
              </w:rPr>
              <w:tab/>
              <w:t>ГОСТ 33390-2015 Дороги автомобильные общего пользования. Мосты. Нагрузки и воздействия.</w:t>
            </w:r>
          </w:p>
          <w:p w14:paraId="1811A01C" w14:textId="77777777" w:rsidR="00D00629" w:rsidRPr="00D00629" w:rsidRDefault="00D00629" w:rsidP="00D00629">
            <w:pPr>
              <w:jc w:val="both"/>
              <w:rPr>
                <w:sz w:val="24"/>
                <w:szCs w:val="24"/>
              </w:rPr>
            </w:pPr>
            <w:r w:rsidRPr="00D00629">
              <w:rPr>
                <w:sz w:val="24"/>
                <w:szCs w:val="24"/>
              </w:rPr>
              <w:t>198.</w:t>
            </w:r>
            <w:r w:rsidRPr="00D00629">
              <w:rPr>
                <w:sz w:val="24"/>
                <w:szCs w:val="24"/>
              </w:rPr>
              <w:tab/>
              <w:t>ГОСТ 33391-2015 Дороги автомобильные общего пользования. Мостовые сооружения. Габариты приближения конструкций.</w:t>
            </w:r>
          </w:p>
          <w:p w14:paraId="77381322" w14:textId="77777777" w:rsidR="00D00629" w:rsidRPr="00D00629" w:rsidRDefault="00D00629" w:rsidP="00D00629">
            <w:pPr>
              <w:jc w:val="both"/>
              <w:rPr>
                <w:sz w:val="24"/>
                <w:szCs w:val="24"/>
              </w:rPr>
            </w:pPr>
            <w:r w:rsidRPr="00D00629">
              <w:rPr>
                <w:sz w:val="24"/>
                <w:szCs w:val="24"/>
              </w:rPr>
              <w:t>199.</w:t>
            </w:r>
            <w:r w:rsidRPr="00D00629">
              <w:rPr>
                <w:sz w:val="24"/>
                <w:szCs w:val="24"/>
              </w:rPr>
              <w:tab/>
              <w:t>ГОСТ 33475-2015 Дороги автомобильные общего пользования. Геометрические элементы. Технические требования.</w:t>
            </w:r>
          </w:p>
          <w:p w14:paraId="3D42EBB3" w14:textId="77777777" w:rsidR="00D00629" w:rsidRPr="00D00629" w:rsidRDefault="00D00629" w:rsidP="00D00629">
            <w:pPr>
              <w:jc w:val="both"/>
              <w:rPr>
                <w:sz w:val="24"/>
                <w:szCs w:val="24"/>
              </w:rPr>
            </w:pPr>
            <w:r w:rsidRPr="00D00629">
              <w:rPr>
                <w:sz w:val="24"/>
                <w:szCs w:val="24"/>
              </w:rPr>
              <w:t>200.</w:t>
            </w:r>
            <w:r w:rsidRPr="00D00629">
              <w:rPr>
                <w:sz w:val="24"/>
                <w:szCs w:val="24"/>
              </w:rPr>
              <w:tab/>
              <w:t>ГОСТ 32731-2014 Дороги автомобильные общего пользования. Требования к проведению строительного контроля.</w:t>
            </w:r>
          </w:p>
          <w:p w14:paraId="4B58FEAE" w14:textId="77777777" w:rsidR="00D00629" w:rsidRPr="00D00629" w:rsidRDefault="00D00629" w:rsidP="00D00629">
            <w:pPr>
              <w:jc w:val="both"/>
              <w:rPr>
                <w:sz w:val="24"/>
                <w:szCs w:val="24"/>
              </w:rPr>
            </w:pPr>
            <w:r w:rsidRPr="00D00629">
              <w:rPr>
                <w:sz w:val="24"/>
                <w:szCs w:val="24"/>
              </w:rPr>
              <w:t>201.</w:t>
            </w:r>
            <w:r w:rsidRPr="00D00629">
              <w:rPr>
                <w:sz w:val="24"/>
                <w:szCs w:val="24"/>
              </w:rPr>
              <w:tab/>
              <w:t>ГОСТ 32755-2014 Дороги автомобильные общего пользования. Требования к проведению приемки в эксплуатацию выполненных работ.</w:t>
            </w:r>
          </w:p>
          <w:p w14:paraId="302F2C15" w14:textId="77777777" w:rsidR="00D00629" w:rsidRPr="00D00629" w:rsidRDefault="00D00629" w:rsidP="00D00629">
            <w:pPr>
              <w:jc w:val="both"/>
              <w:rPr>
                <w:sz w:val="24"/>
                <w:szCs w:val="24"/>
              </w:rPr>
            </w:pPr>
            <w:r w:rsidRPr="00D00629">
              <w:rPr>
                <w:sz w:val="24"/>
                <w:szCs w:val="24"/>
              </w:rPr>
              <w:t>202.</w:t>
            </w:r>
            <w:r w:rsidRPr="00D00629">
              <w:rPr>
                <w:sz w:val="24"/>
                <w:szCs w:val="24"/>
              </w:rPr>
              <w:tab/>
              <w:t>ГОСТ 32756-2014 Дороги автомобильные общего пользования. Требования к проведению промежуточной приемки выполненных работ.</w:t>
            </w:r>
          </w:p>
          <w:p w14:paraId="1CBAF76D" w14:textId="77777777" w:rsidR="00D00629" w:rsidRPr="00D00629" w:rsidRDefault="00D00629" w:rsidP="00D00629">
            <w:pPr>
              <w:jc w:val="both"/>
              <w:rPr>
                <w:sz w:val="24"/>
                <w:szCs w:val="24"/>
              </w:rPr>
            </w:pPr>
            <w:r w:rsidRPr="00D00629">
              <w:rPr>
                <w:sz w:val="24"/>
                <w:szCs w:val="24"/>
              </w:rPr>
              <w:t>203.</w:t>
            </w:r>
            <w:r w:rsidRPr="00D00629">
              <w:rPr>
                <w:sz w:val="24"/>
                <w:szCs w:val="24"/>
              </w:rPr>
              <w:tab/>
              <w:t>ГОСТ 32867-2014 Дороги автомобильные общего пользования. Организация строительства. Общие требования.</w:t>
            </w:r>
          </w:p>
          <w:p w14:paraId="4BB2C340" w14:textId="77777777" w:rsidR="00D00629" w:rsidRPr="00D00629" w:rsidRDefault="00D00629" w:rsidP="00D00629">
            <w:pPr>
              <w:jc w:val="both"/>
              <w:rPr>
                <w:sz w:val="24"/>
                <w:szCs w:val="24"/>
              </w:rPr>
            </w:pPr>
            <w:r w:rsidRPr="00D00629">
              <w:rPr>
                <w:sz w:val="24"/>
                <w:szCs w:val="24"/>
              </w:rPr>
              <w:t>204.</w:t>
            </w:r>
            <w:r w:rsidRPr="00D00629">
              <w:rPr>
                <w:sz w:val="24"/>
                <w:szCs w:val="24"/>
              </w:rPr>
              <w:tab/>
              <w:t>ГОСТ 33180-2014 Дороги автомобильные общего пользования. Требования к уровню летнего содержания</w:t>
            </w:r>
          </w:p>
          <w:p w14:paraId="23F94000" w14:textId="77777777" w:rsidR="00D00629" w:rsidRPr="00D00629" w:rsidRDefault="00D00629" w:rsidP="00D00629">
            <w:pPr>
              <w:jc w:val="both"/>
              <w:rPr>
                <w:sz w:val="24"/>
                <w:szCs w:val="24"/>
              </w:rPr>
            </w:pPr>
            <w:r w:rsidRPr="00D00629">
              <w:rPr>
                <w:sz w:val="24"/>
                <w:szCs w:val="24"/>
              </w:rPr>
              <w:t>205.</w:t>
            </w:r>
            <w:r w:rsidRPr="00D00629">
              <w:rPr>
                <w:sz w:val="24"/>
                <w:szCs w:val="24"/>
              </w:rPr>
              <w:tab/>
              <w:t>ГОСТ 33181-2014 Дороги автомобильные общего пользования. Требования к уровню зимнего содержания</w:t>
            </w:r>
          </w:p>
          <w:p w14:paraId="2C18F9FF" w14:textId="77777777" w:rsidR="00D00629" w:rsidRPr="00D00629" w:rsidRDefault="00D00629" w:rsidP="00D00629">
            <w:pPr>
              <w:jc w:val="both"/>
              <w:rPr>
                <w:sz w:val="24"/>
                <w:szCs w:val="24"/>
              </w:rPr>
            </w:pPr>
            <w:r w:rsidRPr="00D00629">
              <w:rPr>
                <w:sz w:val="24"/>
                <w:szCs w:val="24"/>
              </w:rPr>
              <w:t>206.</w:t>
            </w:r>
            <w:r w:rsidRPr="00D00629">
              <w:rPr>
                <w:sz w:val="24"/>
                <w:szCs w:val="24"/>
              </w:rPr>
              <w:tab/>
              <w:t>ГОСТ 32753-2014 Дороги автомобильные общего пользования. Покрытия противоскольжения цветные. Технические требования.</w:t>
            </w:r>
          </w:p>
          <w:p w14:paraId="553B75BD" w14:textId="77777777" w:rsidR="00D00629" w:rsidRPr="00D00629" w:rsidRDefault="00D00629" w:rsidP="00D00629">
            <w:pPr>
              <w:jc w:val="both"/>
              <w:rPr>
                <w:sz w:val="24"/>
                <w:szCs w:val="24"/>
              </w:rPr>
            </w:pPr>
            <w:r w:rsidRPr="00D00629">
              <w:rPr>
                <w:sz w:val="24"/>
                <w:szCs w:val="24"/>
              </w:rPr>
              <w:t>207.</w:t>
            </w:r>
            <w:r w:rsidRPr="00D00629">
              <w:rPr>
                <w:sz w:val="24"/>
                <w:szCs w:val="24"/>
              </w:rPr>
              <w:tab/>
              <w:t>ГОСТ 32846-2014 Дороги автомобильные общего пользования. Элементы обустройства. Классификация.</w:t>
            </w:r>
          </w:p>
          <w:p w14:paraId="6520C626" w14:textId="77777777" w:rsidR="00D00629" w:rsidRPr="00D00629" w:rsidRDefault="00D00629" w:rsidP="00D00629">
            <w:pPr>
              <w:jc w:val="both"/>
              <w:rPr>
                <w:sz w:val="24"/>
                <w:szCs w:val="24"/>
              </w:rPr>
            </w:pPr>
            <w:r w:rsidRPr="00D00629">
              <w:rPr>
                <w:sz w:val="24"/>
                <w:szCs w:val="24"/>
              </w:rPr>
              <w:lastRenderedPageBreak/>
              <w:t>208.</w:t>
            </w:r>
            <w:r w:rsidRPr="00D00629">
              <w:rPr>
                <w:sz w:val="24"/>
                <w:szCs w:val="24"/>
              </w:rPr>
              <w:tab/>
              <w:t>ГОСТ 33027-2014 Дороги автомобильные общего пользования. Требования к размещению средств наружной рекламы.</w:t>
            </w:r>
          </w:p>
          <w:p w14:paraId="355E8EA0" w14:textId="77777777" w:rsidR="00D00629" w:rsidRPr="00D00629" w:rsidRDefault="00D00629" w:rsidP="00D00629">
            <w:pPr>
              <w:jc w:val="both"/>
              <w:rPr>
                <w:sz w:val="24"/>
                <w:szCs w:val="24"/>
              </w:rPr>
            </w:pPr>
            <w:r w:rsidRPr="00D00629">
              <w:rPr>
                <w:sz w:val="24"/>
                <w:szCs w:val="24"/>
              </w:rPr>
              <w:t>209.</w:t>
            </w:r>
            <w:r w:rsidRPr="00D00629">
              <w:rPr>
                <w:sz w:val="24"/>
                <w:szCs w:val="24"/>
              </w:rPr>
              <w:tab/>
              <w:t>ГОСТ 33385-2015 Дороги автомобильные общего пользования. Дорожные светофоры общие требования.</w:t>
            </w:r>
          </w:p>
          <w:p w14:paraId="07925C68" w14:textId="77777777" w:rsidR="00D00629" w:rsidRPr="00D00629" w:rsidRDefault="00D00629" w:rsidP="00D00629">
            <w:pPr>
              <w:jc w:val="both"/>
              <w:rPr>
                <w:sz w:val="24"/>
                <w:szCs w:val="24"/>
              </w:rPr>
            </w:pPr>
            <w:r w:rsidRPr="00D00629">
              <w:rPr>
                <w:sz w:val="24"/>
                <w:szCs w:val="24"/>
              </w:rPr>
              <w:t>210.</w:t>
            </w:r>
            <w:r w:rsidRPr="00D00629">
              <w:rPr>
                <w:sz w:val="24"/>
                <w:szCs w:val="24"/>
              </w:rPr>
              <w:tab/>
              <w:t>ГОСТ 32703-2014 Дороги автомобильные общего пользования. Щебень и гравий из горных пород. Технические требования.</w:t>
            </w:r>
          </w:p>
          <w:p w14:paraId="14EFB1D0" w14:textId="77777777" w:rsidR="00D00629" w:rsidRPr="00D00629" w:rsidRDefault="00D00629" w:rsidP="00D00629">
            <w:pPr>
              <w:jc w:val="both"/>
              <w:rPr>
                <w:sz w:val="24"/>
                <w:szCs w:val="24"/>
              </w:rPr>
            </w:pPr>
            <w:r w:rsidRPr="00D00629">
              <w:rPr>
                <w:sz w:val="24"/>
                <w:szCs w:val="24"/>
              </w:rPr>
              <w:t>211.</w:t>
            </w:r>
            <w:r w:rsidRPr="00D00629">
              <w:rPr>
                <w:sz w:val="24"/>
                <w:szCs w:val="24"/>
              </w:rPr>
              <w:tab/>
              <w:t>ГОСТ 32730-2014 Дороги автомобильные общего пользования. Песок дробленый. Технические требования.</w:t>
            </w:r>
          </w:p>
          <w:p w14:paraId="4A853C99" w14:textId="77777777" w:rsidR="00D00629" w:rsidRPr="00D00629" w:rsidRDefault="00D00629" w:rsidP="00D00629">
            <w:pPr>
              <w:jc w:val="both"/>
              <w:rPr>
                <w:sz w:val="24"/>
                <w:szCs w:val="24"/>
              </w:rPr>
            </w:pPr>
            <w:r w:rsidRPr="00D00629">
              <w:rPr>
                <w:sz w:val="24"/>
                <w:szCs w:val="24"/>
              </w:rPr>
              <w:t>212.</w:t>
            </w:r>
            <w:r w:rsidRPr="00D00629">
              <w:rPr>
                <w:sz w:val="24"/>
                <w:szCs w:val="24"/>
              </w:rPr>
              <w:tab/>
              <w:t>ГОСТ 32761-2014 Дороги автомобильные общего пользования. Порошок минеральный. Технические требования.</w:t>
            </w:r>
          </w:p>
          <w:p w14:paraId="747290B9" w14:textId="77777777" w:rsidR="00D00629" w:rsidRPr="00D00629" w:rsidRDefault="00D00629" w:rsidP="00D00629">
            <w:pPr>
              <w:jc w:val="both"/>
              <w:rPr>
                <w:sz w:val="24"/>
                <w:szCs w:val="24"/>
              </w:rPr>
            </w:pPr>
            <w:r w:rsidRPr="00D00629">
              <w:rPr>
                <w:sz w:val="24"/>
                <w:szCs w:val="24"/>
              </w:rPr>
              <w:t>213.</w:t>
            </w:r>
            <w:r w:rsidRPr="00D00629">
              <w:rPr>
                <w:sz w:val="24"/>
                <w:szCs w:val="24"/>
              </w:rPr>
              <w:tab/>
              <w:t>ГОСТ 32824-2014 Дороги автомобильные общего пользования. Песок природный. Технические требования.</w:t>
            </w:r>
          </w:p>
          <w:p w14:paraId="6A26EC8F" w14:textId="77777777" w:rsidR="00D00629" w:rsidRPr="00D00629" w:rsidRDefault="00D00629" w:rsidP="00D00629">
            <w:pPr>
              <w:jc w:val="both"/>
              <w:rPr>
                <w:sz w:val="24"/>
                <w:szCs w:val="24"/>
              </w:rPr>
            </w:pPr>
            <w:r w:rsidRPr="00D00629">
              <w:rPr>
                <w:sz w:val="24"/>
                <w:szCs w:val="24"/>
              </w:rPr>
              <w:t>214.</w:t>
            </w:r>
            <w:r w:rsidRPr="00D00629">
              <w:rPr>
                <w:sz w:val="24"/>
                <w:szCs w:val="24"/>
              </w:rPr>
              <w:tab/>
              <w:t>ГОСТ 32826-2014 Дороги автомобильные общего пользования. Щебень и песок шлаковые. Технические требования.</w:t>
            </w:r>
          </w:p>
          <w:p w14:paraId="724E24C1" w14:textId="77777777" w:rsidR="00D00629" w:rsidRPr="00D00629" w:rsidRDefault="00D00629" w:rsidP="00D00629">
            <w:pPr>
              <w:jc w:val="both"/>
              <w:rPr>
                <w:sz w:val="24"/>
                <w:szCs w:val="24"/>
              </w:rPr>
            </w:pPr>
            <w:r w:rsidRPr="00D00629">
              <w:rPr>
                <w:sz w:val="24"/>
                <w:szCs w:val="24"/>
              </w:rPr>
              <w:t>215.</w:t>
            </w:r>
            <w:r w:rsidRPr="00D00629">
              <w:rPr>
                <w:sz w:val="24"/>
                <w:szCs w:val="24"/>
              </w:rPr>
              <w:tab/>
              <w:t>ГОСТ 32870-2014 Дороги автомобильные общего пользования. Мастики битумные. Технические требования.</w:t>
            </w:r>
          </w:p>
          <w:p w14:paraId="3AE4F527" w14:textId="77777777" w:rsidR="00D00629" w:rsidRPr="00D00629" w:rsidRDefault="00D00629" w:rsidP="00D00629">
            <w:pPr>
              <w:jc w:val="both"/>
              <w:rPr>
                <w:sz w:val="24"/>
                <w:szCs w:val="24"/>
              </w:rPr>
            </w:pPr>
            <w:r w:rsidRPr="00D00629">
              <w:rPr>
                <w:sz w:val="24"/>
                <w:szCs w:val="24"/>
              </w:rPr>
              <w:t>216.</w:t>
            </w:r>
            <w:r w:rsidRPr="00D00629">
              <w:rPr>
                <w:sz w:val="24"/>
                <w:szCs w:val="24"/>
              </w:rPr>
              <w:tab/>
              <w:t>ГОСТ 32872-2014 Дороги автомобильные общего пользования. Герметики битумные. Технические требования.</w:t>
            </w:r>
          </w:p>
          <w:p w14:paraId="7C9DA883" w14:textId="77777777" w:rsidR="00D00629" w:rsidRPr="00D00629" w:rsidRDefault="00D00629" w:rsidP="00D00629">
            <w:pPr>
              <w:jc w:val="both"/>
              <w:rPr>
                <w:sz w:val="24"/>
                <w:szCs w:val="24"/>
              </w:rPr>
            </w:pPr>
            <w:r w:rsidRPr="00D00629">
              <w:rPr>
                <w:sz w:val="24"/>
                <w:szCs w:val="24"/>
              </w:rPr>
              <w:t>217.</w:t>
            </w:r>
            <w:r w:rsidRPr="00D00629">
              <w:rPr>
                <w:sz w:val="24"/>
                <w:szCs w:val="24"/>
              </w:rPr>
              <w:tab/>
              <w:t>ГОСТ 33144-2014 Дороги автомобильные общего пользования. Дорожные зеркала. Технические требования.</w:t>
            </w:r>
          </w:p>
          <w:p w14:paraId="4756B781" w14:textId="77777777" w:rsidR="00D00629" w:rsidRPr="00D00629" w:rsidRDefault="00D00629" w:rsidP="00D00629">
            <w:pPr>
              <w:jc w:val="both"/>
              <w:rPr>
                <w:sz w:val="24"/>
                <w:szCs w:val="24"/>
              </w:rPr>
            </w:pPr>
            <w:r w:rsidRPr="00D00629">
              <w:rPr>
                <w:sz w:val="24"/>
                <w:szCs w:val="24"/>
              </w:rPr>
              <w:t>218.</w:t>
            </w:r>
            <w:r w:rsidRPr="00D00629">
              <w:rPr>
                <w:sz w:val="24"/>
                <w:szCs w:val="24"/>
              </w:rPr>
              <w:tab/>
              <w:t>ГОСТ 33174-2014 Дороги автомобильные общего пользования. Цемент. Технические требования.</w:t>
            </w:r>
          </w:p>
          <w:p w14:paraId="64CAAAE6" w14:textId="77777777" w:rsidR="00D00629" w:rsidRPr="00D00629" w:rsidRDefault="00D00629" w:rsidP="00D00629">
            <w:pPr>
              <w:jc w:val="both"/>
              <w:rPr>
                <w:sz w:val="24"/>
                <w:szCs w:val="24"/>
              </w:rPr>
            </w:pPr>
            <w:r w:rsidRPr="00D00629">
              <w:rPr>
                <w:sz w:val="24"/>
                <w:szCs w:val="24"/>
              </w:rPr>
              <w:t>219.</w:t>
            </w:r>
            <w:r w:rsidRPr="00D00629">
              <w:rPr>
                <w:sz w:val="24"/>
                <w:szCs w:val="24"/>
              </w:rPr>
              <w:tab/>
              <w:t>ГОСТ 310.4-81 Цементы. Методы определения предела прочности при изгибе и сжатии.</w:t>
            </w:r>
          </w:p>
          <w:p w14:paraId="4E0B2DFE" w14:textId="77777777" w:rsidR="00D00629" w:rsidRPr="00D00629" w:rsidRDefault="00D00629" w:rsidP="00D00629">
            <w:pPr>
              <w:jc w:val="both"/>
              <w:rPr>
                <w:sz w:val="24"/>
                <w:szCs w:val="24"/>
              </w:rPr>
            </w:pPr>
            <w:r w:rsidRPr="00D00629">
              <w:rPr>
                <w:sz w:val="24"/>
                <w:szCs w:val="24"/>
              </w:rPr>
              <w:t>220.</w:t>
            </w:r>
            <w:r w:rsidRPr="00D00629">
              <w:rPr>
                <w:sz w:val="24"/>
                <w:szCs w:val="24"/>
              </w:rPr>
              <w:tab/>
              <w:t>ГОСТ 5382-2019 Цементы и материалы цементного производства. Методы химического анализа.</w:t>
            </w:r>
          </w:p>
          <w:p w14:paraId="1DF04D74" w14:textId="77777777" w:rsidR="00D00629" w:rsidRPr="00D00629" w:rsidRDefault="00D00629" w:rsidP="00D00629">
            <w:pPr>
              <w:jc w:val="both"/>
              <w:rPr>
                <w:sz w:val="24"/>
                <w:szCs w:val="24"/>
              </w:rPr>
            </w:pPr>
            <w:r w:rsidRPr="00D00629">
              <w:rPr>
                <w:sz w:val="24"/>
                <w:szCs w:val="24"/>
              </w:rPr>
              <w:t>221.</w:t>
            </w:r>
            <w:r w:rsidRPr="00D00629">
              <w:rPr>
                <w:sz w:val="24"/>
                <w:szCs w:val="24"/>
              </w:rPr>
              <w:tab/>
              <w:t xml:space="preserve">ГОСТ 30744-2001 Цементы. Методы испытаний с использованием </w:t>
            </w:r>
            <w:proofErr w:type="spellStart"/>
            <w:r w:rsidRPr="00D00629">
              <w:rPr>
                <w:sz w:val="24"/>
                <w:szCs w:val="24"/>
              </w:rPr>
              <w:t>полифракционного</w:t>
            </w:r>
            <w:proofErr w:type="spellEnd"/>
            <w:r w:rsidRPr="00D00629">
              <w:rPr>
                <w:sz w:val="24"/>
                <w:szCs w:val="24"/>
              </w:rPr>
              <w:t xml:space="preserve"> песка.</w:t>
            </w:r>
          </w:p>
          <w:p w14:paraId="26D82F5D" w14:textId="77777777" w:rsidR="00D00629" w:rsidRPr="00D00629" w:rsidRDefault="00D00629" w:rsidP="00D00629">
            <w:pPr>
              <w:jc w:val="both"/>
              <w:rPr>
                <w:sz w:val="24"/>
                <w:szCs w:val="24"/>
              </w:rPr>
            </w:pPr>
            <w:r w:rsidRPr="00D00629">
              <w:rPr>
                <w:sz w:val="24"/>
                <w:szCs w:val="24"/>
              </w:rPr>
              <w:t>222.</w:t>
            </w:r>
            <w:r w:rsidRPr="00D00629">
              <w:rPr>
                <w:sz w:val="24"/>
                <w:szCs w:val="24"/>
              </w:rPr>
              <w:tab/>
              <w:t>ГОСТ 32704-2014 Дороги автомобильные общего пользования. Порошок минеральный. Метод определения гидрофобности.</w:t>
            </w:r>
          </w:p>
          <w:p w14:paraId="4E9DBC8E" w14:textId="77777777" w:rsidR="00D00629" w:rsidRPr="00D00629" w:rsidRDefault="00D00629" w:rsidP="00D00629">
            <w:pPr>
              <w:jc w:val="both"/>
              <w:rPr>
                <w:sz w:val="24"/>
                <w:szCs w:val="24"/>
              </w:rPr>
            </w:pPr>
            <w:r w:rsidRPr="00D00629">
              <w:rPr>
                <w:sz w:val="24"/>
                <w:szCs w:val="24"/>
              </w:rPr>
              <w:t>223.</w:t>
            </w:r>
            <w:r w:rsidRPr="00D00629">
              <w:rPr>
                <w:sz w:val="24"/>
                <w:szCs w:val="24"/>
              </w:rPr>
              <w:tab/>
              <w:t>ГОСТ 32705-2014 Дороги автомобильные общего пользования. Порошок минеральный метод определения содержания водорастворимых соединений.</w:t>
            </w:r>
          </w:p>
          <w:p w14:paraId="14576F27" w14:textId="77777777" w:rsidR="00D00629" w:rsidRPr="00D00629" w:rsidRDefault="00D00629" w:rsidP="00D00629">
            <w:pPr>
              <w:jc w:val="both"/>
              <w:rPr>
                <w:sz w:val="24"/>
                <w:szCs w:val="24"/>
              </w:rPr>
            </w:pPr>
            <w:r w:rsidRPr="00D00629">
              <w:rPr>
                <w:sz w:val="24"/>
                <w:szCs w:val="24"/>
              </w:rPr>
              <w:t>224.</w:t>
            </w:r>
            <w:r w:rsidRPr="00D00629">
              <w:rPr>
                <w:sz w:val="24"/>
                <w:szCs w:val="24"/>
              </w:rPr>
              <w:tab/>
              <w:t>ГОСТ 32706-2014 Дороги автомобильные общего пользования. Порошок минеральный. Метод определения активности.</w:t>
            </w:r>
          </w:p>
          <w:p w14:paraId="794FDD4B" w14:textId="77777777" w:rsidR="00D00629" w:rsidRPr="00D00629" w:rsidRDefault="00D00629" w:rsidP="00D00629">
            <w:pPr>
              <w:jc w:val="both"/>
              <w:rPr>
                <w:sz w:val="24"/>
                <w:szCs w:val="24"/>
              </w:rPr>
            </w:pPr>
            <w:r w:rsidRPr="00D00629">
              <w:rPr>
                <w:sz w:val="24"/>
                <w:szCs w:val="24"/>
              </w:rPr>
              <w:t>225.</w:t>
            </w:r>
            <w:r w:rsidRPr="00D00629">
              <w:rPr>
                <w:sz w:val="24"/>
                <w:szCs w:val="24"/>
              </w:rPr>
              <w:tab/>
              <w:t>ГОСТ 32707-2014 Дороги автомобильные общего пользования. Порошок минеральный. Метод определения набухания образцов из смеси порошка с битумом.</w:t>
            </w:r>
          </w:p>
          <w:p w14:paraId="07E973F2" w14:textId="77777777" w:rsidR="00D00629" w:rsidRPr="00D00629" w:rsidRDefault="00D00629" w:rsidP="00D00629">
            <w:pPr>
              <w:jc w:val="both"/>
              <w:rPr>
                <w:sz w:val="24"/>
                <w:szCs w:val="24"/>
              </w:rPr>
            </w:pPr>
            <w:r w:rsidRPr="00D00629">
              <w:rPr>
                <w:sz w:val="24"/>
                <w:szCs w:val="24"/>
              </w:rPr>
              <w:t>226.</w:t>
            </w:r>
            <w:r w:rsidRPr="00D00629">
              <w:rPr>
                <w:sz w:val="24"/>
                <w:szCs w:val="24"/>
              </w:rPr>
              <w:tab/>
              <w:t>ГОСТ 32708-2014 Дороги автомобильные общего пользования. Песок природный и дробленый. Определение содержания глинистых частиц методом набухания.</w:t>
            </w:r>
          </w:p>
          <w:p w14:paraId="2211BB65" w14:textId="77777777" w:rsidR="00D00629" w:rsidRPr="00D00629" w:rsidRDefault="00D00629" w:rsidP="00D00629">
            <w:pPr>
              <w:jc w:val="both"/>
              <w:rPr>
                <w:sz w:val="24"/>
                <w:szCs w:val="24"/>
              </w:rPr>
            </w:pPr>
            <w:r w:rsidRPr="00D00629">
              <w:rPr>
                <w:sz w:val="24"/>
                <w:szCs w:val="24"/>
              </w:rPr>
              <w:t>227.</w:t>
            </w:r>
            <w:r w:rsidRPr="00D00629">
              <w:rPr>
                <w:sz w:val="24"/>
                <w:szCs w:val="24"/>
              </w:rPr>
              <w:tab/>
              <w:t>ГОСТ 32718-2014 Дороги автомобильные общего пользования. Порошок минеральный. Метод определения содержания активных веществ.</w:t>
            </w:r>
          </w:p>
          <w:p w14:paraId="1D4ED92D" w14:textId="77777777" w:rsidR="00D00629" w:rsidRPr="00D00629" w:rsidRDefault="00D00629" w:rsidP="00D00629">
            <w:pPr>
              <w:jc w:val="both"/>
              <w:rPr>
                <w:sz w:val="24"/>
                <w:szCs w:val="24"/>
              </w:rPr>
            </w:pPr>
            <w:r w:rsidRPr="00D00629">
              <w:rPr>
                <w:sz w:val="24"/>
                <w:szCs w:val="24"/>
              </w:rPr>
              <w:t>228.</w:t>
            </w:r>
            <w:r w:rsidRPr="00D00629">
              <w:rPr>
                <w:sz w:val="24"/>
                <w:szCs w:val="24"/>
              </w:rPr>
              <w:tab/>
              <w:t>ГОСТ 32719-2014 Дороги автомобильные общего пользования. Порошок минеральный. Метод определения зернового состава.</w:t>
            </w:r>
          </w:p>
          <w:p w14:paraId="74EE51C3" w14:textId="77777777" w:rsidR="00D00629" w:rsidRPr="00D00629" w:rsidRDefault="00D00629" w:rsidP="00D00629">
            <w:pPr>
              <w:jc w:val="both"/>
              <w:rPr>
                <w:sz w:val="24"/>
                <w:szCs w:val="24"/>
              </w:rPr>
            </w:pPr>
            <w:r w:rsidRPr="00D00629">
              <w:rPr>
                <w:sz w:val="24"/>
                <w:szCs w:val="24"/>
              </w:rPr>
              <w:t>229.</w:t>
            </w:r>
            <w:r w:rsidRPr="00D00629">
              <w:rPr>
                <w:sz w:val="24"/>
                <w:szCs w:val="24"/>
              </w:rPr>
              <w:tab/>
              <w:t xml:space="preserve">ГОСТ 32721-2014 Дороги автомобильные общего пользования. Песок природный и дробленый.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5C38B71" w14:textId="77777777" w:rsidR="00D00629" w:rsidRPr="00D00629" w:rsidRDefault="00D00629" w:rsidP="00D00629">
            <w:pPr>
              <w:jc w:val="both"/>
              <w:rPr>
                <w:sz w:val="24"/>
                <w:szCs w:val="24"/>
              </w:rPr>
            </w:pPr>
            <w:r w:rsidRPr="00D00629">
              <w:rPr>
                <w:sz w:val="24"/>
                <w:szCs w:val="24"/>
              </w:rPr>
              <w:t>230.</w:t>
            </w:r>
            <w:r w:rsidRPr="00D00629">
              <w:rPr>
                <w:sz w:val="24"/>
                <w:szCs w:val="24"/>
              </w:rPr>
              <w:tab/>
              <w:t>ГОСТ 32722-2014 Дороги автомобильные общего пользования. Песок природный и дробленый. Определение истиной плотности.</w:t>
            </w:r>
          </w:p>
          <w:p w14:paraId="69C95394" w14:textId="77777777" w:rsidR="00D00629" w:rsidRPr="00D00629" w:rsidRDefault="00D00629" w:rsidP="00D00629">
            <w:pPr>
              <w:jc w:val="both"/>
              <w:rPr>
                <w:sz w:val="24"/>
                <w:szCs w:val="24"/>
              </w:rPr>
            </w:pPr>
            <w:r w:rsidRPr="00D00629">
              <w:rPr>
                <w:sz w:val="24"/>
                <w:szCs w:val="24"/>
              </w:rPr>
              <w:t>231.</w:t>
            </w:r>
            <w:r w:rsidRPr="00D00629">
              <w:rPr>
                <w:sz w:val="24"/>
                <w:szCs w:val="24"/>
              </w:rPr>
              <w:tab/>
              <w:t>ГОСТ 32723-2014 Дороги автомобильные общего пользования. Песок природный и дробленый. Определение минералого-петрографического состава.</w:t>
            </w:r>
          </w:p>
          <w:p w14:paraId="6B983366" w14:textId="77777777" w:rsidR="00D00629" w:rsidRPr="00D00629" w:rsidRDefault="00D00629" w:rsidP="00D00629">
            <w:pPr>
              <w:jc w:val="both"/>
              <w:rPr>
                <w:sz w:val="24"/>
                <w:szCs w:val="24"/>
              </w:rPr>
            </w:pPr>
            <w:r w:rsidRPr="00D00629">
              <w:rPr>
                <w:sz w:val="24"/>
                <w:szCs w:val="24"/>
              </w:rPr>
              <w:t>232.</w:t>
            </w:r>
            <w:r w:rsidRPr="00D00629">
              <w:rPr>
                <w:sz w:val="24"/>
                <w:szCs w:val="24"/>
              </w:rPr>
              <w:tab/>
              <w:t>ГОСТ 32724-2014 Дороги автомобильные общего пользования. Песок природный и дробленый. Определение наличия органических примесей.</w:t>
            </w:r>
          </w:p>
          <w:p w14:paraId="48F8B9B4" w14:textId="77777777" w:rsidR="00D00629" w:rsidRPr="00D00629" w:rsidRDefault="00D00629" w:rsidP="00D00629">
            <w:pPr>
              <w:jc w:val="both"/>
              <w:rPr>
                <w:sz w:val="24"/>
                <w:szCs w:val="24"/>
              </w:rPr>
            </w:pPr>
            <w:r w:rsidRPr="00D00629">
              <w:rPr>
                <w:sz w:val="24"/>
                <w:szCs w:val="24"/>
              </w:rPr>
              <w:t>233.</w:t>
            </w:r>
            <w:r w:rsidRPr="00D00629">
              <w:rPr>
                <w:sz w:val="24"/>
                <w:szCs w:val="24"/>
              </w:rPr>
              <w:tab/>
              <w:t>ГОСТ 32725-2014 Дороги автомобильные общего пользования. Песок природный и дробленый. Определение содержания пылевидных и глинистых частиц.</w:t>
            </w:r>
          </w:p>
          <w:p w14:paraId="08F90CBB" w14:textId="77777777" w:rsidR="00D00629" w:rsidRPr="00D00629" w:rsidRDefault="00D00629" w:rsidP="00D00629">
            <w:pPr>
              <w:jc w:val="both"/>
              <w:rPr>
                <w:sz w:val="24"/>
                <w:szCs w:val="24"/>
              </w:rPr>
            </w:pPr>
            <w:r w:rsidRPr="00D00629">
              <w:rPr>
                <w:sz w:val="24"/>
                <w:szCs w:val="24"/>
              </w:rPr>
              <w:lastRenderedPageBreak/>
              <w:t>234.</w:t>
            </w:r>
            <w:r w:rsidRPr="00D00629">
              <w:rPr>
                <w:sz w:val="24"/>
                <w:szCs w:val="24"/>
              </w:rPr>
              <w:tab/>
              <w:t>ГОСТ 32726-2014 Дороги автомобильные общего пользования. Песок природный и дробленый. Определение содержания глины в комках.</w:t>
            </w:r>
          </w:p>
          <w:p w14:paraId="556A0958" w14:textId="77777777" w:rsidR="00D00629" w:rsidRPr="00D00629" w:rsidRDefault="00D00629" w:rsidP="00D00629">
            <w:pPr>
              <w:jc w:val="both"/>
              <w:rPr>
                <w:sz w:val="24"/>
                <w:szCs w:val="24"/>
              </w:rPr>
            </w:pPr>
            <w:r w:rsidRPr="00D00629">
              <w:rPr>
                <w:sz w:val="24"/>
                <w:szCs w:val="24"/>
              </w:rPr>
              <w:t>235.</w:t>
            </w:r>
            <w:r w:rsidRPr="00D00629">
              <w:rPr>
                <w:sz w:val="24"/>
                <w:szCs w:val="24"/>
              </w:rPr>
              <w:tab/>
              <w:t>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5FF563A3" w14:textId="77777777" w:rsidR="00D00629" w:rsidRPr="00D00629" w:rsidRDefault="00D00629" w:rsidP="00D00629">
            <w:pPr>
              <w:jc w:val="both"/>
              <w:rPr>
                <w:sz w:val="24"/>
                <w:szCs w:val="24"/>
              </w:rPr>
            </w:pPr>
            <w:r w:rsidRPr="00D00629">
              <w:rPr>
                <w:sz w:val="24"/>
                <w:szCs w:val="24"/>
              </w:rPr>
              <w:t>236.</w:t>
            </w:r>
            <w:r w:rsidRPr="00D00629">
              <w:rPr>
                <w:sz w:val="24"/>
                <w:szCs w:val="24"/>
              </w:rPr>
              <w:tab/>
              <w:t>ГОСТ 32728-2014 Дороги автомобильные общего пользования. Песок природный и дробленый. Отбор проб.</w:t>
            </w:r>
          </w:p>
          <w:p w14:paraId="63FC48EB" w14:textId="77777777" w:rsidR="00D00629" w:rsidRPr="00D00629" w:rsidRDefault="00D00629" w:rsidP="00D00629">
            <w:pPr>
              <w:jc w:val="both"/>
              <w:rPr>
                <w:sz w:val="24"/>
                <w:szCs w:val="24"/>
              </w:rPr>
            </w:pPr>
            <w:r w:rsidRPr="00D00629">
              <w:rPr>
                <w:sz w:val="24"/>
                <w:szCs w:val="24"/>
              </w:rPr>
              <w:t>237.</w:t>
            </w:r>
            <w:r w:rsidRPr="00D00629">
              <w:rPr>
                <w:sz w:val="24"/>
                <w:szCs w:val="24"/>
              </w:rPr>
              <w:tab/>
              <w:t>ГОСТ 32729-2014 Дороги автомобильные общего пользования. Метод измерения упругого прогиба нежестких дорожных одежд для определения прочности.</w:t>
            </w:r>
          </w:p>
          <w:p w14:paraId="60863E01" w14:textId="77777777" w:rsidR="00D00629" w:rsidRPr="00D00629" w:rsidRDefault="00D00629" w:rsidP="00D00629">
            <w:pPr>
              <w:jc w:val="both"/>
              <w:rPr>
                <w:sz w:val="24"/>
                <w:szCs w:val="24"/>
              </w:rPr>
            </w:pPr>
            <w:r w:rsidRPr="00D00629">
              <w:rPr>
                <w:sz w:val="24"/>
                <w:szCs w:val="24"/>
              </w:rPr>
              <w:t>238.</w:t>
            </w:r>
            <w:r w:rsidRPr="00D00629">
              <w:rPr>
                <w:sz w:val="24"/>
                <w:szCs w:val="24"/>
              </w:rPr>
              <w:tab/>
              <w:t>ГОСТ 32754-2014 Дороги автомобильные общего пользования. покрытия противоскольжения цветные. Методы контроля.</w:t>
            </w:r>
          </w:p>
          <w:p w14:paraId="19059604" w14:textId="77777777" w:rsidR="00D00629" w:rsidRPr="00D00629" w:rsidRDefault="00D00629" w:rsidP="00D00629">
            <w:pPr>
              <w:jc w:val="both"/>
              <w:rPr>
                <w:sz w:val="24"/>
                <w:szCs w:val="24"/>
              </w:rPr>
            </w:pPr>
            <w:r w:rsidRPr="00D00629">
              <w:rPr>
                <w:sz w:val="24"/>
                <w:szCs w:val="24"/>
              </w:rPr>
              <w:t>239.</w:t>
            </w:r>
            <w:r w:rsidRPr="00D00629">
              <w:rPr>
                <w:sz w:val="24"/>
                <w:szCs w:val="24"/>
              </w:rPr>
              <w:tab/>
              <w:t>ГОСТ 32760-2014 Дороги автомобильные общего пользования. Дорожные тумбы. Методы контроля.</w:t>
            </w:r>
          </w:p>
          <w:p w14:paraId="0658CF47" w14:textId="77777777" w:rsidR="00D00629" w:rsidRPr="00D00629" w:rsidRDefault="00D00629" w:rsidP="00D00629">
            <w:pPr>
              <w:jc w:val="both"/>
              <w:rPr>
                <w:sz w:val="24"/>
                <w:szCs w:val="24"/>
              </w:rPr>
            </w:pPr>
            <w:r w:rsidRPr="00D00629">
              <w:rPr>
                <w:sz w:val="24"/>
                <w:szCs w:val="24"/>
              </w:rPr>
              <w:t>240.</w:t>
            </w:r>
            <w:r w:rsidRPr="00D00629">
              <w:rPr>
                <w:sz w:val="24"/>
                <w:szCs w:val="24"/>
              </w:rPr>
              <w:tab/>
              <w:t>ГОСТ 32762-2014 Дороги автомобильные общего пользования. Порошок минеральный. Метод определения влажности.</w:t>
            </w:r>
          </w:p>
          <w:p w14:paraId="181496A2" w14:textId="77777777" w:rsidR="00D00629" w:rsidRPr="00D00629" w:rsidRDefault="00D00629" w:rsidP="00D00629">
            <w:pPr>
              <w:jc w:val="both"/>
              <w:rPr>
                <w:sz w:val="24"/>
                <w:szCs w:val="24"/>
              </w:rPr>
            </w:pPr>
            <w:r w:rsidRPr="00D00629">
              <w:rPr>
                <w:sz w:val="24"/>
                <w:szCs w:val="24"/>
              </w:rPr>
              <w:t>241.</w:t>
            </w:r>
            <w:r w:rsidRPr="00D00629">
              <w:rPr>
                <w:sz w:val="24"/>
                <w:szCs w:val="24"/>
              </w:rPr>
              <w:tab/>
              <w:t>ГОСТ 32763-2014 Дороги автомобильные общего пользования. Порошок минеральный. Метод определения истиной плотности.</w:t>
            </w:r>
          </w:p>
          <w:p w14:paraId="68E39566" w14:textId="77777777" w:rsidR="00D00629" w:rsidRPr="00D00629" w:rsidRDefault="00D00629" w:rsidP="00D00629">
            <w:pPr>
              <w:jc w:val="both"/>
              <w:rPr>
                <w:sz w:val="24"/>
                <w:szCs w:val="24"/>
              </w:rPr>
            </w:pPr>
            <w:r w:rsidRPr="00D00629">
              <w:rPr>
                <w:sz w:val="24"/>
                <w:szCs w:val="24"/>
              </w:rPr>
              <w:t>242.</w:t>
            </w:r>
            <w:r w:rsidRPr="00D00629">
              <w:rPr>
                <w:sz w:val="24"/>
                <w:szCs w:val="24"/>
              </w:rPr>
              <w:tab/>
              <w:t>ГОСТ 32764-2014 Дороги автомобильные общего пользования. Порошок минеральный. Метод определения средней плотности и пористости.</w:t>
            </w:r>
          </w:p>
          <w:p w14:paraId="7DE74E01" w14:textId="77777777" w:rsidR="00D00629" w:rsidRPr="00D00629" w:rsidRDefault="00D00629" w:rsidP="00D00629">
            <w:pPr>
              <w:jc w:val="both"/>
              <w:rPr>
                <w:sz w:val="24"/>
                <w:szCs w:val="24"/>
              </w:rPr>
            </w:pPr>
            <w:r w:rsidRPr="00D00629">
              <w:rPr>
                <w:sz w:val="24"/>
                <w:szCs w:val="24"/>
              </w:rPr>
              <w:t>243.</w:t>
            </w:r>
            <w:r w:rsidRPr="00D00629">
              <w:rPr>
                <w:sz w:val="24"/>
                <w:szCs w:val="24"/>
              </w:rPr>
              <w:tab/>
              <w:t xml:space="preserve">ГОСТ 32765-2014 Дороги автомобильные общего пользования. Порошок минеральный. Метод определения водостойкости асфальтового </w:t>
            </w:r>
            <w:proofErr w:type="spellStart"/>
            <w:r w:rsidRPr="00D00629">
              <w:rPr>
                <w:sz w:val="24"/>
                <w:szCs w:val="24"/>
              </w:rPr>
              <w:t>вяжушего</w:t>
            </w:r>
            <w:proofErr w:type="spellEnd"/>
            <w:r w:rsidRPr="00D00629">
              <w:rPr>
                <w:sz w:val="24"/>
                <w:szCs w:val="24"/>
              </w:rPr>
              <w:t xml:space="preserve"> (смеси минерального порошка с битумом)</w:t>
            </w:r>
          </w:p>
          <w:p w14:paraId="2DA88868" w14:textId="77777777" w:rsidR="00D00629" w:rsidRPr="00D00629" w:rsidRDefault="00D00629" w:rsidP="00D00629">
            <w:pPr>
              <w:jc w:val="both"/>
              <w:rPr>
                <w:sz w:val="24"/>
                <w:szCs w:val="24"/>
              </w:rPr>
            </w:pPr>
            <w:r w:rsidRPr="00D00629">
              <w:rPr>
                <w:sz w:val="24"/>
                <w:szCs w:val="24"/>
              </w:rPr>
              <w:t>244.</w:t>
            </w:r>
            <w:r w:rsidRPr="00D00629">
              <w:rPr>
                <w:sz w:val="24"/>
                <w:szCs w:val="24"/>
              </w:rPr>
              <w:tab/>
              <w:t xml:space="preserve">ГОСТ 32766-2014 Дороги автомобильные общего пользования. Порошок минеральный. Метод определения показателя </w:t>
            </w:r>
            <w:proofErr w:type="spellStart"/>
            <w:r w:rsidRPr="00D00629">
              <w:rPr>
                <w:sz w:val="24"/>
                <w:szCs w:val="24"/>
              </w:rPr>
              <w:t>битумоемкости</w:t>
            </w:r>
            <w:proofErr w:type="spellEnd"/>
            <w:r w:rsidRPr="00D00629">
              <w:rPr>
                <w:sz w:val="24"/>
                <w:szCs w:val="24"/>
              </w:rPr>
              <w:t>.</w:t>
            </w:r>
          </w:p>
          <w:p w14:paraId="3585C3FD" w14:textId="77777777" w:rsidR="00D00629" w:rsidRPr="00D00629" w:rsidRDefault="00D00629" w:rsidP="00D00629">
            <w:pPr>
              <w:jc w:val="both"/>
              <w:rPr>
                <w:sz w:val="24"/>
                <w:szCs w:val="24"/>
              </w:rPr>
            </w:pPr>
            <w:r w:rsidRPr="00D00629">
              <w:rPr>
                <w:sz w:val="24"/>
                <w:szCs w:val="24"/>
              </w:rPr>
              <w:t>245.</w:t>
            </w:r>
            <w:r w:rsidRPr="00D00629">
              <w:rPr>
                <w:sz w:val="24"/>
                <w:szCs w:val="24"/>
              </w:rPr>
              <w:tab/>
              <w:t>ГОСТ 32767-2014 Дороги автомобильные общего пользования. Порошок минеральный. Метод определения содержания полуторных окислов.</w:t>
            </w:r>
          </w:p>
          <w:p w14:paraId="67BCA251" w14:textId="77777777" w:rsidR="00D00629" w:rsidRPr="00D00629" w:rsidRDefault="00D00629" w:rsidP="00D00629">
            <w:pPr>
              <w:jc w:val="both"/>
              <w:rPr>
                <w:sz w:val="24"/>
                <w:szCs w:val="24"/>
              </w:rPr>
            </w:pPr>
            <w:r w:rsidRPr="00D00629">
              <w:rPr>
                <w:sz w:val="24"/>
                <w:szCs w:val="24"/>
              </w:rPr>
              <w:t>246.</w:t>
            </w:r>
            <w:r w:rsidRPr="00D00629">
              <w:rPr>
                <w:sz w:val="24"/>
                <w:szCs w:val="24"/>
              </w:rPr>
              <w:tab/>
              <w:t>ГОСТ 32768-2014 Дороги автомобильные общего пользования. Песок природный и дробленый. Определение влажности.</w:t>
            </w:r>
          </w:p>
          <w:p w14:paraId="4AABDC5C" w14:textId="77777777" w:rsidR="00D00629" w:rsidRPr="00D00629" w:rsidRDefault="00D00629" w:rsidP="00D00629">
            <w:pPr>
              <w:jc w:val="both"/>
              <w:rPr>
                <w:sz w:val="24"/>
                <w:szCs w:val="24"/>
              </w:rPr>
            </w:pPr>
            <w:r w:rsidRPr="00D00629">
              <w:rPr>
                <w:sz w:val="24"/>
                <w:szCs w:val="24"/>
              </w:rPr>
              <w:t>247.</w:t>
            </w:r>
            <w:r w:rsidRPr="00D00629">
              <w:rPr>
                <w:sz w:val="24"/>
                <w:szCs w:val="24"/>
              </w:rPr>
              <w:tab/>
              <w:t xml:space="preserve">ГОСТ 32815-2014 Дороги автомобильные общего пользования. Щебень шлаковый.  Определение средней плотности и </w:t>
            </w:r>
            <w:proofErr w:type="spellStart"/>
            <w:r w:rsidRPr="00D00629">
              <w:rPr>
                <w:sz w:val="24"/>
                <w:szCs w:val="24"/>
              </w:rPr>
              <w:t>водопоглощения</w:t>
            </w:r>
            <w:proofErr w:type="spellEnd"/>
            <w:r w:rsidRPr="00D00629">
              <w:rPr>
                <w:sz w:val="24"/>
                <w:szCs w:val="24"/>
              </w:rPr>
              <w:t>.</w:t>
            </w:r>
          </w:p>
          <w:p w14:paraId="3E319495" w14:textId="77777777" w:rsidR="00D00629" w:rsidRPr="00D00629" w:rsidRDefault="00D00629" w:rsidP="00D00629">
            <w:pPr>
              <w:jc w:val="both"/>
              <w:rPr>
                <w:sz w:val="24"/>
                <w:szCs w:val="24"/>
              </w:rPr>
            </w:pPr>
            <w:r w:rsidRPr="00D00629">
              <w:rPr>
                <w:sz w:val="24"/>
                <w:szCs w:val="24"/>
              </w:rPr>
              <w:t>248.</w:t>
            </w:r>
            <w:r w:rsidRPr="00D00629">
              <w:rPr>
                <w:sz w:val="24"/>
                <w:szCs w:val="24"/>
              </w:rPr>
              <w:tab/>
              <w:t xml:space="preserve">ГОСТ 32816-2014 Дороги автомобильные общего пользования. Щебень шлаковый.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показателю микро-</w:t>
            </w:r>
            <w:proofErr w:type="spellStart"/>
            <w:r w:rsidRPr="00D00629">
              <w:rPr>
                <w:sz w:val="24"/>
                <w:szCs w:val="24"/>
              </w:rPr>
              <w:t>Деваль</w:t>
            </w:r>
            <w:proofErr w:type="spellEnd"/>
          </w:p>
          <w:p w14:paraId="0F1DE5D5" w14:textId="77777777" w:rsidR="00D00629" w:rsidRPr="00D00629" w:rsidRDefault="00D00629" w:rsidP="00D00629">
            <w:pPr>
              <w:jc w:val="both"/>
              <w:rPr>
                <w:sz w:val="24"/>
                <w:szCs w:val="24"/>
              </w:rPr>
            </w:pPr>
            <w:r w:rsidRPr="00D00629">
              <w:rPr>
                <w:sz w:val="24"/>
                <w:szCs w:val="24"/>
              </w:rPr>
              <w:t>249.</w:t>
            </w:r>
            <w:r w:rsidRPr="00D00629">
              <w:rPr>
                <w:sz w:val="24"/>
                <w:szCs w:val="24"/>
              </w:rPr>
              <w:tab/>
              <w:t xml:space="preserve">ГОСТ 32817-2014 Дороги автомобильные общего пользования. Щебень шлаковый.  Определение </w:t>
            </w:r>
            <w:proofErr w:type="spellStart"/>
            <w:r w:rsidRPr="00D00629">
              <w:rPr>
                <w:sz w:val="24"/>
                <w:szCs w:val="24"/>
              </w:rPr>
              <w:t>дробимости</w:t>
            </w:r>
            <w:proofErr w:type="spellEnd"/>
            <w:r w:rsidRPr="00D00629">
              <w:rPr>
                <w:sz w:val="24"/>
                <w:szCs w:val="24"/>
              </w:rPr>
              <w:t>.</w:t>
            </w:r>
          </w:p>
          <w:p w14:paraId="0906DDB8" w14:textId="77777777" w:rsidR="00D00629" w:rsidRPr="00D00629" w:rsidRDefault="00D00629" w:rsidP="00D00629">
            <w:pPr>
              <w:jc w:val="both"/>
              <w:rPr>
                <w:sz w:val="24"/>
                <w:szCs w:val="24"/>
              </w:rPr>
            </w:pPr>
            <w:r w:rsidRPr="00D00629">
              <w:rPr>
                <w:sz w:val="24"/>
                <w:szCs w:val="24"/>
              </w:rPr>
              <w:t>250.</w:t>
            </w:r>
            <w:r w:rsidRPr="00D00629">
              <w:rPr>
                <w:sz w:val="24"/>
                <w:szCs w:val="24"/>
              </w:rPr>
              <w:tab/>
              <w:t>ГОСТ 32818-2014 Дороги автомобильные общего пользования. Щебень и песок шлаковые. Определение влажности.</w:t>
            </w:r>
          </w:p>
          <w:p w14:paraId="67749E4E" w14:textId="77777777" w:rsidR="00D00629" w:rsidRPr="00D00629" w:rsidRDefault="00D00629" w:rsidP="00D00629">
            <w:pPr>
              <w:jc w:val="both"/>
              <w:rPr>
                <w:sz w:val="24"/>
                <w:szCs w:val="24"/>
              </w:rPr>
            </w:pPr>
            <w:r w:rsidRPr="00D00629">
              <w:rPr>
                <w:sz w:val="24"/>
                <w:szCs w:val="24"/>
              </w:rPr>
              <w:t>251.</w:t>
            </w:r>
            <w:r w:rsidRPr="00D00629">
              <w:rPr>
                <w:sz w:val="24"/>
                <w:szCs w:val="24"/>
              </w:rPr>
              <w:tab/>
              <w:t>ГОСТ 32819-2014 Дороги автомобильные общего пользования. Щебень шлаковый. Определение сопротивления дроблению и износу.</w:t>
            </w:r>
          </w:p>
          <w:p w14:paraId="7FE9F498" w14:textId="77777777" w:rsidR="00D00629" w:rsidRPr="00D00629" w:rsidRDefault="00D00629" w:rsidP="00D00629">
            <w:pPr>
              <w:jc w:val="both"/>
              <w:rPr>
                <w:sz w:val="24"/>
                <w:szCs w:val="24"/>
              </w:rPr>
            </w:pPr>
            <w:r w:rsidRPr="00D00629">
              <w:rPr>
                <w:sz w:val="24"/>
                <w:szCs w:val="24"/>
              </w:rPr>
              <w:t>252.</w:t>
            </w:r>
            <w:r w:rsidRPr="00D00629">
              <w:rPr>
                <w:sz w:val="24"/>
                <w:szCs w:val="24"/>
              </w:rPr>
              <w:tab/>
              <w:t>ГОСТ 32820-2014 Дороги автомобильные общего пользования. Щебень и песок шлаковые. Определение активности шлаков.</w:t>
            </w:r>
          </w:p>
          <w:p w14:paraId="4D595864" w14:textId="77777777" w:rsidR="00D00629" w:rsidRPr="00D00629" w:rsidRDefault="00D00629" w:rsidP="00D00629">
            <w:pPr>
              <w:jc w:val="both"/>
              <w:rPr>
                <w:sz w:val="24"/>
                <w:szCs w:val="24"/>
              </w:rPr>
            </w:pPr>
            <w:r w:rsidRPr="00D00629">
              <w:rPr>
                <w:sz w:val="24"/>
                <w:szCs w:val="24"/>
              </w:rPr>
              <w:t>253.</w:t>
            </w:r>
            <w:r w:rsidRPr="00D00629">
              <w:rPr>
                <w:sz w:val="24"/>
                <w:szCs w:val="24"/>
              </w:rPr>
              <w:tab/>
              <w:t>ГОСТ 32821-2014 Дороги автомобильные общего пользования. Щебень и песок шлаковые. Определение истиной плотности и пористости.</w:t>
            </w:r>
          </w:p>
          <w:p w14:paraId="77A0C0D4" w14:textId="77777777" w:rsidR="00D00629" w:rsidRPr="00D00629" w:rsidRDefault="00D00629" w:rsidP="00D00629">
            <w:pPr>
              <w:jc w:val="both"/>
              <w:rPr>
                <w:sz w:val="24"/>
                <w:szCs w:val="24"/>
              </w:rPr>
            </w:pPr>
            <w:r w:rsidRPr="00D00629">
              <w:rPr>
                <w:sz w:val="24"/>
                <w:szCs w:val="24"/>
              </w:rPr>
              <w:t>254.</w:t>
            </w:r>
            <w:r w:rsidRPr="00D00629">
              <w:rPr>
                <w:sz w:val="24"/>
                <w:szCs w:val="24"/>
              </w:rPr>
              <w:tab/>
              <w:t xml:space="preserve">ГОСТ 32822-2014 Дороги автомобильные общего пользования. Щебень и песок шлаковые.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6D12704F" w14:textId="77777777" w:rsidR="00D00629" w:rsidRPr="00D00629" w:rsidRDefault="00D00629" w:rsidP="00D00629">
            <w:pPr>
              <w:jc w:val="both"/>
              <w:rPr>
                <w:sz w:val="24"/>
                <w:szCs w:val="24"/>
              </w:rPr>
            </w:pPr>
            <w:r w:rsidRPr="00D00629">
              <w:rPr>
                <w:sz w:val="24"/>
                <w:szCs w:val="24"/>
              </w:rPr>
              <w:t>255.</w:t>
            </w:r>
            <w:r w:rsidRPr="00D00629">
              <w:rPr>
                <w:sz w:val="24"/>
                <w:szCs w:val="24"/>
              </w:rPr>
              <w:tab/>
              <w:t>ГОСТ 32823-2014 Дороги автомобильные общего пользования. Песок шлаковый. Определение содержания глинистых частиц (метод набухания).</w:t>
            </w:r>
          </w:p>
          <w:p w14:paraId="776B8B18" w14:textId="77777777" w:rsidR="00D00629" w:rsidRPr="00D00629" w:rsidRDefault="00D00629" w:rsidP="00D00629">
            <w:pPr>
              <w:jc w:val="both"/>
              <w:rPr>
                <w:sz w:val="24"/>
                <w:szCs w:val="24"/>
              </w:rPr>
            </w:pPr>
            <w:r w:rsidRPr="00D00629">
              <w:rPr>
                <w:sz w:val="24"/>
                <w:szCs w:val="24"/>
              </w:rPr>
              <w:t>256.</w:t>
            </w:r>
            <w:r w:rsidRPr="00D00629">
              <w:rPr>
                <w:sz w:val="24"/>
                <w:szCs w:val="24"/>
              </w:rPr>
              <w:tab/>
              <w:t>ГОСТ 32825-2014 Дороги автомобильные общего пользования. Дорожные покрытия. Методы измерения геометрических размеров повреждений.</w:t>
            </w:r>
          </w:p>
          <w:p w14:paraId="73C4166B" w14:textId="77777777" w:rsidR="00D00629" w:rsidRPr="00D00629" w:rsidRDefault="00D00629" w:rsidP="00D00629">
            <w:pPr>
              <w:jc w:val="both"/>
              <w:rPr>
                <w:sz w:val="24"/>
                <w:szCs w:val="24"/>
              </w:rPr>
            </w:pPr>
            <w:r w:rsidRPr="00D00629">
              <w:rPr>
                <w:sz w:val="24"/>
                <w:szCs w:val="24"/>
              </w:rPr>
              <w:t>257.</w:t>
            </w:r>
            <w:r w:rsidRPr="00D00629">
              <w:rPr>
                <w:sz w:val="24"/>
                <w:szCs w:val="24"/>
              </w:rPr>
              <w:tab/>
              <w:t>ГОСТ 32829-2014 Дороги автомобильные общего пользования. Материалы для дорожной разметки. Методы испытаний.</w:t>
            </w:r>
          </w:p>
          <w:p w14:paraId="449D0D11" w14:textId="77777777" w:rsidR="00D00629" w:rsidRPr="00D00629" w:rsidRDefault="00D00629" w:rsidP="00D00629">
            <w:pPr>
              <w:jc w:val="both"/>
              <w:rPr>
                <w:sz w:val="24"/>
                <w:szCs w:val="24"/>
              </w:rPr>
            </w:pPr>
            <w:r w:rsidRPr="00D00629">
              <w:rPr>
                <w:sz w:val="24"/>
                <w:szCs w:val="24"/>
              </w:rPr>
              <w:t>258.</w:t>
            </w:r>
            <w:r w:rsidRPr="00D00629">
              <w:rPr>
                <w:sz w:val="24"/>
                <w:szCs w:val="24"/>
              </w:rPr>
              <w:tab/>
              <w:t xml:space="preserve">ГОСТ 32839-2014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Методы контроля.</w:t>
            </w:r>
          </w:p>
          <w:p w14:paraId="580B2B4D" w14:textId="77777777" w:rsidR="00D00629" w:rsidRPr="00D00629" w:rsidRDefault="00D00629" w:rsidP="00D00629">
            <w:pPr>
              <w:jc w:val="both"/>
              <w:rPr>
                <w:sz w:val="24"/>
                <w:szCs w:val="24"/>
              </w:rPr>
            </w:pPr>
            <w:r w:rsidRPr="00D00629">
              <w:rPr>
                <w:sz w:val="24"/>
                <w:szCs w:val="24"/>
              </w:rPr>
              <w:lastRenderedPageBreak/>
              <w:t>259.</w:t>
            </w:r>
            <w:r w:rsidRPr="00D00629">
              <w:rPr>
                <w:sz w:val="24"/>
                <w:szCs w:val="24"/>
              </w:rPr>
              <w:tab/>
              <w:t>ГОСТ 32840-2014 Дороги автомобильные общего пользования. Экраны противоослепляющие. Методы контроля.</w:t>
            </w:r>
          </w:p>
          <w:p w14:paraId="3F8918EA" w14:textId="77777777" w:rsidR="00D00629" w:rsidRPr="00D00629" w:rsidRDefault="00D00629" w:rsidP="00D00629">
            <w:pPr>
              <w:jc w:val="both"/>
              <w:rPr>
                <w:sz w:val="24"/>
                <w:szCs w:val="24"/>
              </w:rPr>
            </w:pPr>
            <w:r w:rsidRPr="00D00629">
              <w:rPr>
                <w:sz w:val="24"/>
                <w:szCs w:val="24"/>
              </w:rPr>
              <w:t>260.</w:t>
            </w:r>
            <w:r w:rsidRPr="00D00629">
              <w:rPr>
                <w:sz w:val="24"/>
                <w:szCs w:val="24"/>
              </w:rPr>
              <w:tab/>
              <w:t>ГОСТ 32842-2014 Дороги автомобильные общего пользования. Мастики битумные. Методы испытаний.</w:t>
            </w:r>
          </w:p>
          <w:p w14:paraId="098DB116" w14:textId="77777777" w:rsidR="00D00629" w:rsidRPr="00D00629" w:rsidRDefault="00D00629" w:rsidP="00D00629">
            <w:pPr>
              <w:jc w:val="both"/>
              <w:rPr>
                <w:sz w:val="24"/>
                <w:szCs w:val="24"/>
              </w:rPr>
            </w:pPr>
            <w:r w:rsidRPr="00D00629">
              <w:rPr>
                <w:sz w:val="24"/>
                <w:szCs w:val="24"/>
              </w:rPr>
              <w:t>261.</w:t>
            </w:r>
            <w:r w:rsidRPr="00D00629">
              <w:rPr>
                <w:sz w:val="24"/>
                <w:szCs w:val="24"/>
              </w:rPr>
              <w:tab/>
              <w:t>ГОСТ 32844-2014 Дороги автомобильные общего пользования. Столбики дорожные сигнальные. Методы контроля.</w:t>
            </w:r>
          </w:p>
          <w:p w14:paraId="1BCF57EF" w14:textId="77777777" w:rsidR="00D00629" w:rsidRPr="00D00629" w:rsidRDefault="00D00629" w:rsidP="00D00629">
            <w:pPr>
              <w:jc w:val="both"/>
              <w:rPr>
                <w:sz w:val="24"/>
                <w:szCs w:val="24"/>
              </w:rPr>
            </w:pPr>
            <w:r w:rsidRPr="00D00629">
              <w:rPr>
                <w:sz w:val="24"/>
                <w:szCs w:val="24"/>
              </w:rPr>
              <w:t>262.</w:t>
            </w:r>
            <w:r w:rsidRPr="00D00629">
              <w:rPr>
                <w:sz w:val="24"/>
                <w:szCs w:val="24"/>
              </w:rPr>
              <w:tab/>
              <w:t>ГОСТ 32845-2014 Дороги автомобильные общего пользования. Герметики битумные. Методы испытаний.</w:t>
            </w:r>
          </w:p>
          <w:p w14:paraId="7C6D357A" w14:textId="77777777" w:rsidR="00D00629" w:rsidRPr="00D00629" w:rsidRDefault="00D00629" w:rsidP="00D00629">
            <w:pPr>
              <w:jc w:val="both"/>
              <w:rPr>
                <w:sz w:val="24"/>
                <w:szCs w:val="24"/>
              </w:rPr>
            </w:pPr>
            <w:r w:rsidRPr="00D00629">
              <w:rPr>
                <w:sz w:val="24"/>
                <w:szCs w:val="24"/>
              </w:rPr>
              <w:t>263.</w:t>
            </w:r>
            <w:r w:rsidRPr="00D00629">
              <w:rPr>
                <w:sz w:val="24"/>
                <w:szCs w:val="24"/>
              </w:rPr>
              <w:tab/>
              <w:t>ГОСТ 32849-2014 Дороги автомобильные общего пользования. Изделия для дорожной разметки. Методы испытаний.</w:t>
            </w:r>
          </w:p>
          <w:p w14:paraId="04A9785E" w14:textId="77777777" w:rsidR="00D00629" w:rsidRPr="00D00629" w:rsidRDefault="00D00629" w:rsidP="00D00629">
            <w:pPr>
              <w:jc w:val="both"/>
              <w:rPr>
                <w:sz w:val="24"/>
                <w:szCs w:val="24"/>
              </w:rPr>
            </w:pPr>
            <w:r w:rsidRPr="00D00629">
              <w:rPr>
                <w:sz w:val="24"/>
                <w:szCs w:val="24"/>
              </w:rPr>
              <w:t>264.</w:t>
            </w:r>
            <w:r w:rsidRPr="00D00629">
              <w:rPr>
                <w:sz w:val="24"/>
                <w:szCs w:val="24"/>
              </w:rPr>
              <w:tab/>
              <w:t>ГОСТ 32858-2014 Дороги автомобильные общего пользования. Щебень шлаковый. Определение устойчивости структуры зерен шлакового щебня против распадов.</w:t>
            </w:r>
          </w:p>
          <w:p w14:paraId="747B691D" w14:textId="77777777" w:rsidR="00D00629" w:rsidRPr="00D00629" w:rsidRDefault="00D00629" w:rsidP="00D00629">
            <w:pPr>
              <w:jc w:val="both"/>
              <w:rPr>
                <w:sz w:val="24"/>
                <w:szCs w:val="24"/>
              </w:rPr>
            </w:pPr>
            <w:r w:rsidRPr="00D00629">
              <w:rPr>
                <w:sz w:val="24"/>
                <w:szCs w:val="24"/>
              </w:rPr>
              <w:t>265.</w:t>
            </w:r>
            <w:r w:rsidRPr="00D00629">
              <w:rPr>
                <w:sz w:val="24"/>
                <w:szCs w:val="24"/>
              </w:rPr>
              <w:tab/>
              <w:t>ГОСТ 32860-2014 Дороги автомобильные общего пользования. Щебень и песок шлаковые. Определение гранулометрического состава.</w:t>
            </w:r>
          </w:p>
          <w:p w14:paraId="3D7C7BDD" w14:textId="77777777" w:rsidR="00D00629" w:rsidRPr="00D00629" w:rsidRDefault="00D00629" w:rsidP="00D00629">
            <w:pPr>
              <w:jc w:val="both"/>
              <w:rPr>
                <w:sz w:val="24"/>
                <w:szCs w:val="24"/>
              </w:rPr>
            </w:pPr>
            <w:r w:rsidRPr="00D00629">
              <w:rPr>
                <w:sz w:val="24"/>
                <w:szCs w:val="24"/>
              </w:rPr>
              <w:t>266.</w:t>
            </w:r>
            <w:r w:rsidRPr="00D00629">
              <w:rPr>
                <w:sz w:val="24"/>
                <w:szCs w:val="24"/>
              </w:rPr>
              <w:tab/>
              <w:t>ГОСТ 32861-2014 Дороги автомобильные общего пользования. Щебень и песок шлаковые. Определение содержания слабых зерен и примесей металла.</w:t>
            </w:r>
          </w:p>
          <w:p w14:paraId="6BA8B0B6" w14:textId="77777777" w:rsidR="00D00629" w:rsidRPr="00D00629" w:rsidRDefault="00D00629" w:rsidP="00D00629">
            <w:pPr>
              <w:jc w:val="both"/>
              <w:rPr>
                <w:sz w:val="24"/>
                <w:szCs w:val="24"/>
              </w:rPr>
            </w:pPr>
            <w:r w:rsidRPr="00D00629">
              <w:rPr>
                <w:sz w:val="24"/>
                <w:szCs w:val="24"/>
              </w:rPr>
              <w:t>267.</w:t>
            </w:r>
            <w:r w:rsidRPr="00D00629">
              <w:rPr>
                <w:sz w:val="24"/>
                <w:szCs w:val="24"/>
              </w:rPr>
              <w:tab/>
              <w:t>ГОСТ 32862-2014 Дороги автомобильные общего пользования. Щебень и песок шлаковые. Отбор проб.</w:t>
            </w:r>
          </w:p>
          <w:p w14:paraId="419037BE" w14:textId="77777777" w:rsidR="00D00629" w:rsidRPr="00D00629" w:rsidRDefault="00D00629" w:rsidP="00D00629">
            <w:pPr>
              <w:jc w:val="both"/>
              <w:rPr>
                <w:sz w:val="24"/>
                <w:szCs w:val="24"/>
              </w:rPr>
            </w:pPr>
            <w:r w:rsidRPr="00D00629">
              <w:rPr>
                <w:sz w:val="24"/>
                <w:szCs w:val="24"/>
              </w:rPr>
              <w:t>268.</w:t>
            </w:r>
            <w:r w:rsidRPr="00D00629">
              <w:rPr>
                <w:sz w:val="24"/>
                <w:szCs w:val="24"/>
              </w:rPr>
              <w:tab/>
              <w:t>ГОСТ 32863-2014 Дороги автомобильные общего пользования. Щебень шлаковый. Определение морозостойкости.</w:t>
            </w:r>
          </w:p>
          <w:p w14:paraId="54B75727" w14:textId="77777777" w:rsidR="00D00629" w:rsidRPr="00D00629" w:rsidRDefault="00D00629" w:rsidP="00D00629">
            <w:pPr>
              <w:jc w:val="both"/>
              <w:rPr>
                <w:sz w:val="24"/>
                <w:szCs w:val="24"/>
              </w:rPr>
            </w:pPr>
            <w:r w:rsidRPr="00D00629">
              <w:rPr>
                <w:sz w:val="24"/>
                <w:szCs w:val="24"/>
              </w:rPr>
              <w:t>269.</w:t>
            </w:r>
            <w:r w:rsidRPr="00D00629">
              <w:rPr>
                <w:sz w:val="24"/>
                <w:szCs w:val="24"/>
              </w:rPr>
              <w:tab/>
              <w:t>ГОСТ 32864-2014 Дороги автомобильные общего пользования. Щебень шлаковый. Определение содержания зерен пластичной (лещадной) и игловатой формы.</w:t>
            </w:r>
          </w:p>
          <w:p w14:paraId="189758EC" w14:textId="77777777" w:rsidR="00D00629" w:rsidRPr="00D00629" w:rsidRDefault="00D00629" w:rsidP="00D00629">
            <w:pPr>
              <w:jc w:val="both"/>
              <w:rPr>
                <w:sz w:val="24"/>
                <w:szCs w:val="24"/>
              </w:rPr>
            </w:pPr>
            <w:r w:rsidRPr="00D00629">
              <w:rPr>
                <w:sz w:val="24"/>
                <w:szCs w:val="24"/>
              </w:rPr>
              <w:t>270.</w:t>
            </w:r>
            <w:r w:rsidRPr="00D00629">
              <w:rPr>
                <w:sz w:val="24"/>
                <w:szCs w:val="24"/>
              </w:rPr>
              <w:tab/>
              <w:t>ГОСТ 32946-2014 Дороги автомобильные общего пользования. Знаки дорожные. Методы контроля.</w:t>
            </w:r>
          </w:p>
          <w:p w14:paraId="013B22D7" w14:textId="77777777" w:rsidR="00D00629" w:rsidRPr="00D00629" w:rsidRDefault="00D00629" w:rsidP="00D00629">
            <w:pPr>
              <w:jc w:val="both"/>
              <w:rPr>
                <w:sz w:val="24"/>
                <w:szCs w:val="24"/>
              </w:rPr>
            </w:pPr>
            <w:r w:rsidRPr="00D00629">
              <w:rPr>
                <w:sz w:val="24"/>
                <w:szCs w:val="24"/>
              </w:rPr>
              <w:t>271.</w:t>
            </w:r>
            <w:r w:rsidRPr="00D00629">
              <w:rPr>
                <w:sz w:val="24"/>
                <w:szCs w:val="24"/>
              </w:rPr>
              <w:tab/>
              <w:t>ГОСТ 32950-2014 Дороги автомобильные общего пользования. Опоры металлические дорожных знаков. Методы контроля.</w:t>
            </w:r>
          </w:p>
          <w:p w14:paraId="54B4420F" w14:textId="77777777" w:rsidR="00D00629" w:rsidRPr="00D00629" w:rsidRDefault="00D00629" w:rsidP="00D00629">
            <w:pPr>
              <w:jc w:val="both"/>
              <w:rPr>
                <w:sz w:val="24"/>
                <w:szCs w:val="24"/>
              </w:rPr>
            </w:pPr>
            <w:r w:rsidRPr="00D00629">
              <w:rPr>
                <w:sz w:val="24"/>
                <w:szCs w:val="24"/>
              </w:rPr>
              <w:t>272.</w:t>
            </w:r>
            <w:r w:rsidRPr="00D00629">
              <w:rPr>
                <w:sz w:val="24"/>
                <w:szCs w:val="24"/>
              </w:rPr>
              <w:tab/>
              <w:t>ГОСТ 32952-2014 Дороги автомобильные общего пользования. Разметка дорожная. Методы контроля.</w:t>
            </w:r>
          </w:p>
          <w:p w14:paraId="22571CE2" w14:textId="77777777" w:rsidR="00D00629" w:rsidRPr="00D00629" w:rsidRDefault="00D00629" w:rsidP="00D00629">
            <w:pPr>
              <w:jc w:val="both"/>
              <w:rPr>
                <w:sz w:val="24"/>
                <w:szCs w:val="24"/>
              </w:rPr>
            </w:pPr>
            <w:r w:rsidRPr="00D00629">
              <w:rPr>
                <w:sz w:val="24"/>
                <w:szCs w:val="24"/>
              </w:rPr>
              <w:t>273.</w:t>
            </w:r>
            <w:r w:rsidRPr="00D00629">
              <w:rPr>
                <w:sz w:val="24"/>
                <w:szCs w:val="24"/>
              </w:rPr>
              <w:tab/>
              <w:t>ГОСТ 32954-2014 Дороги автомобильные общего пользования. Знаки переменной информации. Методы контроля.</w:t>
            </w:r>
          </w:p>
          <w:p w14:paraId="02FBCA78" w14:textId="77777777" w:rsidR="00D00629" w:rsidRPr="00D00629" w:rsidRDefault="00D00629" w:rsidP="00D00629">
            <w:pPr>
              <w:jc w:val="both"/>
              <w:rPr>
                <w:sz w:val="24"/>
                <w:szCs w:val="24"/>
              </w:rPr>
            </w:pPr>
            <w:r w:rsidRPr="00D00629">
              <w:rPr>
                <w:sz w:val="24"/>
                <w:szCs w:val="24"/>
              </w:rPr>
              <w:t>274.</w:t>
            </w:r>
            <w:r w:rsidRPr="00D00629">
              <w:rPr>
                <w:sz w:val="24"/>
                <w:szCs w:val="24"/>
              </w:rPr>
              <w:tab/>
              <w:t>ГОСТ 32956-2014 Дороги автомобильные общего пользования. Лотки дорожные водоотводные. Методы контроля.</w:t>
            </w:r>
          </w:p>
          <w:p w14:paraId="10931232" w14:textId="77777777" w:rsidR="00D00629" w:rsidRPr="00D00629" w:rsidRDefault="00D00629" w:rsidP="00D00629">
            <w:pPr>
              <w:jc w:val="both"/>
              <w:rPr>
                <w:sz w:val="24"/>
                <w:szCs w:val="24"/>
              </w:rPr>
            </w:pPr>
            <w:r w:rsidRPr="00D00629">
              <w:rPr>
                <w:sz w:val="24"/>
                <w:szCs w:val="24"/>
              </w:rPr>
              <w:t>275.</w:t>
            </w:r>
            <w:r w:rsidRPr="00D00629">
              <w:rPr>
                <w:sz w:val="24"/>
                <w:szCs w:val="24"/>
              </w:rPr>
              <w:tab/>
              <w:t>ГОСТ 32958-2014 Дороги автомобильные общего пользования. Акустические экраны. Методы контроля.</w:t>
            </w:r>
          </w:p>
          <w:p w14:paraId="752DCF45" w14:textId="77777777" w:rsidR="00D00629" w:rsidRPr="00D00629" w:rsidRDefault="00D00629" w:rsidP="00D00629">
            <w:pPr>
              <w:jc w:val="both"/>
              <w:rPr>
                <w:sz w:val="24"/>
                <w:szCs w:val="24"/>
              </w:rPr>
            </w:pPr>
            <w:r w:rsidRPr="00D00629">
              <w:rPr>
                <w:sz w:val="24"/>
                <w:szCs w:val="24"/>
              </w:rPr>
              <w:t>276.</w:t>
            </w:r>
            <w:r w:rsidRPr="00D00629">
              <w:rPr>
                <w:sz w:val="24"/>
                <w:szCs w:val="24"/>
              </w:rPr>
              <w:tab/>
              <w:t>ГОСТ 32962-2014 Дороги автомобильные общего пользования. Камин бортовые. Методы контроля.</w:t>
            </w:r>
          </w:p>
          <w:p w14:paraId="7975895E" w14:textId="77777777" w:rsidR="00D00629" w:rsidRPr="00D00629" w:rsidRDefault="00D00629" w:rsidP="00D00629">
            <w:pPr>
              <w:jc w:val="both"/>
              <w:rPr>
                <w:sz w:val="24"/>
                <w:szCs w:val="24"/>
              </w:rPr>
            </w:pPr>
            <w:r w:rsidRPr="00D00629">
              <w:rPr>
                <w:sz w:val="24"/>
                <w:szCs w:val="24"/>
              </w:rPr>
              <w:t>277.</w:t>
            </w:r>
            <w:r w:rsidRPr="00D00629">
              <w:rPr>
                <w:sz w:val="24"/>
                <w:szCs w:val="24"/>
              </w:rPr>
              <w:tab/>
              <w:t>ГОСТ 32963-2014 Дороги автомобильные общего пользования. Расстояние видимости. Методы измерений.</w:t>
            </w:r>
          </w:p>
          <w:p w14:paraId="2D23CC5E" w14:textId="77777777" w:rsidR="00D00629" w:rsidRPr="00D00629" w:rsidRDefault="00D00629" w:rsidP="00D00629">
            <w:pPr>
              <w:jc w:val="both"/>
              <w:rPr>
                <w:sz w:val="24"/>
                <w:szCs w:val="24"/>
              </w:rPr>
            </w:pPr>
            <w:r w:rsidRPr="00D00629">
              <w:rPr>
                <w:sz w:val="24"/>
                <w:szCs w:val="24"/>
              </w:rPr>
              <w:t>278.</w:t>
            </w:r>
            <w:r w:rsidRPr="00D00629">
              <w:rPr>
                <w:sz w:val="24"/>
                <w:szCs w:val="24"/>
              </w:rPr>
              <w:tab/>
              <w:t xml:space="preserve">ГОСТ 33024-2014 Дороги автомобильные общего пользования. Щебень и гравий из горных пород.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показатели микро-</w:t>
            </w:r>
            <w:proofErr w:type="spellStart"/>
            <w:r w:rsidRPr="00D00629">
              <w:rPr>
                <w:sz w:val="24"/>
                <w:szCs w:val="24"/>
              </w:rPr>
              <w:t>Деваль</w:t>
            </w:r>
            <w:proofErr w:type="spellEnd"/>
            <w:r w:rsidRPr="00D00629">
              <w:rPr>
                <w:sz w:val="24"/>
                <w:szCs w:val="24"/>
              </w:rPr>
              <w:t>.</w:t>
            </w:r>
          </w:p>
          <w:p w14:paraId="5163F74E" w14:textId="77777777" w:rsidR="00D00629" w:rsidRPr="00D00629" w:rsidRDefault="00D00629" w:rsidP="00D00629">
            <w:pPr>
              <w:jc w:val="both"/>
              <w:rPr>
                <w:sz w:val="24"/>
                <w:szCs w:val="24"/>
              </w:rPr>
            </w:pPr>
            <w:r w:rsidRPr="00D00629">
              <w:rPr>
                <w:sz w:val="24"/>
                <w:szCs w:val="24"/>
              </w:rPr>
              <w:t>279.</w:t>
            </w:r>
            <w:r w:rsidRPr="00D00629">
              <w:rPr>
                <w:sz w:val="24"/>
                <w:szCs w:val="24"/>
              </w:rPr>
              <w:tab/>
              <w:t>ГОСТ 33026-2014 Дороги автомобильные общего пользования. Щебень и гравий из горных пород. Определение содержания глины в комках.</w:t>
            </w:r>
          </w:p>
          <w:p w14:paraId="03135E48" w14:textId="77777777" w:rsidR="00D00629" w:rsidRPr="00D00629" w:rsidRDefault="00D00629" w:rsidP="00D00629">
            <w:pPr>
              <w:jc w:val="both"/>
              <w:rPr>
                <w:sz w:val="24"/>
                <w:szCs w:val="24"/>
              </w:rPr>
            </w:pPr>
            <w:r w:rsidRPr="00D00629">
              <w:rPr>
                <w:sz w:val="24"/>
                <w:szCs w:val="24"/>
              </w:rPr>
              <w:t>280.</w:t>
            </w:r>
            <w:r w:rsidRPr="00D00629">
              <w:rPr>
                <w:sz w:val="24"/>
                <w:szCs w:val="24"/>
              </w:rPr>
              <w:tab/>
              <w:t>ГОСТ 33028-2014 Дороги автомобильные общего пользования. Щебень и гравий из горных пород. Определение влажности.</w:t>
            </w:r>
          </w:p>
          <w:p w14:paraId="191495B3" w14:textId="77777777" w:rsidR="00D00629" w:rsidRPr="00D00629" w:rsidRDefault="00D00629" w:rsidP="00D00629">
            <w:pPr>
              <w:jc w:val="both"/>
              <w:rPr>
                <w:sz w:val="24"/>
                <w:szCs w:val="24"/>
              </w:rPr>
            </w:pPr>
            <w:r w:rsidRPr="00D00629">
              <w:rPr>
                <w:sz w:val="24"/>
                <w:szCs w:val="24"/>
              </w:rPr>
              <w:t>281.</w:t>
            </w:r>
            <w:r w:rsidRPr="00D00629">
              <w:rPr>
                <w:sz w:val="24"/>
                <w:szCs w:val="24"/>
              </w:rPr>
              <w:tab/>
              <w:t>ГОСТ 33029-2014 Дороги автомобильные общего пользования. Щебень и гравий из горных пород. Определение гранулометрического состава.</w:t>
            </w:r>
          </w:p>
          <w:p w14:paraId="45BFA795" w14:textId="77777777" w:rsidR="00D00629" w:rsidRPr="00D00629" w:rsidRDefault="00D00629" w:rsidP="00D00629">
            <w:pPr>
              <w:jc w:val="both"/>
              <w:rPr>
                <w:sz w:val="24"/>
                <w:szCs w:val="24"/>
              </w:rPr>
            </w:pPr>
            <w:r w:rsidRPr="00D00629">
              <w:rPr>
                <w:sz w:val="24"/>
                <w:szCs w:val="24"/>
              </w:rPr>
              <w:t>282.</w:t>
            </w:r>
            <w:r w:rsidRPr="00D00629">
              <w:rPr>
                <w:sz w:val="24"/>
                <w:szCs w:val="24"/>
              </w:rPr>
              <w:tab/>
              <w:t xml:space="preserve">ГОСТ 33030-2014 Дороги автомобильные общего пользования. Щебень и гравий из горных пород. Определение </w:t>
            </w:r>
            <w:proofErr w:type="spellStart"/>
            <w:r w:rsidRPr="00D00629">
              <w:rPr>
                <w:sz w:val="24"/>
                <w:szCs w:val="24"/>
              </w:rPr>
              <w:t>дробимости</w:t>
            </w:r>
            <w:proofErr w:type="spellEnd"/>
            <w:r w:rsidRPr="00D00629">
              <w:rPr>
                <w:sz w:val="24"/>
                <w:szCs w:val="24"/>
              </w:rPr>
              <w:t>.</w:t>
            </w:r>
          </w:p>
          <w:p w14:paraId="648CC868" w14:textId="77777777" w:rsidR="00D00629" w:rsidRPr="00D00629" w:rsidRDefault="00D00629" w:rsidP="00D00629">
            <w:pPr>
              <w:jc w:val="both"/>
              <w:rPr>
                <w:sz w:val="24"/>
                <w:szCs w:val="24"/>
              </w:rPr>
            </w:pPr>
            <w:r w:rsidRPr="00D00629">
              <w:rPr>
                <w:sz w:val="24"/>
                <w:szCs w:val="24"/>
              </w:rPr>
              <w:t>283.</w:t>
            </w:r>
            <w:r w:rsidRPr="00D00629">
              <w:rPr>
                <w:sz w:val="24"/>
                <w:szCs w:val="24"/>
              </w:rPr>
              <w:tab/>
              <w:t>ГОСТ 33031-2014 Дороги автомобильные общего пользования. Щебень и гравий из горных пород. Определение минералого-петрографического состава.</w:t>
            </w:r>
          </w:p>
          <w:p w14:paraId="07F1305A" w14:textId="77777777" w:rsidR="00D00629" w:rsidRPr="00D00629" w:rsidRDefault="00D00629" w:rsidP="00D00629">
            <w:pPr>
              <w:jc w:val="both"/>
              <w:rPr>
                <w:sz w:val="24"/>
                <w:szCs w:val="24"/>
              </w:rPr>
            </w:pPr>
            <w:r w:rsidRPr="00D00629">
              <w:rPr>
                <w:sz w:val="24"/>
                <w:szCs w:val="24"/>
              </w:rPr>
              <w:lastRenderedPageBreak/>
              <w:t>284.</w:t>
            </w:r>
            <w:r w:rsidRPr="00D00629">
              <w:rPr>
                <w:sz w:val="24"/>
                <w:szCs w:val="24"/>
              </w:rPr>
              <w:tab/>
              <w:t>ГОСТ 33046-2014 Дороги автомобильные общего пользования. Щебень и гравий из горных пород. Определение наличия органических примесей в гравии и щебне из гравия.</w:t>
            </w:r>
          </w:p>
          <w:p w14:paraId="4AD895C1" w14:textId="77777777" w:rsidR="00D00629" w:rsidRPr="00D00629" w:rsidRDefault="00D00629" w:rsidP="00D00629">
            <w:pPr>
              <w:jc w:val="both"/>
              <w:rPr>
                <w:sz w:val="24"/>
                <w:szCs w:val="24"/>
              </w:rPr>
            </w:pPr>
            <w:r w:rsidRPr="00D00629">
              <w:rPr>
                <w:sz w:val="24"/>
                <w:szCs w:val="24"/>
              </w:rPr>
              <w:t>285.</w:t>
            </w:r>
            <w:r w:rsidRPr="00D00629">
              <w:rPr>
                <w:sz w:val="24"/>
                <w:szCs w:val="24"/>
              </w:rPr>
              <w:tab/>
              <w:t xml:space="preserve">ГОСТ 33047-2014 Дороги автомобильные общего пользования. Щебень и гравий из горных пород.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1F5FBA1" w14:textId="77777777" w:rsidR="00D00629" w:rsidRPr="00D00629" w:rsidRDefault="00D00629" w:rsidP="00D00629">
            <w:pPr>
              <w:jc w:val="both"/>
              <w:rPr>
                <w:sz w:val="24"/>
                <w:szCs w:val="24"/>
              </w:rPr>
            </w:pPr>
            <w:r w:rsidRPr="00D00629">
              <w:rPr>
                <w:sz w:val="24"/>
                <w:szCs w:val="24"/>
              </w:rPr>
              <w:t>286.</w:t>
            </w:r>
            <w:r w:rsidRPr="00D00629">
              <w:rPr>
                <w:sz w:val="24"/>
                <w:szCs w:val="24"/>
              </w:rPr>
              <w:tab/>
              <w:t>ГОСТ 33048 -2014 Дороги автомобильные общего пользования. Щебень и гравий из горных пород. Отбор проб.</w:t>
            </w:r>
          </w:p>
          <w:p w14:paraId="04C34C9F" w14:textId="77777777" w:rsidR="00D00629" w:rsidRPr="00D00629" w:rsidRDefault="00D00629" w:rsidP="00D00629">
            <w:pPr>
              <w:jc w:val="both"/>
              <w:rPr>
                <w:sz w:val="24"/>
                <w:szCs w:val="24"/>
              </w:rPr>
            </w:pPr>
            <w:r w:rsidRPr="00D00629">
              <w:rPr>
                <w:sz w:val="24"/>
                <w:szCs w:val="24"/>
              </w:rPr>
              <w:t>287.</w:t>
            </w:r>
            <w:r w:rsidRPr="00D00629">
              <w:rPr>
                <w:sz w:val="24"/>
                <w:szCs w:val="24"/>
              </w:rPr>
              <w:tab/>
              <w:t>ГОСТ 33049-2014 Дороги автомобильные общего пользования. Щебень и гравий из горных пород. Определение сопротивления дроблению и износу.</w:t>
            </w:r>
          </w:p>
          <w:p w14:paraId="535F306D" w14:textId="77777777" w:rsidR="00D00629" w:rsidRPr="00D00629" w:rsidRDefault="00D00629" w:rsidP="00D00629">
            <w:pPr>
              <w:jc w:val="both"/>
              <w:rPr>
                <w:sz w:val="24"/>
                <w:szCs w:val="24"/>
              </w:rPr>
            </w:pPr>
            <w:r w:rsidRPr="00D00629">
              <w:rPr>
                <w:sz w:val="24"/>
                <w:szCs w:val="24"/>
              </w:rPr>
              <w:t>288.</w:t>
            </w:r>
            <w:r w:rsidRPr="00D00629">
              <w:rPr>
                <w:sz w:val="24"/>
                <w:szCs w:val="24"/>
              </w:rPr>
              <w:tab/>
              <w:t>ГОСТ 33050-2014 Дороги автомобильные общего пользования. Щебень и гравий из горных пород. Определение реакционной способности горной породы и щебня (гравия).</w:t>
            </w:r>
          </w:p>
          <w:p w14:paraId="05D19613" w14:textId="77777777" w:rsidR="00D00629" w:rsidRPr="00D00629" w:rsidRDefault="00D00629" w:rsidP="00D00629">
            <w:pPr>
              <w:jc w:val="both"/>
              <w:rPr>
                <w:sz w:val="24"/>
                <w:szCs w:val="24"/>
              </w:rPr>
            </w:pPr>
            <w:r w:rsidRPr="00D00629">
              <w:rPr>
                <w:sz w:val="24"/>
                <w:szCs w:val="24"/>
              </w:rPr>
              <w:t>289.</w:t>
            </w:r>
            <w:r w:rsidRPr="00D00629">
              <w:rPr>
                <w:sz w:val="24"/>
                <w:szCs w:val="24"/>
              </w:rPr>
              <w:tab/>
              <w:t>ГОСТ 33051-2014 Дороги автомобильные общего пользования. Щебень и гравий из горных пород. Определение содержания дробленых зерен в гравии и щебне из гравия.</w:t>
            </w:r>
          </w:p>
          <w:p w14:paraId="54770D86" w14:textId="77777777" w:rsidR="00D00629" w:rsidRPr="00D00629" w:rsidRDefault="00D00629" w:rsidP="00D00629">
            <w:pPr>
              <w:jc w:val="both"/>
              <w:rPr>
                <w:sz w:val="24"/>
                <w:szCs w:val="24"/>
              </w:rPr>
            </w:pPr>
            <w:r w:rsidRPr="00D00629">
              <w:rPr>
                <w:sz w:val="24"/>
                <w:szCs w:val="24"/>
              </w:rPr>
              <w:t>290.</w:t>
            </w:r>
            <w:r w:rsidRPr="00D00629">
              <w:rPr>
                <w:sz w:val="24"/>
                <w:szCs w:val="24"/>
              </w:rPr>
              <w:tab/>
              <w:t>ГОСТ 33052-2014 Дороги автомобильные общего пользования. Определение эквивалента песка.</w:t>
            </w:r>
          </w:p>
          <w:p w14:paraId="764EB77A" w14:textId="77777777" w:rsidR="00D00629" w:rsidRPr="00D00629" w:rsidRDefault="00D00629" w:rsidP="00D00629">
            <w:pPr>
              <w:jc w:val="both"/>
              <w:rPr>
                <w:sz w:val="24"/>
                <w:szCs w:val="24"/>
              </w:rPr>
            </w:pPr>
            <w:r w:rsidRPr="00D00629">
              <w:rPr>
                <w:sz w:val="24"/>
                <w:szCs w:val="24"/>
              </w:rPr>
              <w:t>291.</w:t>
            </w:r>
            <w:r w:rsidRPr="00D00629">
              <w:rPr>
                <w:sz w:val="24"/>
                <w:szCs w:val="24"/>
              </w:rPr>
              <w:tab/>
              <w:t>ГОСТ 33053-2014 Дороги автомобильные общего пользования. Щебень и гравий из горных пород. Определение содержания зерен пластичной (лещадной) и игловатой формы.</w:t>
            </w:r>
          </w:p>
          <w:p w14:paraId="44E1AF71" w14:textId="77777777" w:rsidR="00D00629" w:rsidRPr="00D00629" w:rsidRDefault="00D00629" w:rsidP="00D00629">
            <w:pPr>
              <w:jc w:val="both"/>
              <w:rPr>
                <w:sz w:val="24"/>
                <w:szCs w:val="24"/>
              </w:rPr>
            </w:pPr>
            <w:r w:rsidRPr="00D00629">
              <w:rPr>
                <w:sz w:val="24"/>
                <w:szCs w:val="24"/>
              </w:rPr>
              <w:t>292.</w:t>
            </w:r>
            <w:r w:rsidRPr="00D00629">
              <w:rPr>
                <w:sz w:val="24"/>
                <w:szCs w:val="24"/>
              </w:rPr>
              <w:tab/>
              <w:t>ГОСТ 33054-2014 Дороги автомобильные общего пользования. Щебень и гравий из горных пород. Определение содержания зерен слабых пород в щебне (гравии).</w:t>
            </w:r>
          </w:p>
          <w:p w14:paraId="21146017" w14:textId="77777777" w:rsidR="00D00629" w:rsidRPr="00D00629" w:rsidRDefault="00D00629" w:rsidP="00D00629">
            <w:pPr>
              <w:jc w:val="both"/>
              <w:rPr>
                <w:sz w:val="24"/>
                <w:szCs w:val="24"/>
              </w:rPr>
            </w:pPr>
            <w:r w:rsidRPr="00D00629">
              <w:rPr>
                <w:sz w:val="24"/>
                <w:szCs w:val="24"/>
              </w:rPr>
              <w:t>293.</w:t>
            </w:r>
            <w:r w:rsidRPr="00D00629">
              <w:rPr>
                <w:sz w:val="24"/>
                <w:szCs w:val="24"/>
              </w:rPr>
              <w:tab/>
              <w:t>ГОСТ 33055-2014 Дороги автомобильные общего пользования. Щебень и гравий из горных пород. Определение содержания пылевидных и глинистых частиц.</w:t>
            </w:r>
          </w:p>
          <w:p w14:paraId="25B70442" w14:textId="77777777" w:rsidR="00D00629" w:rsidRPr="00D00629" w:rsidRDefault="00D00629" w:rsidP="00D00629">
            <w:pPr>
              <w:jc w:val="both"/>
              <w:rPr>
                <w:sz w:val="24"/>
                <w:szCs w:val="24"/>
              </w:rPr>
            </w:pPr>
            <w:r w:rsidRPr="00D00629">
              <w:rPr>
                <w:sz w:val="24"/>
                <w:szCs w:val="24"/>
              </w:rPr>
              <w:t>294.</w:t>
            </w:r>
            <w:r w:rsidRPr="00D00629">
              <w:rPr>
                <w:sz w:val="24"/>
                <w:szCs w:val="24"/>
              </w:rPr>
              <w:tab/>
              <w:t>ГОСТ 33056-2014 Дороги автомобильные общего пользования. Щебень и гравий из горных пород. Определение устойчивости структуры щебня (гравия) против распада.</w:t>
            </w:r>
          </w:p>
          <w:p w14:paraId="792B30C3" w14:textId="77777777" w:rsidR="00D00629" w:rsidRPr="00D00629" w:rsidRDefault="00D00629" w:rsidP="00D00629">
            <w:pPr>
              <w:jc w:val="both"/>
              <w:rPr>
                <w:sz w:val="24"/>
                <w:szCs w:val="24"/>
              </w:rPr>
            </w:pPr>
            <w:r w:rsidRPr="00D00629">
              <w:rPr>
                <w:sz w:val="24"/>
                <w:szCs w:val="24"/>
              </w:rPr>
              <w:t>295.</w:t>
            </w:r>
            <w:r w:rsidRPr="00D00629">
              <w:rPr>
                <w:sz w:val="24"/>
                <w:szCs w:val="24"/>
              </w:rPr>
              <w:tab/>
              <w:t xml:space="preserve">ГОСТ 33057-2014 Дороги автомобильные общего пользования. Щебень и гравий из горных пород. Определение средней и истиной плотности, пористости и </w:t>
            </w:r>
            <w:proofErr w:type="spellStart"/>
            <w:r w:rsidRPr="00D00629">
              <w:rPr>
                <w:sz w:val="24"/>
                <w:szCs w:val="24"/>
              </w:rPr>
              <w:t>водопоглощения</w:t>
            </w:r>
            <w:proofErr w:type="spellEnd"/>
            <w:r w:rsidRPr="00D00629">
              <w:rPr>
                <w:sz w:val="24"/>
                <w:szCs w:val="24"/>
              </w:rPr>
              <w:t>.</w:t>
            </w:r>
          </w:p>
          <w:p w14:paraId="08FAB269" w14:textId="77777777" w:rsidR="00D00629" w:rsidRPr="00D00629" w:rsidRDefault="00D00629" w:rsidP="00D00629">
            <w:pPr>
              <w:jc w:val="both"/>
              <w:rPr>
                <w:sz w:val="24"/>
                <w:szCs w:val="24"/>
              </w:rPr>
            </w:pPr>
            <w:r w:rsidRPr="00D00629">
              <w:rPr>
                <w:sz w:val="24"/>
                <w:szCs w:val="24"/>
              </w:rPr>
              <w:t>296.</w:t>
            </w:r>
            <w:r w:rsidRPr="00D00629">
              <w:rPr>
                <w:sz w:val="24"/>
                <w:szCs w:val="24"/>
              </w:rPr>
              <w:tab/>
              <w:t>ГОСТ 33078-2014 Дороги автомобильные общего пользования. Методы измерения сцепления колеса автомобиля с покрытием.</w:t>
            </w:r>
          </w:p>
          <w:p w14:paraId="149B2C81" w14:textId="77777777" w:rsidR="00D00629" w:rsidRPr="00D00629" w:rsidRDefault="00D00629" w:rsidP="00D00629">
            <w:pPr>
              <w:jc w:val="both"/>
              <w:rPr>
                <w:sz w:val="24"/>
                <w:szCs w:val="24"/>
              </w:rPr>
            </w:pPr>
            <w:r w:rsidRPr="00D00629">
              <w:rPr>
                <w:sz w:val="24"/>
                <w:szCs w:val="24"/>
              </w:rPr>
              <w:t>297.</w:t>
            </w:r>
            <w:r w:rsidRPr="00D00629">
              <w:rPr>
                <w:sz w:val="24"/>
                <w:szCs w:val="24"/>
              </w:rPr>
              <w:tab/>
              <w:t>ГОСТ 33101-2014 Дороги автомобильные общего пользования. Дорожные покрытия. Методы измерения ровности.</w:t>
            </w:r>
          </w:p>
          <w:p w14:paraId="200719D9" w14:textId="77777777" w:rsidR="00D00629" w:rsidRPr="00D00629" w:rsidRDefault="00D00629" w:rsidP="00D00629">
            <w:pPr>
              <w:jc w:val="both"/>
              <w:rPr>
                <w:sz w:val="24"/>
                <w:szCs w:val="24"/>
              </w:rPr>
            </w:pPr>
            <w:r w:rsidRPr="00D00629">
              <w:rPr>
                <w:sz w:val="24"/>
                <w:szCs w:val="24"/>
              </w:rPr>
              <w:t>298.</w:t>
            </w:r>
            <w:r w:rsidRPr="00D00629">
              <w:rPr>
                <w:sz w:val="24"/>
                <w:szCs w:val="24"/>
              </w:rPr>
              <w:tab/>
              <w:t>ГОСТ 33109-2014 Дороги автомобильные общего пользования. Щебень и гравий из горных пород. Определение морозостойкости.</w:t>
            </w:r>
          </w:p>
          <w:p w14:paraId="4B774A29" w14:textId="77777777" w:rsidR="00D00629" w:rsidRPr="00D00629" w:rsidRDefault="00D00629" w:rsidP="00D00629">
            <w:pPr>
              <w:jc w:val="both"/>
              <w:rPr>
                <w:sz w:val="24"/>
                <w:szCs w:val="24"/>
              </w:rPr>
            </w:pPr>
            <w:r w:rsidRPr="00D00629">
              <w:rPr>
                <w:sz w:val="24"/>
                <w:szCs w:val="24"/>
              </w:rPr>
              <w:t>299.</w:t>
            </w:r>
            <w:r w:rsidRPr="00D00629">
              <w:rPr>
                <w:sz w:val="24"/>
                <w:szCs w:val="24"/>
              </w:rPr>
              <w:tab/>
              <w:t>ГОСТ 33129-2014 Дороги автомобильные общего пользования. Ограждения дорожные. Методы контроля.</w:t>
            </w:r>
          </w:p>
          <w:p w14:paraId="3A64E6CE" w14:textId="77777777" w:rsidR="00D00629" w:rsidRPr="00D00629" w:rsidRDefault="00D00629" w:rsidP="00D00629">
            <w:pPr>
              <w:jc w:val="both"/>
              <w:rPr>
                <w:sz w:val="24"/>
                <w:szCs w:val="24"/>
              </w:rPr>
            </w:pPr>
            <w:r w:rsidRPr="00D00629">
              <w:rPr>
                <w:sz w:val="24"/>
                <w:szCs w:val="24"/>
              </w:rPr>
              <w:t>300.</w:t>
            </w:r>
            <w:r w:rsidRPr="00D00629">
              <w:rPr>
                <w:sz w:val="24"/>
                <w:szCs w:val="24"/>
              </w:rPr>
              <w:tab/>
              <w:t xml:space="preserve">ГОСТ 33134-2014 Дороги автомобильные общего пользования. Битумы нефтяные дорожные вязкие. Определение индекса </w:t>
            </w:r>
            <w:proofErr w:type="spellStart"/>
            <w:r w:rsidRPr="00D00629">
              <w:rPr>
                <w:sz w:val="24"/>
                <w:szCs w:val="24"/>
              </w:rPr>
              <w:t>пенетрации</w:t>
            </w:r>
            <w:proofErr w:type="spellEnd"/>
            <w:r w:rsidRPr="00D00629">
              <w:rPr>
                <w:sz w:val="24"/>
                <w:szCs w:val="24"/>
              </w:rPr>
              <w:t>.</w:t>
            </w:r>
          </w:p>
          <w:p w14:paraId="4BF7337E" w14:textId="77777777" w:rsidR="00D00629" w:rsidRPr="00D00629" w:rsidRDefault="00D00629" w:rsidP="00D00629">
            <w:pPr>
              <w:jc w:val="both"/>
              <w:rPr>
                <w:sz w:val="24"/>
                <w:szCs w:val="24"/>
              </w:rPr>
            </w:pPr>
            <w:r w:rsidRPr="00D00629">
              <w:rPr>
                <w:sz w:val="24"/>
                <w:szCs w:val="24"/>
              </w:rPr>
              <w:t>301.</w:t>
            </w:r>
            <w:r w:rsidRPr="00D00629">
              <w:rPr>
                <w:sz w:val="24"/>
                <w:szCs w:val="24"/>
              </w:rPr>
              <w:tab/>
              <w:t>ГОСТ 33135-2014 Дороги автомобильные общего пользования. Битумы нефтяные дорожные вязкие. Метод определения растворимости.</w:t>
            </w:r>
          </w:p>
          <w:p w14:paraId="657F4DA0" w14:textId="77777777" w:rsidR="00D00629" w:rsidRPr="00D00629" w:rsidRDefault="00D00629" w:rsidP="00D00629">
            <w:pPr>
              <w:jc w:val="both"/>
              <w:rPr>
                <w:sz w:val="24"/>
                <w:szCs w:val="24"/>
              </w:rPr>
            </w:pPr>
            <w:r w:rsidRPr="00D00629">
              <w:rPr>
                <w:sz w:val="24"/>
                <w:szCs w:val="24"/>
              </w:rPr>
              <w:t>302.</w:t>
            </w:r>
            <w:r w:rsidRPr="00D00629">
              <w:rPr>
                <w:sz w:val="24"/>
                <w:szCs w:val="24"/>
              </w:rPr>
              <w:tab/>
              <w:t>ГОСТ 33136-2014 Дороги автомобильные общего пользования. Битумы нефтяные дорожные вязкие. Метод определения глубины проникания иглы.</w:t>
            </w:r>
          </w:p>
          <w:p w14:paraId="5FD1DFB2" w14:textId="77777777" w:rsidR="00D00629" w:rsidRPr="00D00629" w:rsidRDefault="00D00629" w:rsidP="00D00629">
            <w:pPr>
              <w:jc w:val="both"/>
              <w:rPr>
                <w:sz w:val="24"/>
                <w:szCs w:val="24"/>
              </w:rPr>
            </w:pPr>
            <w:r w:rsidRPr="00D00629">
              <w:rPr>
                <w:sz w:val="24"/>
                <w:szCs w:val="24"/>
              </w:rPr>
              <w:t>303.</w:t>
            </w:r>
            <w:r w:rsidRPr="00D00629">
              <w:rPr>
                <w:sz w:val="24"/>
                <w:szCs w:val="24"/>
              </w:rPr>
              <w:tab/>
              <w:t xml:space="preserve">ГОСТ 33137-2014 Дороги автомобильные общего пользования. Битумы нефтяные дорожные вязкие. Метод определения динамической вязкости ротационном </w:t>
            </w:r>
            <w:proofErr w:type="spellStart"/>
            <w:r w:rsidRPr="00D00629">
              <w:rPr>
                <w:sz w:val="24"/>
                <w:szCs w:val="24"/>
              </w:rPr>
              <w:t>вискозиметорм</w:t>
            </w:r>
            <w:proofErr w:type="spellEnd"/>
            <w:r w:rsidRPr="00D00629">
              <w:rPr>
                <w:sz w:val="24"/>
                <w:szCs w:val="24"/>
              </w:rPr>
              <w:t>.</w:t>
            </w:r>
          </w:p>
          <w:p w14:paraId="117F9113" w14:textId="77777777" w:rsidR="00D00629" w:rsidRPr="00D00629" w:rsidRDefault="00D00629" w:rsidP="00D00629">
            <w:pPr>
              <w:jc w:val="both"/>
              <w:rPr>
                <w:sz w:val="24"/>
                <w:szCs w:val="24"/>
              </w:rPr>
            </w:pPr>
            <w:r w:rsidRPr="00D00629">
              <w:rPr>
                <w:sz w:val="24"/>
                <w:szCs w:val="24"/>
              </w:rPr>
              <w:t>304.</w:t>
            </w:r>
            <w:r w:rsidRPr="00D00629">
              <w:rPr>
                <w:sz w:val="24"/>
                <w:szCs w:val="24"/>
              </w:rPr>
              <w:tab/>
              <w:t>ГОСТ 33138-2014 Дороги автомобильные общего пользования. Битумы нефтяные дорожные вязкие. Метод определения растяжимости.</w:t>
            </w:r>
          </w:p>
          <w:p w14:paraId="65ED3E79" w14:textId="77777777" w:rsidR="00D00629" w:rsidRPr="00D00629" w:rsidRDefault="00D00629" w:rsidP="00D00629">
            <w:pPr>
              <w:jc w:val="both"/>
              <w:rPr>
                <w:sz w:val="24"/>
                <w:szCs w:val="24"/>
              </w:rPr>
            </w:pPr>
            <w:r w:rsidRPr="00D00629">
              <w:rPr>
                <w:sz w:val="24"/>
                <w:szCs w:val="24"/>
              </w:rPr>
              <w:t>305.</w:t>
            </w:r>
            <w:r w:rsidRPr="00D00629">
              <w:rPr>
                <w:sz w:val="24"/>
                <w:szCs w:val="24"/>
              </w:rPr>
              <w:tab/>
              <w:t>ГОСТ 33139-2014 Дороги автомобильные общего пользования. Битумы нефтяные дорожные вязкие. Метод определения содержания твердого парафина.</w:t>
            </w:r>
          </w:p>
          <w:p w14:paraId="5982871D" w14:textId="77777777" w:rsidR="00D00629" w:rsidRPr="00D00629" w:rsidRDefault="00D00629" w:rsidP="00D00629">
            <w:pPr>
              <w:jc w:val="both"/>
              <w:rPr>
                <w:sz w:val="24"/>
                <w:szCs w:val="24"/>
              </w:rPr>
            </w:pPr>
            <w:r w:rsidRPr="00D00629">
              <w:rPr>
                <w:sz w:val="24"/>
                <w:szCs w:val="24"/>
              </w:rPr>
              <w:lastRenderedPageBreak/>
              <w:t>306.</w:t>
            </w:r>
            <w:r w:rsidRPr="00D00629">
              <w:rPr>
                <w:sz w:val="24"/>
                <w:szCs w:val="24"/>
              </w:rPr>
              <w:tab/>
              <w:t>ГОСТ 33140-2014 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КТРОТ).</w:t>
            </w:r>
          </w:p>
          <w:p w14:paraId="7F865798" w14:textId="77777777" w:rsidR="00D00629" w:rsidRPr="00D00629" w:rsidRDefault="00D00629" w:rsidP="00D00629">
            <w:pPr>
              <w:jc w:val="both"/>
              <w:rPr>
                <w:sz w:val="24"/>
                <w:szCs w:val="24"/>
              </w:rPr>
            </w:pPr>
            <w:r w:rsidRPr="00D00629">
              <w:rPr>
                <w:sz w:val="24"/>
                <w:szCs w:val="24"/>
              </w:rPr>
              <w:t>307.</w:t>
            </w:r>
            <w:r w:rsidRPr="00D00629">
              <w:rPr>
                <w:sz w:val="24"/>
                <w:szCs w:val="24"/>
              </w:rPr>
              <w:tab/>
              <w:t>ГОСТ 33141-2014 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p w14:paraId="5FDB7048" w14:textId="77777777" w:rsidR="00D00629" w:rsidRPr="00D00629" w:rsidRDefault="00D00629" w:rsidP="00D00629">
            <w:pPr>
              <w:jc w:val="both"/>
              <w:rPr>
                <w:sz w:val="24"/>
                <w:szCs w:val="24"/>
              </w:rPr>
            </w:pPr>
            <w:r w:rsidRPr="00D00629">
              <w:rPr>
                <w:sz w:val="24"/>
                <w:szCs w:val="24"/>
              </w:rPr>
              <w:t>308.</w:t>
            </w:r>
            <w:r w:rsidRPr="00D00629">
              <w:rPr>
                <w:sz w:val="24"/>
                <w:szCs w:val="24"/>
              </w:rPr>
              <w:tab/>
              <w:t>ГОСТ 33142-2014 Дороги автомобильные общего пользования. Битумы нефтяные дорожные вязкие. Метод определения температуры размягчения. Метод «Кольцо и Шар».</w:t>
            </w:r>
          </w:p>
          <w:p w14:paraId="006F62FC" w14:textId="77777777" w:rsidR="00D00629" w:rsidRPr="00D00629" w:rsidRDefault="00D00629" w:rsidP="00D00629">
            <w:pPr>
              <w:jc w:val="both"/>
              <w:rPr>
                <w:sz w:val="24"/>
                <w:szCs w:val="24"/>
              </w:rPr>
            </w:pPr>
            <w:r w:rsidRPr="00D00629">
              <w:rPr>
                <w:sz w:val="24"/>
                <w:szCs w:val="24"/>
              </w:rPr>
              <w:t>309.</w:t>
            </w:r>
            <w:r w:rsidRPr="00D00629">
              <w:rPr>
                <w:sz w:val="24"/>
                <w:szCs w:val="24"/>
              </w:rPr>
              <w:tab/>
              <w:t>ГОСТ 33145-2014 Дороги автомобильные общего пользования. Дорожные зеркала. Методы контроля.</w:t>
            </w:r>
          </w:p>
          <w:p w14:paraId="4C351571" w14:textId="77777777" w:rsidR="00D00629" w:rsidRPr="00D00629" w:rsidRDefault="00D00629" w:rsidP="00D00629">
            <w:pPr>
              <w:jc w:val="both"/>
              <w:rPr>
                <w:sz w:val="24"/>
                <w:szCs w:val="24"/>
              </w:rPr>
            </w:pPr>
            <w:r w:rsidRPr="00D00629">
              <w:rPr>
                <w:sz w:val="24"/>
                <w:szCs w:val="24"/>
              </w:rPr>
              <w:t>310.</w:t>
            </w:r>
            <w:r w:rsidRPr="00D00629">
              <w:rPr>
                <w:sz w:val="24"/>
                <w:szCs w:val="24"/>
              </w:rPr>
              <w:tab/>
              <w:t>ГОСТ 33146-2014 Дороги автомобильные общего пользования. Трубы дорожные водопропускные. Методы контроля.</w:t>
            </w:r>
          </w:p>
          <w:p w14:paraId="2B847D39" w14:textId="77777777" w:rsidR="00D00629" w:rsidRPr="00D00629" w:rsidRDefault="00D00629" w:rsidP="00D00629">
            <w:pPr>
              <w:jc w:val="both"/>
              <w:rPr>
                <w:sz w:val="24"/>
                <w:szCs w:val="24"/>
              </w:rPr>
            </w:pPr>
            <w:r w:rsidRPr="00D00629">
              <w:rPr>
                <w:sz w:val="24"/>
                <w:szCs w:val="24"/>
              </w:rPr>
              <w:t>311.</w:t>
            </w:r>
            <w:r w:rsidRPr="00D00629">
              <w:rPr>
                <w:sz w:val="24"/>
                <w:szCs w:val="24"/>
              </w:rPr>
              <w:tab/>
              <w:t>ГОСТ 33147-2014 Дороги автомобильные общего пользования. Плиты дорожные железобетонные. Методы контроля.</w:t>
            </w:r>
          </w:p>
          <w:p w14:paraId="14C4CB9A" w14:textId="77777777" w:rsidR="00D00629" w:rsidRPr="00D00629" w:rsidRDefault="00D00629" w:rsidP="00D00629">
            <w:pPr>
              <w:jc w:val="both"/>
              <w:rPr>
                <w:sz w:val="24"/>
                <w:szCs w:val="24"/>
              </w:rPr>
            </w:pPr>
            <w:r w:rsidRPr="00D00629">
              <w:rPr>
                <w:sz w:val="24"/>
                <w:szCs w:val="24"/>
              </w:rPr>
              <w:t>312.</w:t>
            </w:r>
            <w:r w:rsidRPr="00D00629">
              <w:rPr>
                <w:sz w:val="24"/>
                <w:szCs w:val="24"/>
              </w:rPr>
              <w:tab/>
              <w:t>ГОСТ 33175-2014 Дороги автомобильные общего пользования. Горизонтальная освещенность от искусственного освещения. Методы контроля.</w:t>
            </w:r>
          </w:p>
          <w:p w14:paraId="5CC388E4" w14:textId="77777777" w:rsidR="00D00629" w:rsidRPr="00D00629" w:rsidRDefault="00D00629" w:rsidP="00D00629">
            <w:pPr>
              <w:jc w:val="both"/>
              <w:rPr>
                <w:sz w:val="24"/>
                <w:szCs w:val="24"/>
              </w:rPr>
            </w:pPr>
            <w:r w:rsidRPr="00D00629">
              <w:rPr>
                <w:sz w:val="24"/>
                <w:szCs w:val="24"/>
              </w:rPr>
              <w:t xml:space="preserve">313. </w:t>
            </w:r>
            <w:r w:rsidRPr="00D00629">
              <w:rPr>
                <w:sz w:val="24"/>
                <w:szCs w:val="24"/>
              </w:rPr>
              <w:tab/>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54678AA3" w14:textId="77777777" w:rsidR="00D00629" w:rsidRPr="00D00629" w:rsidRDefault="00D00629" w:rsidP="00D00629">
            <w:pPr>
              <w:jc w:val="both"/>
              <w:rPr>
                <w:sz w:val="24"/>
                <w:szCs w:val="24"/>
              </w:rPr>
            </w:pPr>
            <w:r w:rsidRPr="00D00629">
              <w:rPr>
                <w:sz w:val="24"/>
                <w:szCs w:val="24"/>
              </w:rPr>
              <w:t>314.</w:t>
            </w:r>
            <w:r w:rsidRPr="00D00629">
              <w:rPr>
                <w:sz w:val="24"/>
                <w:szCs w:val="24"/>
              </w:rPr>
              <w:tab/>
              <w:t>Приказ Министерства строительства и жилищно-коммунального хозяйства РФ от 16.05.2023 г. №344/</w:t>
            </w:r>
            <w:proofErr w:type="spellStart"/>
            <w:r w:rsidRPr="00D00629">
              <w:rPr>
                <w:sz w:val="24"/>
                <w:szCs w:val="24"/>
              </w:rPr>
              <w:t>пр</w:t>
            </w:r>
            <w:proofErr w:type="spellEnd"/>
            <w:r w:rsidRPr="00D00629">
              <w:rPr>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33E7A11" w14:textId="77777777" w:rsidR="00D00629" w:rsidRPr="00D00629" w:rsidRDefault="00D00629" w:rsidP="00D00629">
            <w:pPr>
              <w:jc w:val="both"/>
              <w:rPr>
                <w:sz w:val="24"/>
                <w:szCs w:val="24"/>
              </w:rPr>
            </w:pPr>
            <w:r w:rsidRPr="00D00629">
              <w:rPr>
                <w:sz w:val="24"/>
                <w:szCs w:val="24"/>
              </w:rPr>
              <w:t>315.</w:t>
            </w:r>
            <w:r w:rsidRPr="00D00629">
              <w:rPr>
                <w:sz w:val="24"/>
                <w:szCs w:val="24"/>
              </w:rPr>
              <w:tab/>
              <w:t>Приказ Министерства строительства и жилищно-коммунального хозяйства РФ от 2 декабря 2022 г. N 1026/</w:t>
            </w:r>
            <w:proofErr w:type="spellStart"/>
            <w:r w:rsidRPr="00D00629">
              <w:rPr>
                <w:sz w:val="24"/>
                <w:szCs w:val="24"/>
              </w:rPr>
              <w:t>пр</w:t>
            </w:r>
            <w:proofErr w:type="spellEnd"/>
            <w:r w:rsidRPr="00D00629">
              <w:rPr>
                <w:sz w:val="24"/>
                <w:szCs w:val="24"/>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2EDD9267" w14:textId="77777777" w:rsidR="00D00629" w:rsidRPr="00D00629" w:rsidRDefault="00D00629" w:rsidP="00D00629">
            <w:pPr>
              <w:jc w:val="both"/>
              <w:rPr>
                <w:sz w:val="24"/>
                <w:szCs w:val="24"/>
              </w:rPr>
            </w:pPr>
            <w:r w:rsidRPr="00D00629">
              <w:rPr>
                <w:sz w:val="24"/>
                <w:szCs w:val="24"/>
              </w:rPr>
              <w:t>316.</w:t>
            </w:r>
            <w:r w:rsidRPr="00D00629">
              <w:rPr>
                <w:sz w:val="24"/>
                <w:szCs w:val="24"/>
              </w:rPr>
              <w:tab/>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08.11.2007;</w:t>
            </w:r>
          </w:p>
          <w:p w14:paraId="0546440D" w14:textId="77777777" w:rsidR="00D00629" w:rsidRPr="00D00629" w:rsidRDefault="00D00629" w:rsidP="00D00629">
            <w:pPr>
              <w:jc w:val="both"/>
              <w:rPr>
                <w:sz w:val="24"/>
                <w:szCs w:val="24"/>
              </w:rPr>
            </w:pPr>
            <w:r w:rsidRPr="00D00629">
              <w:rPr>
                <w:sz w:val="24"/>
                <w:szCs w:val="24"/>
              </w:rPr>
              <w:t>317.</w:t>
            </w:r>
            <w:r w:rsidRPr="00D00629">
              <w:rPr>
                <w:sz w:val="24"/>
                <w:szCs w:val="24"/>
              </w:rPr>
              <w:tab/>
              <w:t>Федеральный закон «Об отходах производства и потребления» № 89-ФЗ от 24.06.1998;</w:t>
            </w:r>
          </w:p>
          <w:p w14:paraId="73AD56E6" w14:textId="77777777" w:rsidR="00D00629" w:rsidRPr="00D00629" w:rsidRDefault="00D00629" w:rsidP="00D00629">
            <w:pPr>
              <w:jc w:val="both"/>
              <w:rPr>
                <w:sz w:val="24"/>
                <w:szCs w:val="24"/>
              </w:rPr>
            </w:pPr>
            <w:r w:rsidRPr="00D00629">
              <w:rPr>
                <w:sz w:val="24"/>
                <w:szCs w:val="24"/>
              </w:rPr>
              <w:t>318.</w:t>
            </w:r>
            <w:r w:rsidRPr="00D00629">
              <w:rPr>
                <w:sz w:val="24"/>
                <w:szCs w:val="24"/>
              </w:rPr>
              <w:tab/>
              <w:t>Федеральный закон «Об охране атмосферного воздуха» № 96-ФЗ от 04.05.1999;</w:t>
            </w:r>
          </w:p>
          <w:p w14:paraId="5BEBADE3" w14:textId="77777777" w:rsidR="00D00629" w:rsidRPr="00D00629" w:rsidRDefault="00D00629" w:rsidP="00D00629">
            <w:pPr>
              <w:jc w:val="both"/>
              <w:rPr>
                <w:sz w:val="24"/>
                <w:szCs w:val="24"/>
              </w:rPr>
            </w:pPr>
            <w:r w:rsidRPr="00D00629">
              <w:rPr>
                <w:sz w:val="24"/>
                <w:szCs w:val="24"/>
              </w:rPr>
              <w:t>319.</w:t>
            </w:r>
            <w:r w:rsidRPr="00D00629">
              <w:rPr>
                <w:sz w:val="24"/>
                <w:szCs w:val="24"/>
              </w:rPr>
              <w:tab/>
              <w:t>Федеральный закон «Об охране окружающей среды» № 7-ФЗ от 10.01.2002;</w:t>
            </w:r>
          </w:p>
          <w:p w14:paraId="7B7AD2E0" w14:textId="77777777" w:rsidR="00D00629" w:rsidRPr="00D00629" w:rsidRDefault="00D00629" w:rsidP="00D00629">
            <w:pPr>
              <w:jc w:val="both"/>
              <w:rPr>
                <w:sz w:val="24"/>
                <w:szCs w:val="24"/>
              </w:rPr>
            </w:pPr>
            <w:r w:rsidRPr="00D00629">
              <w:rPr>
                <w:sz w:val="24"/>
                <w:szCs w:val="24"/>
              </w:rPr>
              <w:t>320.</w:t>
            </w:r>
            <w:r w:rsidRPr="00D00629">
              <w:rPr>
                <w:sz w:val="24"/>
                <w:szCs w:val="24"/>
              </w:rPr>
              <w:tab/>
              <w:t>Федеральный закон «Технический регламент о безопасности зданий и сооружений» № 384-ФЗ от 30.12.2009;</w:t>
            </w:r>
          </w:p>
          <w:p w14:paraId="31F8CD6B" w14:textId="77777777" w:rsidR="00D00629" w:rsidRPr="00D00629" w:rsidRDefault="00D00629" w:rsidP="00D00629">
            <w:pPr>
              <w:jc w:val="both"/>
              <w:rPr>
                <w:sz w:val="24"/>
                <w:szCs w:val="24"/>
              </w:rPr>
            </w:pPr>
            <w:r w:rsidRPr="00D00629">
              <w:rPr>
                <w:sz w:val="24"/>
                <w:szCs w:val="24"/>
              </w:rPr>
              <w:t>321.</w:t>
            </w:r>
            <w:r w:rsidRPr="00D00629">
              <w:rPr>
                <w:sz w:val="24"/>
                <w:szCs w:val="24"/>
              </w:rPr>
              <w:tab/>
              <w:t>Федеральный закон «Об обеспечении единства измерений» № 102-ФЗ от 26.06.2008</w:t>
            </w:r>
          </w:p>
          <w:p w14:paraId="30ED4708" w14:textId="77777777" w:rsidR="00D00629" w:rsidRPr="00D00629" w:rsidRDefault="00D00629" w:rsidP="00D00629">
            <w:pPr>
              <w:jc w:val="both"/>
              <w:rPr>
                <w:sz w:val="24"/>
                <w:szCs w:val="24"/>
              </w:rPr>
            </w:pPr>
          </w:p>
          <w:p w14:paraId="7E62674E" w14:textId="550922E1" w:rsidR="00D2655A" w:rsidRPr="00C70A01" w:rsidRDefault="00D00629" w:rsidP="00D00629">
            <w:pPr>
              <w:jc w:val="both"/>
              <w:rPr>
                <w:sz w:val="24"/>
                <w:szCs w:val="24"/>
              </w:rPr>
            </w:pPr>
            <w:r w:rsidRPr="00D00629">
              <w:rPr>
                <w:sz w:val="24"/>
                <w:szCs w:val="24"/>
              </w:rPr>
              <w:t xml:space="preserve">Примечание – </w:t>
            </w:r>
            <w:r w:rsidR="00411097" w:rsidRPr="00411097">
              <w:rPr>
                <w:sz w:val="24"/>
                <w:szCs w:val="24"/>
              </w:rPr>
              <w:t>в случае внесения изменений в нормативно-технические документы (актуализации документов), либо признания документа утратившим силу, принятия их новых редакций или новых документов, в том числе взамен утративших силу в порядке, установленном законодательством Российской Федерации, используются требования документов с учетом изменений, актуализированных редакций документов либо новых документов, в том числе принятых взамен утративших силу. Документы, признанные утратившими силами не применяются.</w:t>
            </w:r>
          </w:p>
        </w:tc>
      </w:tr>
    </w:tbl>
    <w:p w14:paraId="7D0ED7DD" w14:textId="77777777" w:rsidR="00DD3461" w:rsidRPr="00C70A01" w:rsidRDefault="00DD3461" w:rsidP="00411097">
      <w:pPr>
        <w:widowControl w:val="0"/>
        <w:rPr>
          <w:sz w:val="24"/>
          <w:szCs w:val="24"/>
        </w:rPr>
        <w:sectPr w:rsidR="00DD3461" w:rsidRPr="00C70A01" w:rsidSect="00DD3461">
          <w:footerReference w:type="default" r:id="rId9"/>
          <w:pgSz w:w="11906" w:h="16838"/>
          <w:pgMar w:top="567" w:right="707" w:bottom="567" w:left="1134" w:header="709" w:footer="709" w:gutter="0"/>
          <w:cols w:space="720"/>
          <w:docGrid w:linePitch="360"/>
        </w:sectPr>
      </w:pPr>
      <w:bookmarkStart w:id="4" w:name="_Hlk143610883"/>
    </w:p>
    <w:p w14:paraId="43AE3AA3" w14:textId="4793DF03" w:rsidR="00DD3461" w:rsidRPr="00C70A01" w:rsidRDefault="00DD3461" w:rsidP="00411097">
      <w:pPr>
        <w:jc w:val="right"/>
        <w:outlineLvl w:val="0"/>
        <w:rPr>
          <w:sz w:val="24"/>
          <w:szCs w:val="24"/>
        </w:rPr>
      </w:pPr>
      <w:bookmarkStart w:id="5" w:name="_Hlk225753891"/>
      <w:bookmarkEnd w:id="4"/>
      <w:r w:rsidRPr="00C70A01">
        <w:rPr>
          <w:sz w:val="24"/>
          <w:szCs w:val="24"/>
        </w:rPr>
        <w:lastRenderedPageBreak/>
        <w:t xml:space="preserve">Приложение </w:t>
      </w:r>
      <w:r w:rsidR="00411097">
        <w:rPr>
          <w:sz w:val="24"/>
          <w:szCs w:val="24"/>
        </w:rPr>
        <w:t>№1</w:t>
      </w:r>
    </w:p>
    <w:p w14:paraId="0E0C69B1" w14:textId="77777777" w:rsidR="00DD3461" w:rsidRPr="00C70A01" w:rsidRDefault="00DD3461" w:rsidP="00DD3461">
      <w:pPr>
        <w:ind w:firstLine="709"/>
        <w:jc w:val="right"/>
        <w:outlineLvl w:val="0"/>
        <w:rPr>
          <w:sz w:val="24"/>
          <w:szCs w:val="24"/>
        </w:rPr>
      </w:pPr>
      <w:bookmarkStart w:id="6" w:name="_Hlk143680444"/>
      <w:bookmarkEnd w:id="5"/>
      <w:r w:rsidRPr="00C70A01">
        <w:rPr>
          <w:sz w:val="24"/>
          <w:szCs w:val="24"/>
        </w:rPr>
        <w:t xml:space="preserve"> к </w:t>
      </w:r>
      <w:bookmarkStart w:id="7" w:name="_Hlk144477313"/>
      <w:r w:rsidRPr="00C70A01">
        <w:rPr>
          <w:sz w:val="24"/>
          <w:szCs w:val="24"/>
        </w:rPr>
        <w:t>Техническому заданию</w:t>
      </w:r>
      <w:bookmarkEnd w:id="7"/>
    </w:p>
    <w:p w14:paraId="0D3F630D" w14:textId="77777777" w:rsidR="00DD3461" w:rsidRPr="00C70A01" w:rsidRDefault="00DD3461" w:rsidP="00DD3461">
      <w:pPr>
        <w:ind w:firstLine="709"/>
        <w:jc w:val="right"/>
        <w:outlineLvl w:val="0"/>
        <w:rPr>
          <w:sz w:val="24"/>
          <w:szCs w:val="24"/>
        </w:rPr>
      </w:pPr>
    </w:p>
    <w:bookmarkEnd w:id="6"/>
    <w:p w14:paraId="53C7A298" w14:textId="77777777" w:rsidR="00DD3461" w:rsidRPr="00C70A01" w:rsidRDefault="00DD3461" w:rsidP="00DD3461">
      <w:pPr>
        <w:jc w:val="center"/>
        <w:rPr>
          <w:rFonts w:eastAsia="Calibri"/>
          <w:sz w:val="24"/>
          <w:szCs w:val="24"/>
        </w:rPr>
      </w:pPr>
    </w:p>
    <w:p w14:paraId="2CB575E4" w14:textId="77777777" w:rsidR="00DD3461" w:rsidRPr="00C70A01" w:rsidRDefault="00DD3461" w:rsidP="00DD3461">
      <w:pPr>
        <w:jc w:val="center"/>
        <w:rPr>
          <w:rFonts w:eastAsia="Calibri"/>
          <w:sz w:val="24"/>
          <w:szCs w:val="24"/>
        </w:rPr>
      </w:pPr>
      <w:r w:rsidRPr="00C70A01">
        <w:rPr>
          <w:rFonts w:eastAsia="Calibri"/>
          <w:sz w:val="24"/>
          <w:szCs w:val="24"/>
        </w:rPr>
        <w:t>ПЕРЕЧЕНЬ ВИДОВ И ЦИКЛИЧНОСТЬ РАБОТ</w:t>
      </w:r>
    </w:p>
    <w:p w14:paraId="4878690B" w14:textId="77777777" w:rsidR="00DD3461" w:rsidRPr="00C70A01" w:rsidRDefault="00DD3461" w:rsidP="00DD3461">
      <w:pPr>
        <w:shd w:val="clear" w:color="auto" w:fill="FFFFFF"/>
        <w:ind w:firstLine="567"/>
        <w:jc w:val="center"/>
        <w:rPr>
          <w:sz w:val="24"/>
          <w:szCs w:val="24"/>
        </w:rPr>
      </w:pPr>
      <w:bookmarkStart w:id="8" w:name="_Hlk144477270"/>
      <w:r w:rsidRPr="00C70A01">
        <w:rPr>
          <w:sz w:val="24"/>
          <w:szCs w:val="24"/>
        </w:rPr>
        <w:t xml:space="preserve">по содержанию объекта на автомобильной дороге </w:t>
      </w:r>
    </w:p>
    <w:p w14:paraId="4E62B432" w14:textId="77777777" w:rsidR="00DD3461" w:rsidRPr="00C70A01" w:rsidRDefault="00DD3461" w:rsidP="00DD3461">
      <w:pPr>
        <w:shd w:val="clear" w:color="auto" w:fill="FFFFFF"/>
        <w:ind w:firstLine="567"/>
        <w:jc w:val="center"/>
        <w:rPr>
          <w:sz w:val="24"/>
          <w:szCs w:val="24"/>
        </w:rPr>
      </w:pPr>
      <w:r w:rsidRPr="00C70A01">
        <w:rPr>
          <w:sz w:val="24"/>
          <w:szCs w:val="24"/>
        </w:rPr>
        <w:t>__________________________________________________</w:t>
      </w:r>
    </w:p>
    <w:bookmarkEnd w:id="8"/>
    <w:p w14:paraId="3BA7BCE7" w14:textId="77777777" w:rsidR="00DD3461" w:rsidRPr="00C70A01" w:rsidRDefault="00DD3461" w:rsidP="00DD3461">
      <w:pPr>
        <w:shd w:val="clear" w:color="auto" w:fill="FFFFFF"/>
        <w:ind w:firstLine="567"/>
        <w:jc w:val="center"/>
        <w:rPr>
          <w:sz w:val="24"/>
          <w:szCs w:val="24"/>
        </w:rPr>
      </w:pPr>
    </w:p>
    <w:p w14:paraId="2D06C27C"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по техническому обслуживанию и содержанию Объектов</w:t>
      </w:r>
    </w:p>
    <w:p w14:paraId="775FDD58" w14:textId="77777777" w:rsidR="00DD3461" w:rsidRPr="00C70A01" w:rsidRDefault="00DD3461" w:rsidP="00DD3461">
      <w:pPr>
        <w:jc w:val="both"/>
        <w:rPr>
          <w:sz w:val="24"/>
          <w:szCs w:val="24"/>
        </w:rPr>
      </w:pPr>
    </w:p>
    <w:p w14:paraId="33BB720E" w14:textId="77777777" w:rsidR="00DD3461" w:rsidRPr="00C70A01" w:rsidRDefault="00DD3461" w:rsidP="00DD3461">
      <w:pPr>
        <w:jc w:val="both"/>
        <w:rPr>
          <w:sz w:val="24"/>
          <w:szCs w:val="24"/>
        </w:rPr>
      </w:pPr>
      <w:r w:rsidRPr="00C70A01">
        <w:rPr>
          <w:sz w:val="24"/>
          <w:szCs w:val="24"/>
        </w:rPr>
        <w:t>Применяемые сокращения (аббревиатура):</w:t>
      </w:r>
    </w:p>
    <w:p w14:paraId="39134AF1" w14:textId="77777777" w:rsidR="00DD3461" w:rsidRPr="00C70A01" w:rsidRDefault="00DD3461" w:rsidP="00DD3461">
      <w:pPr>
        <w:jc w:val="both"/>
        <w:rPr>
          <w:sz w:val="24"/>
          <w:szCs w:val="24"/>
        </w:rPr>
      </w:pPr>
      <w:r w:rsidRPr="00C70A01">
        <w:rPr>
          <w:sz w:val="24"/>
          <w:szCs w:val="24"/>
        </w:rPr>
        <w:t>ЕТО – ежедневное техническое обслуживание;</w:t>
      </w:r>
    </w:p>
    <w:p w14:paraId="342EE0CF" w14:textId="77777777" w:rsidR="00DD3461" w:rsidRPr="00C70A01" w:rsidRDefault="00DD3461" w:rsidP="00DD3461">
      <w:pPr>
        <w:jc w:val="both"/>
        <w:rPr>
          <w:sz w:val="24"/>
          <w:szCs w:val="24"/>
        </w:rPr>
      </w:pPr>
      <w:r w:rsidRPr="00C70A01">
        <w:rPr>
          <w:sz w:val="24"/>
          <w:szCs w:val="24"/>
        </w:rPr>
        <w:t>ДТО – декадное техническое обслуживание;</w:t>
      </w:r>
    </w:p>
    <w:p w14:paraId="05733633" w14:textId="77777777" w:rsidR="00DD3461" w:rsidRPr="00C70A01" w:rsidRDefault="00DD3461" w:rsidP="00DD3461">
      <w:pPr>
        <w:jc w:val="both"/>
        <w:rPr>
          <w:sz w:val="24"/>
          <w:szCs w:val="24"/>
        </w:rPr>
      </w:pPr>
      <w:r w:rsidRPr="00C70A01">
        <w:rPr>
          <w:sz w:val="24"/>
          <w:szCs w:val="24"/>
        </w:rPr>
        <w:t>МТО – месячное техническое обслуживание;</w:t>
      </w:r>
    </w:p>
    <w:p w14:paraId="2FF30391" w14:textId="77777777" w:rsidR="00DD3461" w:rsidRPr="00C70A01" w:rsidRDefault="00DD3461" w:rsidP="00DD3461">
      <w:pPr>
        <w:jc w:val="both"/>
        <w:rPr>
          <w:sz w:val="24"/>
          <w:szCs w:val="24"/>
        </w:rPr>
      </w:pPr>
      <w:r w:rsidRPr="00C70A01">
        <w:rPr>
          <w:sz w:val="24"/>
          <w:szCs w:val="24"/>
        </w:rPr>
        <w:t>КТО – квартальное техническое обслуживание;</w:t>
      </w:r>
    </w:p>
    <w:p w14:paraId="18DC9EA1" w14:textId="77777777" w:rsidR="00DD3461" w:rsidRPr="00C70A01" w:rsidRDefault="00DD3461" w:rsidP="00DD3461">
      <w:pPr>
        <w:jc w:val="both"/>
        <w:rPr>
          <w:sz w:val="24"/>
          <w:szCs w:val="24"/>
        </w:rPr>
      </w:pPr>
      <w:r w:rsidRPr="00C70A01">
        <w:rPr>
          <w:sz w:val="24"/>
          <w:szCs w:val="24"/>
        </w:rPr>
        <w:t>ПТО – полугодовое техническое обслуживание;</w:t>
      </w:r>
    </w:p>
    <w:p w14:paraId="62BE4EDE" w14:textId="77777777" w:rsidR="00DD3461" w:rsidRPr="00C70A01" w:rsidRDefault="00DD3461" w:rsidP="00DD3461">
      <w:pPr>
        <w:jc w:val="both"/>
        <w:rPr>
          <w:sz w:val="24"/>
          <w:szCs w:val="24"/>
        </w:rPr>
      </w:pPr>
      <w:r w:rsidRPr="00C70A01">
        <w:rPr>
          <w:sz w:val="24"/>
          <w:szCs w:val="24"/>
        </w:rPr>
        <w:t>ГТО – годовое техническое обслуживание.</w:t>
      </w:r>
    </w:p>
    <w:p w14:paraId="39E48652"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на Объекте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2664"/>
        <w:gridCol w:w="11"/>
      </w:tblGrid>
      <w:tr w:rsidR="00C70A01" w:rsidRPr="00C70A01" w14:paraId="746FCC75" w14:textId="77777777" w:rsidTr="00D24B68">
        <w:trPr>
          <w:gridAfter w:val="1"/>
          <w:wAfter w:w="11" w:type="dxa"/>
          <w:cantSplit/>
          <w:trHeight w:val="715"/>
          <w:tblHeader/>
        </w:trPr>
        <w:tc>
          <w:tcPr>
            <w:tcW w:w="715" w:type="dxa"/>
            <w:shd w:val="clear" w:color="auto" w:fill="FFFFFF"/>
            <w:vAlign w:val="center"/>
          </w:tcPr>
          <w:p w14:paraId="0F01D24E" w14:textId="77777777" w:rsidR="00DD3461" w:rsidRPr="00C70A01" w:rsidRDefault="00DD3461" w:rsidP="00DD3461">
            <w:pPr>
              <w:rPr>
                <w:sz w:val="24"/>
                <w:szCs w:val="24"/>
              </w:rPr>
            </w:pPr>
            <w:r w:rsidRPr="00C70A01">
              <w:rPr>
                <w:sz w:val="24"/>
                <w:szCs w:val="24"/>
              </w:rPr>
              <w:t>1№ п/п</w:t>
            </w:r>
          </w:p>
        </w:tc>
        <w:tc>
          <w:tcPr>
            <w:tcW w:w="5092" w:type="dxa"/>
            <w:shd w:val="clear" w:color="auto" w:fill="FFFFFF"/>
            <w:vAlign w:val="center"/>
          </w:tcPr>
          <w:p w14:paraId="53EDBDFF" w14:textId="77777777" w:rsidR="00DD3461" w:rsidRPr="00C70A01" w:rsidRDefault="00DD3461" w:rsidP="00DD3461">
            <w:pPr>
              <w:rPr>
                <w:sz w:val="24"/>
                <w:szCs w:val="24"/>
              </w:rPr>
            </w:pPr>
            <w:r w:rsidRPr="00C70A01">
              <w:rPr>
                <w:sz w:val="24"/>
                <w:szCs w:val="24"/>
              </w:rPr>
              <w:t xml:space="preserve">Наименование </w:t>
            </w:r>
          </w:p>
        </w:tc>
        <w:tc>
          <w:tcPr>
            <w:tcW w:w="1134" w:type="dxa"/>
            <w:shd w:val="clear" w:color="auto" w:fill="FFFFFF"/>
            <w:vAlign w:val="center"/>
          </w:tcPr>
          <w:p w14:paraId="629EBA4C" w14:textId="77777777" w:rsidR="00DD3461" w:rsidRPr="00C70A01" w:rsidRDefault="00DD3461" w:rsidP="00DD3461">
            <w:pPr>
              <w:rPr>
                <w:sz w:val="24"/>
                <w:szCs w:val="24"/>
              </w:rPr>
            </w:pPr>
            <w:r w:rsidRPr="00C70A01">
              <w:rPr>
                <w:sz w:val="24"/>
                <w:szCs w:val="24"/>
              </w:rPr>
              <w:t>Периодичность проведения</w:t>
            </w:r>
          </w:p>
        </w:tc>
        <w:tc>
          <w:tcPr>
            <w:tcW w:w="2664" w:type="dxa"/>
            <w:shd w:val="clear" w:color="auto" w:fill="FFFFFF"/>
            <w:vAlign w:val="center"/>
          </w:tcPr>
          <w:p w14:paraId="7E5DED91" w14:textId="77777777" w:rsidR="00DD3461" w:rsidRPr="00C70A01" w:rsidRDefault="00DD3461" w:rsidP="00DD3461">
            <w:pPr>
              <w:rPr>
                <w:sz w:val="24"/>
                <w:szCs w:val="24"/>
              </w:rPr>
            </w:pPr>
            <w:r w:rsidRPr="00C70A01">
              <w:rPr>
                <w:sz w:val="24"/>
                <w:szCs w:val="24"/>
              </w:rPr>
              <w:t>Место</w:t>
            </w:r>
            <w:r w:rsidRPr="00C70A01">
              <w:rPr>
                <w:sz w:val="24"/>
                <w:szCs w:val="24"/>
              </w:rPr>
              <w:br/>
              <w:t>проведения</w:t>
            </w:r>
          </w:p>
        </w:tc>
      </w:tr>
      <w:tr w:rsidR="00C70A01" w:rsidRPr="00C70A01" w14:paraId="25B3126F" w14:textId="77777777" w:rsidTr="00DD3461">
        <w:trPr>
          <w:cantSplit/>
          <w:trHeight w:val="330"/>
        </w:trPr>
        <w:tc>
          <w:tcPr>
            <w:tcW w:w="9616" w:type="dxa"/>
            <w:gridSpan w:val="5"/>
            <w:shd w:val="clear" w:color="auto" w:fill="FFFFFF"/>
            <w:vAlign w:val="center"/>
          </w:tcPr>
          <w:p w14:paraId="00039D38"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DB1F9ED" w14:textId="77777777" w:rsidTr="00D24B68">
        <w:trPr>
          <w:gridAfter w:val="1"/>
          <w:wAfter w:w="11" w:type="dxa"/>
          <w:cantSplit/>
          <w:trHeight w:val="61"/>
        </w:trPr>
        <w:tc>
          <w:tcPr>
            <w:tcW w:w="715" w:type="dxa"/>
            <w:shd w:val="clear" w:color="auto" w:fill="FFFFFF"/>
            <w:vAlign w:val="center"/>
          </w:tcPr>
          <w:p w14:paraId="61D702CB" w14:textId="77777777" w:rsidR="00DD3461" w:rsidRPr="00C70A01" w:rsidRDefault="00DD3461" w:rsidP="00DD3461">
            <w:pPr>
              <w:rPr>
                <w:sz w:val="24"/>
                <w:szCs w:val="24"/>
              </w:rPr>
            </w:pPr>
            <w:r w:rsidRPr="00C70A01">
              <w:rPr>
                <w:sz w:val="24"/>
                <w:szCs w:val="24"/>
              </w:rPr>
              <w:t>1.1</w:t>
            </w:r>
          </w:p>
        </w:tc>
        <w:tc>
          <w:tcPr>
            <w:tcW w:w="5092" w:type="dxa"/>
            <w:shd w:val="clear" w:color="auto" w:fill="FFFFFF"/>
            <w:vAlign w:val="center"/>
          </w:tcPr>
          <w:p w14:paraId="1092FE94" w14:textId="77777777" w:rsidR="00DD3461" w:rsidRPr="00C70A01" w:rsidRDefault="00DD3461" w:rsidP="00DD3461">
            <w:pPr>
              <w:rPr>
                <w:sz w:val="24"/>
                <w:szCs w:val="24"/>
              </w:rPr>
            </w:pPr>
            <w:r w:rsidRPr="00C70A01">
              <w:rPr>
                <w:sz w:val="24"/>
                <w:szCs w:val="24"/>
              </w:rPr>
              <w:t>Проверка работоспособности комплекса в режиме удаленного мониторинга движения транспортных потоков в реальном времени, выборочный просмотр карточек проезда (зафиксированных записей) транспортных средств и визуальная проверка зафиксированных данных на предмет корректности, комплектности, целостности измеренных и проверенных параметров транспортных средств</w:t>
            </w:r>
          </w:p>
        </w:tc>
        <w:tc>
          <w:tcPr>
            <w:tcW w:w="1134" w:type="dxa"/>
            <w:shd w:val="clear" w:color="auto" w:fill="FFFFFF"/>
            <w:vAlign w:val="center"/>
          </w:tcPr>
          <w:p w14:paraId="723D20D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vAlign w:val="center"/>
          </w:tcPr>
          <w:p w14:paraId="2E22F230" w14:textId="77777777" w:rsidR="00DD3461" w:rsidRPr="00C70A01" w:rsidRDefault="00DD3461" w:rsidP="00DD3461">
            <w:pPr>
              <w:rPr>
                <w:sz w:val="24"/>
                <w:szCs w:val="24"/>
              </w:rPr>
            </w:pPr>
            <w:r w:rsidRPr="00C70A01">
              <w:rPr>
                <w:sz w:val="24"/>
                <w:szCs w:val="24"/>
              </w:rPr>
              <w:t>удаленно</w:t>
            </w:r>
          </w:p>
        </w:tc>
      </w:tr>
      <w:tr w:rsidR="00C70A01" w:rsidRPr="00C70A01" w14:paraId="6F88C9F9" w14:textId="77777777" w:rsidTr="00D24B68">
        <w:trPr>
          <w:gridAfter w:val="1"/>
          <w:wAfter w:w="11" w:type="dxa"/>
          <w:cantSplit/>
          <w:trHeight w:val="578"/>
        </w:trPr>
        <w:tc>
          <w:tcPr>
            <w:tcW w:w="715" w:type="dxa"/>
            <w:shd w:val="clear" w:color="auto" w:fill="FFFFFF"/>
            <w:vAlign w:val="center"/>
          </w:tcPr>
          <w:p w14:paraId="7FCDAE71" w14:textId="77777777" w:rsidR="00DD3461" w:rsidRPr="00C70A01" w:rsidRDefault="00DD3461" w:rsidP="00DD3461">
            <w:pPr>
              <w:rPr>
                <w:sz w:val="24"/>
                <w:szCs w:val="24"/>
              </w:rPr>
            </w:pPr>
            <w:r w:rsidRPr="00C70A01">
              <w:rPr>
                <w:sz w:val="24"/>
                <w:szCs w:val="24"/>
              </w:rPr>
              <w:t>1.2</w:t>
            </w:r>
          </w:p>
        </w:tc>
        <w:tc>
          <w:tcPr>
            <w:tcW w:w="5092" w:type="dxa"/>
            <w:shd w:val="clear" w:color="auto" w:fill="FFFFFF"/>
            <w:vAlign w:val="center"/>
          </w:tcPr>
          <w:p w14:paraId="10AA31D8" w14:textId="77777777" w:rsidR="00DD3461" w:rsidRPr="00C70A01" w:rsidRDefault="00DD3461" w:rsidP="00DD3461">
            <w:pPr>
              <w:rPr>
                <w:sz w:val="24"/>
                <w:szCs w:val="24"/>
              </w:rPr>
            </w:pPr>
            <w:r w:rsidRPr="00C70A01">
              <w:rPr>
                <w:sz w:val="24"/>
                <w:szCs w:val="24"/>
              </w:rPr>
              <w:t>Журнализация событий о функционировании АПВГК</w:t>
            </w:r>
          </w:p>
        </w:tc>
        <w:tc>
          <w:tcPr>
            <w:tcW w:w="1134" w:type="dxa"/>
            <w:shd w:val="clear" w:color="auto" w:fill="FFFFFF"/>
            <w:vAlign w:val="center"/>
          </w:tcPr>
          <w:p w14:paraId="6C46EA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7A42768" w14:textId="77777777" w:rsidR="00DD3461" w:rsidRPr="00C70A01" w:rsidRDefault="00DD3461" w:rsidP="00DD3461">
            <w:pPr>
              <w:rPr>
                <w:sz w:val="24"/>
                <w:szCs w:val="24"/>
              </w:rPr>
            </w:pPr>
            <w:r w:rsidRPr="00C70A01">
              <w:rPr>
                <w:sz w:val="24"/>
                <w:szCs w:val="24"/>
              </w:rPr>
              <w:t>удаленно</w:t>
            </w:r>
          </w:p>
        </w:tc>
      </w:tr>
      <w:tr w:rsidR="00C70A01" w:rsidRPr="00C70A01" w14:paraId="77B6A18E" w14:textId="77777777" w:rsidTr="00DD3461">
        <w:trPr>
          <w:cantSplit/>
          <w:trHeight w:val="578"/>
        </w:trPr>
        <w:tc>
          <w:tcPr>
            <w:tcW w:w="9616" w:type="dxa"/>
            <w:gridSpan w:val="5"/>
            <w:shd w:val="clear" w:color="auto" w:fill="FFFFFF"/>
            <w:vAlign w:val="center"/>
          </w:tcPr>
          <w:p w14:paraId="6DB945C6"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A7CBF3A" w14:textId="77777777" w:rsidTr="00D24B68">
        <w:trPr>
          <w:gridAfter w:val="1"/>
          <w:wAfter w:w="11" w:type="dxa"/>
          <w:cantSplit/>
          <w:trHeight w:val="578"/>
        </w:trPr>
        <w:tc>
          <w:tcPr>
            <w:tcW w:w="715" w:type="dxa"/>
            <w:shd w:val="clear" w:color="auto" w:fill="FFFFFF"/>
            <w:vAlign w:val="center"/>
          </w:tcPr>
          <w:p w14:paraId="3460C2B1" w14:textId="77777777" w:rsidR="00DD3461" w:rsidRPr="00C70A01" w:rsidRDefault="00DD3461" w:rsidP="00DD3461">
            <w:pPr>
              <w:rPr>
                <w:sz w:val="24"/>
                <w:szCs w:val="24"/>
              </w:rPr>
            </w:pPr>
            <w:r w:rsidRPr="00C70A01">
              <w:rPr>
                <w:sz w:val="24"/>
                <w:szCs w:val="24"/>
              </w:rPr>
              <w:t>2.1</w:t>
            </w:r>
          </w:p>
        </w:tc>
        <w:tc>
          <w:tcPr>
            <w:tcW w:w="5092" w:type="dxa"/>
            <w:shd w:val="clear" w:color="auto" w:fill="FFFFFF"/>
            <w:vAlign w:val="center"/>
          </w:tcPr>
          <w:p w14:paraId="7F19CEBF" w14:textId="77777777" w:rsidR="00DD3461" w:rsidRPr="00C70A01" w:rsidRDefault="00DD3461" w:rsidP="00DD3461">
            <w:pPr>
              <w:rPr>
                <w:sz w:val="24"/>
                <w:szCs w:val="24"/>
              </w:rPr>
            </w:pPr>
            <w:r w:rsidRPr="00C70A01">
              <w:rPr>
                <w:sz w:val="24"/>
                <w:szCs w:val="24"/>
              </w:rPr>
              <w:t>Проверка инвентарных номеров оборудования</w:t>
            </w:r>
          </w:p>
        </w:tc>
        <w:tc>
          <w:tcPr>
            <w:tcW w:w="1134" w:type="dxa"/>
            <w:shd w:val="clear" w:color="auto" w:fill="FFFFFF"/>
            <w:vAlign w:val="center"/>
          </w:tcPr>
          <w:p w14:paraId="1C1D7C69" w14:textId="77777777" w:rsidR="00DD3461" w:rsidRPr="00C70A01" w:rsidRDefault="00DD3461" w:rsidP="00DD3461">
            <w:pPr>
              <w:rPr>
                <w:sz w:val="24"/>
                <w:szCs w:val="24"/>
              </w:rPr>
            </w:pPr>
            <w:r w:rsidRPr="00C70A01">
              <w:rPr>
                <w:sz w:val="24"/>
                <w:szCs w:val="24"/>
              </w:rPr>
              <w:t>ГТО</w:t>
            </w:r>
          </w:p>
        </w:tc>
        <w:tc>
          <w:tcPr>
            <w:tcW w:w="2664" w:type="dxa"/>
            <w:shd w:val="clear" w:color="auto" w:fill="FFFFFF"/>
            <w:noWrap/>
            <w:vAlign w:val="center"/>
          </w:tcPr>
          <w:p w14:paraId="323A87E9" w14:textId="77777777" w:rsidR="00DD3461" w:rsidRPr="00C70A01" w:rsidRDefault="00DD3461" w:rsidP="00DD3461">
            <w:pPr>
              <w:rPr>
                <w:sz w:val="24"/>
                <w:szCs w:val="24"/>
              </w:rPr>
            </w:pPr>
            <w:r w:rsidRPr="00C70A01">
              <w:rPr>
                <w:sz w:val="24"/>
                <w:szCs w:val="24"/>
              </w:rPr>
              <w:t>на объекте</w:t>
            </w:r>
          </w:p>
        </w:tc>
      </w:tr>
      <w:tr w:rsidR="00C70A01" w:rsidRPr="00C70A01" w14:paraId="5EE343F9" w14:textId="77777777" w:rsidTr="00D24B68">
        <w:trPr>
          <w:gridAfter w:val="1"/>
          <w:wAfter w:w="11" w:type="dxa"/>
          <w:cantSplit/>
          <w:trHeight w:val="578"/>
        </w:trPr>
        <w:tc>
          <w:tcPr>
            <w:tcW w:w="715" w:type="dxa"/>
            <w:shd w:val="clear" w:color="auto" w:fill="FFFFFF"/>
            <w:vAlign w:val="center"/>
          </w:tcPr>
          <w:p w14:paraId="6EC0D5C8" w14:textId="77777777" w:rsidR="00DD3461" w:rsidRPr="00C70A01" w:rsidRDefault="00DD3461" w:rsidP="00DD3461">
            <w:pPr>
              <w:rPr>
                <w:sz w:val="24"/>
                <w:szCs w:val="24"/>
              </w:rPr>
            </w:pPr>
            <w:r w:rsidRPr="00C70A01">
              <w:rPr>
                <w:sz w:val="24"/>
                <w:szCs w:val="24"/>
              </w:rPr>
              <w:t>2.2</w:t>
            </w:r>
          </w:p>
        </w:tc>
        <w:tc>
          <w:tcPr>
            <w:tcW w:w="5092" w:type="dxa"/>
            <w:shd w:val="clear" w:color="auto" w:fill="FFFFFF"/>
            <w:vAlign w:val="center"/>
          </w:tcPr>
          <w:p w14:paraId="76D63EF5" w14:textId="77777777" w:rsidR="00DD3461" w:rsidRPr="00C70A01" w:rsidRDefault="00DD3461" w:rsidP="00DD3461">
            <w:pPr>
              <w:rPr>
                <w:sz w:val="24"/>
                <w:szCs w:val="24"/>
              </w:rPr>
            </w:pPr>
            <w:r w:rsidRPr="00C70A01">
              <w:rPr>
                <w:sz w:val="24"/>
                <w:szCs w:val="24"/>
              </w:rPr>
              <w:t>Фото-фиксация места дислокации автоматического комплекса и состояния оборудования, включая все датчики, шкафы, оборудование, распределительные коробки, периферическое оборудование и т.д., с детализацией проблем и дефектов</w:t>
            </w:r>
          </w:p>
        </w:tc>
        <w:tc>
          <w:tcPr>
            <w:tcW w:w="1134" w:type="dxa"/>
            <w:shd w:val="clear" w:color="auto" w:fill="FFFFFF"/>
            <w:vAlign w:val="center"/>
          </w:tcPr>
          <w:p w14:paraId="143A2D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DE07F0" w14:textId="77777777" w:rsidR="00DD3461" w:rsidRPr="00C70A01" w:rsidRDefault="00DD3461" w:rsidP="00DD3461">
            <w:pPr>
              <w:rPr>
                <w:sz w:val="24"/>
                <w:szCs w:val="24"/>
              </w:rPr>
            </w:pPr>
            <w:r w:rsidRPr="00C70A01">
              <w:rPr>
                <w:sz w:val="24"/>
                <w:szCs w:val="24"/>
              </w:rPr>
              <w:t>на объекте</w:t>
            </w:r>
          </w:p>
        </w:tc>
      </w:tr>
      <w:tr w:rsidR="00C70A01" w:rsidRPr="00C70A01" w14:paraId="38F56685" w14:textId="77777777" w:rsidTr="00D24B68">
        <w:trPr>
          <w:gridAfter w:val="1"/>
          <w:wAfter w:w="11" w:type="dxa"/>
          <w:cantSplit/>
          <w:trHeight w:val="578"/>
        </w:trPr>
        <w:tc>
          <w:tcPr>
            <w:tcW w:w="715" w:type="dxa"/>
            <w:shd w:val="clear" w:color="auto" w:fill="FFFFFF"/>
            <w:vAlign w:val="center"/>
          </w:tcPr>
          <w:p w14:paraId="4FB393BA" w14:textId="77777777" w:rsidR="00DD3461" w:rsidRPr="00C70A01" w:rsidRDefault="00DD3461" w:rsidP="00DD3461">
            <w:pPr>
              <w:rPr>
                <w:sz w:val="24"/>
                <w:szCs w:val="24"/>
              </w:rPr>
            </w:pPr>
            <w:r w:rsidRPr="00C70A01">
              <w:rPr>
                <w:sz w:val="24"/>
                <w:szCs w:val="24"/>
              </w:rPr>
              <w:t>2.3</w:t>
            </w:r>
          </w:p>
        </w:tc>
        <w:tc>
          <w:tcPr>
            <w:tcW w:w="5092" w:type="dxa"/>
            <w:shd w:val="clear" w:color="auto" w:fill="FFFFFF"/>
            <w:vAlign w:val="center"/>
          </w:tcPr>
          <w:p w14:paraId="37373278" w14:textId="77777777" w:rsidR="00DD3461" w:rsidRPr="00C70A01" w:rsidRDefault="00DD3461" w:rsidP="00DD3461">
            <w:pPr>
              <w:rPr>
                <w:sz w:val="24"/>
                <w:szCs w:val="24"/>
              </w:rPr>
            </w:pPr>
            <w:r w:rsidRPr="00C70A01">
              <w:rPr>
                <w:sz w:val="24"/>
                <w:szCs w:val="24"/>
              </w:rPr>
              <w:t>Журнализация событий о месте дислокации АПВГК</w:t>
            </w:r>
          </w:p>
        </w:tc>
        <w:tc>
          <w:tcPr>
            <w:tcW w:w="1134" w:type="dxa"/>
            <w:shd w:val="clear" w:color="auto" w:fill="FFFFFF"/>
            <w:vAlign w:val="center"/>
          </w:tcPr>
          <w:p w14:paraId="5B97EEA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EAB33F6" w14:textId="77777777" w:rsidR="00DD3461" w:rsidRPr="00C70A01" w:rsidRDefault="00DD3461" w:rsidP="00DD3461">
            <w:pPr>
              <w:rPr>
                <w:sz w:val="24"/>
                <w:szCs w:val="24"/>
              </w:rPr>
            </w:pPr>
            <w:r w:rsidRPr="00C70A01">
              <w:rPr>
                <w:sz w:val="24"/>
                <w:szCs w:val="24"/>
              </w:rPr>
              <w:t>на объекте</w:t>
            </w:r>
          </w:p>
        </w:tc>
      </w:tr>
      <w:tr w:rsidR="00C70A01" w:rsidRPr="00C70A01" w14:paraId="4FD7EE89" w14:textId="77777777" w:rsidTr="00DD3461">
        <w:trPr>
          <w:cantSplit/>
          <w:trHeight w:val="61"/>
        </w:trPr>
        <w:tc>
          <w:tcPr>
            <w:tcW w:w="9616" w:type="dxa"/>
            <w:gridSpan w:val="5"/>
            <w:shd w:val="clear" w:color="auto" w:fill="FFFFFF"/>
            <w:vAlign w:val="center"/>
          </w:tcPr>
          <w:p w14:paraId="396AC36D" w14:textId="77777777" w:rsidR="00DD3461" w:rsidRPr="00C70A01" w:rsidRDefault="00DD3461" w:rsidP="00DD3461">
            <w:pPr>
              <w:rPr>
                <w:sz w:val="24"/>
                <w:szCs w:val="24"/>
              </w:rPr>
            </w:pPr>
            <w:r w:rsidRPr="00C70A01">
              <w:rPr>
                <w:sz w:val="24"/>
                <w:szCs w:val="24"/>
              </w:rPr>
              <w:t>Общесистемные базовые операции для контроля качества</w:t>
            </w:r>
          </w:p>
        </w:tc>
      </w:tr>
      <w:tr w:rsidR="00C70A01" w:rsidRPr="00C70A01" w14:paraId="05C6CB8B" w14:textId="77777777" w:rsidTr="00D24B68">
        <w:trPr>
          <w:gridAfter w:val="1"/>
          <w:wAfter w:w="11" w:type="dxa"/>
          <w:cantSplit/>
          <w:trHeight w:val="241"/>
        </w:trPr>
        <w:tc>
          <w:tcPr>
            <w:tcW w:w="715" w:type="dxa"/>
            <w:shd w:val="clear" w:color="auto" w:fill="FFFFFF"/>
            <w:vAlign w:val="center"/>
          </w:tcPr>
          <w:p w14:paraId="29E6D19E" w14:textId="77777777" w:rsidR="00DD3461" w:rsidRPr="00C70A01" w:rsidRDefault="00DD3461" w:rsidP="00DD3461">
            <w:pPr>
              <w:rPr>
                <w:sz w:val="24"/>
                <w:szCs w:val="24"/>
              </w:rPr>
            </w:pPr>
            <w:r w:rsidRPr="00C70A01">
              <w:rPr>
                <w:sz w:val="24"/>
                <w:szCs w:val="24"/>
              </w:rPr>
              <w:lastRenderedPageBreak/>
              <w:t>3.1</w:t>
            </w:r>
          </w:p>
        </w:tc>
        <w:tc>
          <w:tcPr>
            <w:tcW w:w="5092" w:type="dxa"/>
            <w:shd w:val="clear" w:color="auto" w:fill="FFFFFF"/>
            <w:vAlign w:val="center"/>
          </w:tcPr>
          <w:p w14:paraId="170457B1" w14:textId="77777777" w:rsidR="00DD3461" w:rsidRPr="00C70A01" w:rsidRDefault="00DD3461" w:rsidP="00DD3461">
            <w:pPr>
              <w:rPr>
                <w:sz w:val="24"/>
                <w:szCs w:val="24"/>
              </w:rPr>
            </w:pPr>
            <w:r w:rsidRPr="00C70A01">
              <w:rPr>
                <w:sz w:val="24"/>
                <w:szCs w:val="24"/>
              </w:rPr>
              <w:t xml:space="preserve">Проведение эксплуатационных тестовых испытаний с помощью контрольного грузового автомобиля, проверка точности измерений, фиксация результатов тестовых эксплуатационных испытаний в виде отчета (для комплексов на пьезоэлектрических СМ используют 4- или 5-осный грузовой автомобиль, для комплексов на </w:t>
            </w:r>
            <w:proofErr w:type="spellStart"/>
            <w:r w:rsidRPr="00C70A01">
              <w:rPr>
                <w:sz w:val="24"/>
                <w:szCs w:val="24"/>
              </w:rPr>
              <w:t>тензорезисторных</w:t>
            </w:r>
            <w:proofErr w:type="spellEnd"/>
            <w:r w:rsidRPr="00C70A01">
              <w:rPr>
                <w:sz w:val="24"/>
                <w:szCs w:val="24"/>
              </w:rPr>
              <w:t xml:space="preserve"> СМ – двухосный грузовой автомобиль)</w:t>
            </w:r>
          </w:p>
        </w:tc>
        <w:tc>
          <w:tcPr>
            <w:tcW w:w="1134" w:type="dxa"/>
            <w:shd w:val="clear" w:color="auto" w:fill="FFFFFF"/>
            <w:vAlign w:val="center"/>
          </w:tcPr>
          <w:p w14:paraId="1CA4EB1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DDC416C" w14:textId="77777777" w:rsidR="00DD3461" w:rsidRPr="00C70A01" w:rsidRDefault="00DD3461" w:rsidP="00DD3461">
            <w:pPr>
              <w:rPr>
                <w:sz w:val="24"/>
                <w:szCs w:val="24"/>
              </w:rPr>
            </w:pPr>
            <w:r w:rsidRPr="00C70A01">
              <w:rPr>
                <w:sz w:val="24"/>
                <w:szCs w:val="24"/>
              </w:rPr>
              <w:t>на объекте</w:t>
            </w:r>
          </w:p>
        </w:tc>
      </w:tr>
      <w:tr w:rsidR="00C70A01" w:rsidRPr="00C70A01" w14:paraId="3A7F2D2F" w14:textId="77777777" w:rsidTr="00D24B68">
        <w:trPr>
          <w:gridAfter w:val="1"/>
          <w:wAfter w:w="11" w:type="dxa"/>
          <w:cantSplit/>
          <w:trHeight w:val="991"/>
        </w:trPr>
        <w:tc>
          <w:tcPr>
            <w:tcW w:w="715" w:type="dxa"/>
            <w:shd w:val="clear" w:color="auto" w:fill="FFFFFF"/>
            <w:vAlign w:val="center"/>
          </w:tcPr>
          <w:p w14:paraId="367B37FD" w14:textId="77777777" w:rsidR="00DD3461" w:rsidRPr="00C70A01" w:rsidRDefault="00DD3461" w:rsidP="00DD3461">
            <w:pPr>
              <w:rPr>
                <w:sz w:val="24"/>
                <w:szCs w:val="24"/>
              </w:rPr>
            </w:pPr>
            <w:r w:rsidRPr="00C70A01">
              <w:rPr>
                <w:sz w:val="24"/>
                <w:szCs w:val="24"/>
              </w:rPr>
              <w:t>3.2</w:t>
            </w:r>
          </w:p>
        </w:tc>
        <w:tc>
          <w:tcPr>
            <w:tcW w:w="5092" w:type="dxa"/>
            <w:shd w:val="clear" w:color="auto" w:fill="FFFFFF"/>
            <w:vAlign w:val="center"/>
          </w:tcPr>
          <w:p w14:paraId="301FA9FF" w14:textId="77777777" w:rsidR="00DD3461" w:rsidRPr="00C70A01" w:rsidRDefault="00DD3461" w:rsidP="00DD3461">
            <w:pPr>
              <w:rPr>
                <w:sz w:val="24"/>
                <w:szCs w:val="24"/>
              </w:rPr>
            </w:pPr>
            <w:r w:rsidRPr="00C70A01">
              <w:rPr>
                <w:sz w:val="24"/>
                <w:szCs w:val="24"/>
              </w:rPr>
              <w:t xml:space="preserve">В случае необходимости корректировки весовых параметров проводят </w:t>
            </w:r>
            <w:proofErr w:type="spellStart"/>
            <w:r w:rsidRPr="00C70A01">
              <w:rPr>
                <w:sz w:val="24"/>
                <w:szCs w:val="24"/>
              </w:rPr>
              <w:t>донастройку</w:t>
            </w:r>
            <w:proofErr w:type="spellEnd"/>
            <w:r w:rsidRPr="00C70A01">
              <w:rPr>
                <w:sz w:val="24"/>
                <w:szCs w:val="24"/>
              </w:rPr>
              <w:t xml:space="preserve"> (калибровку) АСВГК (для комплексов на </w:t>
            </w:r>
            <w:proofErr w:type="spellStart"/>
            <w:r w:rsidRPr="00C70A01">
              <w:rPr>
                <w:sz w:val="24"/>
                <w:szCs w:val="24"/>
              </w:rPr>
              <w:t>тензорезисторных</w:t>
            </w:r>
            <w:proofErr w:type="spellEnd"/>
            <w:r w:rsidRPr="00C70A01">
              <w:rPr>
                <w:sz w:val="24"/>
                <w:szCs w:val="24"/>
              </w:rPr>
              <w:t xml:space="preserve"> СМ после калибровки требуется проведение </w:t>
            </w:r>
            <w:proofErr w:type="spellStart"/>
            <w:r w:rsidRPr="00C70A01">
              <w:rPr>
                <w:sz w:val="24"/>
                <w:szCs w:val="24"/>
              </w:rPr>
              <w:t>внеочердной</w:t>
            </w:r>
            <w:proofErr w:type="spellEnd"/>
            <w:r w:rsidRPr="00C70A01">
              <w:rPr>
                <w:sz w:val="24"/>
                <w:szCs w:val="24"/>
              </w:rPr>
              <w:t xml:space="preserve"> поверки)</w:t>
            </w:r>
          </w:p>
        </w:tc>
        <w:tc>
          <w:tcPr>
            <w:tcW w:w="1134" w:type="dxa"/>
            <w:shd w:val="clear" w:color="auto" w:fill="FFFFFF"/>
            <w:vAlign w:val="center"/>
          </w:tcPr>
          <w:p w14:paraId="49C9613F" w14:textId="77777777" w:rsidR="00DD3461" w:rsidRPr="00C70A01" w:rsidRDefault="00DD3461" w:rsidP="00DD3461">
            <w:pPr>
              <w:rPr>
                <w:sz w:val="24"/>
                <w:szCs w:val="24"/>
              </w:rPr>
            </w:pPr>
            <w:r w:rsidRPr="00C70A01">
              <w:rPr>
                <w:sz w:val="24"/>
                <w:szCs w:val="24"/>
              </w:rPr>
              <w:t>по результатам п.3.1</w:t>
            </w:r>
          </w:p>
        </w:tc>
        <w:tc>
          <w:tcPr>
            <w:tcW w:w="2664" w:type="dxa"/>
            <w:shd w:val="clear" w:color="auto" w:fill="FFFFFF"/>
            <w:noWrap/>
            <w:vAlign w:val="center"/>
          </w:tcPr>
          <w:p w14:paraId="4DA47DE9" w14:textId="77777777" w:rsidR="00DD3461" w:rsidRPr="00C70A01" w:rsidRDefault="00DD3461" w:rsidP="00DD3461">
            <w:pPr>
              <w:rPr>
                <w:sz w:val="24"/>
                <w:szCs w:val="24"/>
              </w:rPr>
            </w:pPr>
            <w:r w:rsidRPr="00C70A01">
              <w:rPr>
                <w:sz w:val="24"/>
                <w:szCs w:val="24"/>
              </w:rPr>
              <w:t>на объекте</w:t>
            </w:r>
          </w:p>
        </w:tc>
      </w:tr>
      <w:tr w:rsidR="00C70A01" w:rsidRPr="00C70A01" w14:paraId="4AAE27AC" w14:textId="77777777" w:rsidTr="00DD3461">
        <w:trPr>
          <w:cantSplit/>
          <w:trHeight w:val="330"/>
        </w:trPr>
        <w:tc>
          <w:tcPr>
            <w:tcW w:w="9616" w:type="dxa"/>
            <w:gridSpan w:val="5"/>
            <w:shd w:val="clear" w:color="auto" w:fill="FFFFFF"/>
            <w:vAlign w:val="center"/>
          </w:tcPr>
          <w:p w14:paraId="3BF5403D" w14:textId="77777777" w:rsidR="00DD3461" w:rsidRPr="00C70A01" w:rsidRDefault="00DD3461" w:rsidP="00DD3461">
            <w:pPr>
              <w:rPr>
                <w:sz w:val="24"/>
                <w:szCs w:val="24"/>
              </w:rPr>
            </w:pPr>
            <w:r w:rsidRPr="00C70A01">
              <w:rPr>
                <w:sz w:val="24"/>
                <w:szCs w:val="24"/>
              </w:rPr>
              <w:t>Индуктивные детекторы (петли) </w:t>
            </w:r>
          </w:p>
        </w:tc>
      </w:tr>
      <w:tr w:rsidR="00C70A01" w:rsidRPr="00C70A01" w14:paraId="1EEB24EE" w14:textId="77777777" w:rsidTr="00D24B68">
        <w:trPr>
          <w:gridAfter w:val="1"/>
          <w:wAfter w:w="11" w:type="dxa"/>
          <w:cantSplit/>
          <w:trHeight w:val="1275"/>
        </w:trPr>
        <w:tc>
          <w:tcPr>
            <w:tcW w:w="715" w:type="dxa"/>
            <w:shd w:val="clear" w:color="auto" w:fill="FFFFFF"/>
            <w:vAlign w:val="center"/>
          </w:tcPr>
          <w:p w14:paraId="1634BE37" w14:textId="77777777" w:rsidR="00DD3461" w:rsidRPr="00C70A01" w:rsidRDefault="00DD3461" w:rsidP="00DD3461">
            <w:pPr>
              <w:rPr>
                <w:sz w:val="24"/>
                <w:szCs w:val="24"/>
              </w:rPr>
            </w:pPr>
            <w:r w:rsidRPr="00C70A01">
              <w:rPr>
                <w:sz w:val="24"/>
                <w:szCs w:val="24"/>
              </w:rPr>
              <w:t>4.1</w:t>
            </w:r>
          </w:p>
        </w:tc>
        <w:tc>
          <w:tcPr>
            <w:tcW w:w="5092" w:type="dxa"/>
            <w:shd w:val="clear" w:color="auto" w:fill="FFFFFF"/>
            <w:vAlign w:val="center"/>
          </w:tcPr>
          <w:p w14:paraId="0071F776"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2F2F152D" w14:textId="77777777" w:rsidR="00DD3461" w:rsidRPr="00C70A01" w:rsidRDefault="00DD3461" w:rsidP="00DD3461">
            <w:pPr>
              <w:rPr>
                <w:sz w:val="24"/>
                <w:szCs w:val="24"/>
              </w:rPr>
            </w:pPr>
            <w:r w:rsidRPr="00C70A01">
              <w:rPr>
                <w:sz w:val="24"/>
                <w:szCs w:val="24"/>
              </w:rPr>
              <w:t xml:space="preserve">1) Уплотнителя соединительного кабеля (отсутствие оголенных проводов, выбоин в заливке </w:t>
            </w:r>
            <w:proofErr w:type="spellStart"/>
            <w:r w:rsidRPr="00C70A01">
              <w:rPr>
                <w:sz w:val="24"/>
                <w:szCs w:val="24"/>
              </w:rPr>
              <w:t>штробы</w:t>
            </w:r>
            <w:proofErr w:type="spellEnd"/>
            <w:r w:rsidRPr="00C70A01">
              <w:rPr>
                <w:sz w:val="24"/>
                <w:szCs w:val="24"/>
              </w:rPr>
              <w:t xml:space="preserve">) </w:t>
            </w:r>
          </w:p>
          <w:p w14:paraId="3C4C38BD" w14:textId="77777777" w:rsidR="00DD3461" w:rsidRPr="00C70A01" w:rsidRDefault="00DD3461" w:rsidP="00DD3461">
            <w:pPr>
              <w:rPr>
                <w:sz w:val="24"/>
                <w:szCs w:val="24"/>
              </w:rPr>
            </w:pPr>
            <w:r w:rsidRPr="00C70A01">
              <w:rPr>
                <w:sz w:val="24"/>
                <w:szCs w:val="24"/>
              </w:rPr>
              <w:t>2) Соединений кабелей и электронного оборудования</w:t>
            </w:r>
          </w:p>
          <w:p w14:paraId="53298463" w14:textId="77777777" w:rsidR="00DD3461" w:rsidRPr="00C70A01" w:rsidRDefault="00DD3461" w:rsidP="00DD3461">
            <w:pPr>
              <w:rPr>
                <w:sz w:val="24"/>
                <w:szCs w:val="24"/>
              </w:rPr>
            </w:pPr>
            <w:r w:rsidRPr="00C70A01">
              <w:rPr>
                <w:sz w:val="24"/>
                <w:szCs w:val="24"/>
              </w:rPr>
              <w:t>3) Мест спайки</w:t>
            </w:r>
          </w:p>
        </w:tc>
        <w:tc>
          <w:tcPr>
            <w:tcW w:w="1134" w:type="dxa"/>
            <w:shd w:val="clear" w:color="auto" w:fill="FFFFFF"/>
            <w:vAlign w:val="center"/>
          </w:tcPr>
          <w:p w14:paraId="7AC8A453"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E550699" w14:textId="77777777" w:rsidR="00DD3461" w:rsidRPr="00C70A01" w:rsidRDefault="00DD3461" w:rsidP="00DD3461">
            <w:pPr>
              <w:rPr>
                <w:sz w:val="24"/>
                <w:szCs w:val="24"/>
              </w:rPr>
            </w:pPr>
            <w:r w:rsidRPr="00C70A01">
              <w:rPr>
                <w:sz w:val="24"/>
                <w:szCs w:val="24"/>
              </w:rPr>
              <w:t>на объекте</w:t>
            </w:r>
          </w:p>
        </w:tc>
      </w:tr>
      <w:tr w:rsidR="00C70A01" w:rsidRPr="00C70A01" w14:paraId="18670432" w14:textId="77777777" w:rsidTr="00D24B68">
        <w:trPr>
          <w:gridAfter w:val="1"/>
          <w:wAfter w:w="11" w:type="dxa"/>
          <w:cantSplit/>
          <w:trHeight w:val="382"/>
        </w:trPr>
        <w:tc>
          <w:tcPr>
            <w:tcW w:w="715" w:type="dxa"/>
            <w:shd w:val="clear" w:color="auto" w:fill="FFFFFF"/>
            <w:vAlign w:val="center"/>
          </w:tcPr>
          <w:p w14:paraId="3DF46FFD" w14:textId="77777777" w:rsidR="00DD3461" w:rsidRPr="00C70A01" w:rsidRDefault="00DD3461" w:rsidP="00DD3461">
            <w:pPr>
              <w:rPr>
                <w:sz w:val="24"/>
                <w:szCs w:val="24"/>
              </w:rPr>
            </w:pPr>
            <w:r w:rsidRPr="00C70A01">
              <w:rPr>
                <w:sz w:val="24"/>
                <w:szCs w:val="24"/>
              </w:rPr>
              <w:t>4.2</w:t>
            </w:r>
          </w:p>
        </w:tc>
        <w:tc>
          <w:tcPr>
            <w:tcW w:w="5092" w:type="dxa"/>
            <w:shd w:val="clear" w:color="auto" w:fill="FFFFFF"/>
            <w:vAlign w:val="center"/>
          </w:tcPr>
          <w:p w14:paraId="65791938" w14:textId="77777777" w:rsidR="00DD3461" w:rsidRPr="00C70A01" w:rsidRDefault="00DD3461" w:rsidP="00DD3461">
            <w:pPr>
              <w:rPr>
                <w:sz w:val="24"/>
                <w:szCs w:val="24"/>
              </w:rPr>
            </w:pPr>
            <w:r w:rsidRPr="00C70A01">
              <w:rPr>
                <w:sz w:val="24"/>
                <w:szCs w:val="24"/>
              </w:rPr>
              <w:t>Измерение электрических параметров петли</w:t>
            </w:r>
          </w:p>
        </w:tc>
        <w:tc>
          <w:tcPr>
            <w:tcW w:w="1134" w:type="dxa"/>
            <w:shd w:val="clear" w:color="auto" w:fill="FFFFFF"/>
            <w:vAlign w:val="center"/>
          </w:tcPr>
          <w:p w14:paraId="71C97127" w14:textId="77777777" w:rsidR="00DD3461" w:rsidRPr="00C70A01" w:rsidRDefault="00DD3461" w:rsidP="00DD3461">
            <w:pPr>
              <w:rPr>
                <w:sz w:val="24"/>
                <w:szCs w:val="24"/>
              </w:rPr>
            </w:pPr>
          </w:p>
        </w:tc>
        <w:tc>
          <w:tcPr>
            <w:tcW w:w="2664" w:type="dxa"/>
            <w:shd w:val="clear" w:color="auto" w:fill="FFFFFF"/>
            <w:noWrap/>
            <w:vAlign w:val="center"/>
          </w:tcPr>
          <w:p w14:paraId="5806D004" w14:textId="77777777" w:rsidR="00DD3461" w:rsidRPr="00C70A01" w:rsidRDefault="00DD3461" w:rsidP="00DD3461">
            <w:pPr>
              <w:rPr>
                <w:sz w:val="24"/>
                <w:szCs w:val="24"/>
              </w:rPr>
            </w:pPr>
          </w:p>
        </w:tc>
      </w:tr>
      <w:tr w:rsidR="00C70A01" w:rsidRPr="00C70A01" w14:paraId="47EA3851" w14:textId="77777777" w:rsidTr="00D24B68">
        <w:trPr>
          <w:gridAfter w:val="1"/>
          <w:wAfter w:w="11" w:type="dxa"/>
          <w:cantSplit/>
          <w:trHeight w:val="351"/>
        </w:trPr>
        <w:tc>
          <w:tcPr>
            <w:tcW w:w="715" w:type="dxa"/>
            <w:shd w:val="clear" w:color="auto" w:fill="FFFFFF"/>
            <w:vAlign w:val="center"/>
          </w:tcPr>
          <w:p w14:paraId="4318A45E" w14:textId="77777777" w:rsidR="00DD3461" w:rsidRPr="00C70A01" w:rsidRDefault="00DD3461" w:rsidP="00DD3461">
            <w:pPr>
              <w:rPr>
                <w:sz w:val="24"/>
                <w:szCs w:val="24"/>
              </w:rPr>
            </w:pPr>
            <w:r w:rsidRPr="00C70A01">
              <w:rPr>
                <w:sz w:val="24"/>
                <w:szCs w:val="24"/>
              </w:rPr>
              <w:t>4.3</w:t>
            </w:r>
          </w:p>
        </w:tc>
        <w:tc>
          <w:tcPr>
            <w:tcW w:w="5092" w:type="dxa"/>
            <w:shd w:val="clear" w:color="auto" w:fill="FFFFFF"/>
            <w:vAlign w:val="center"/>
          </w:tcPr>
          <w:p w14:paraId="23667873"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2D27A680"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652B445B" w14:textId="77777777" w:rsidR="00DD3461" w:rsidRPr="00C70A01" w:rsidRDefault="00DD3461" w:rsidP="00DD3461">
            <w:pPr>
              <w:rPr>
                <w:sz w:val="24"/>
                <w:szCs w:val="24"/>
              </w:rPr>
            </w:pPr>
            <w:r w:rsidRPr="00C70A01">
              <w:rPr>
                <w:sz w:val="24"/>
                <w:szCs w:val="24"/>
              </w:rPr>
              <w:t>на объекте</w:t>
            </w:r>
          </w:p>
        </w:tc>
      </w:tr>
      <w:tr w:rsidR="00C70A01" w:rsidRPr="00C70A01" w14:paraId="51A3B2A2" w14:textId="77777777" w:rsidTr="00DD3461">
        <w:trPr>
          <w:cantSplit/>
          <w:trHeight w:val="330"/>
        </w:trPr>
        <w:tc>
          <w:tcPr>
            <w:tcW w:w="9616" w:type="dxa"/>
            <w:gridSpan w:val="5"/>
            <w:shd w:val="clear" w:color="auto" w:fill="FFFFFF"/>
            <w:vAlign w:val="center"/>
          </w:tcPr>
          <w:p w14:paraId="7F7F4C6B" w14:textId="77777777" w:rsidR="00DD3461" w:rsidRPr="00C70A01" w:rsidRDefault="00DD3461" w:rsidP="00DD3461">
            <w:pPr>
              <w:rPr>
                <w:sz w:val="24"/>
                <w:szCs w:val="24"/>
              </w:rPr>
            </w:pPr>
            <w:proofErr w:type="spellStart"/>
            <w:r w:rsidRPr="00C70A01">
              <w:rPr>
                <w:sz w:val="24"/>
                <w:szCs w:val="24"/>
              </w:rPr>
              <w:t>Силоприемные</w:t>
            </w:r>
            <w:proofErr w:type="spellEnd"/>
            <w:r w:rsidRPr="00C70A01">
              <w:rPr>
                <w:sz w:val="24"/>
                <w:szCs w:val="24"/>
              </w:rPr>
              <w:t xml:space="preserve"> модули (детекторы измерения осевых нагрузок)</w:t>
            </w:r>
          </w:p>
        </w:tc>
      </w:tr>
      <w:tr w:rsidR="00C70A01" w:rsidRPr="00C70A01" w14:paraId="32E2D80C" w14:textId="77777777" w:rsidTr="00D24B68">
        <w:trPr>
          <w:gridAfter w:val="1"/>
          <w:wAfter w:w="11" w:type="dxa"/>
          <w:cantSplit/>
          <w:trHeight w:val="732"/>
        </w:trPr>
        <w:tc>
          <w:tcPr>
            <w:tcW w:w="715" w:type="dxa"/>
            <w:shd w:val="clear" w:color="auto" w:fill="FFFFFF"/>
            <w:vAlign w:val="center"/>
          </w:tcPr>
          <w:p w14:paraId="1008E42B" w14:textId="77777777" w:rsidR="00DD3461" w:rsidRPr="00C70A01" w:rsidRDefault="00DD3461" w:rsidP="00DD3461">
            <w:pPr>
              <w:rPr>
                <w:sz w:val="24"/>
                <w:szCs w:val="24"/>
              </w:rPr>
            </w:pPr>
            <w:r w:rsidRPr="00C70A01">
              <w:rPr>
                <w:sz w:val="24"/>
                <w:szCs w:val="24"/>
              </w:rPr>
              <w:t>5.1</w:t>
            </w:r>
          </w:p>
        </w:tc>
        <w:tc>
          <w:tcPr>
            <w:tcW w:w="5092" w:type="dxa"/>
            <w:shd w:val="clear" w:color="auto" w:fill="FFFFFF"/>
            <w:vAlign w:val="center"/>
          </w:tcPr>
          <w:p w14:paraId="40260E01"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0EF401AD" w14:textId="77777777" w:rsidR="00DD3461" w:rsidRPr="00C70A01" w:rsidRDefault="00DD3461" w:rsidP="00DD3461">
            <w:pPr>
              <w:rPr>
                <w:sz w:val="24"/>
                <w:szCs w:val="24"/>
              </w:rPr>
            </w:pPr>
            <w:r w:rsidRPr="00C70A01">
              <w:rPr>
                <w:sz w:val="24"/>
                <w:szCs w:val="24"/>
              </w:rPr>
              <w:t>1) Уплотнителя соединительного кабеля (отсутствие оголенных проводов)</w:t>
            </w:r>
          </w:p>
          <w:p w14:paraId="41F0FDFF" w14:textId="77777777" w:rsidR="00DD3461" w:rsidRPr="00C70A01" w:rsidRDefault="00DD3461" w:rsidP="00DD3461">
            <w:pPr>
              <w:rPr>
                <w:sz w:val="24"/>
                <w:szCs w:val="24"/>
              </w:rPr>
            </w:pPr>
            <w:r w:rsidRPr="00C70A01">
              <w:rPr>
                <w:sz w:val="24"/>
                <w:szCs w:val="24"/>
              </w:rPr>
              <w:t>2) Соединений кабелей с электронным оборудованием</w:t>
            </w:r>
          </w:p>
        </w:tc>
        <w:tc>
          <w:tcPr>
            <w:tcW w:w="1134" w:type="dxa"/>
            <w:shd w:val="clear" w:color="auto" w:fill="FFFFFF"/>
            <w:vAlign w:val="center"/>
          </w:tcPr>
          <w:p w14:paraId="554D09A9"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07787310" w14:textId="77777777" w:rsidR="00DD3461" w:rsidRPr="00C70A01" w:rsidRDefault="00DD3461" w:rsidP="00DD3461">
            <w:pPr>
              <w:rPr>
                <w:sz w:val="24"/>
                <w:szCs w:val="24"/>
              </w:rPr>
            </w:pPr>
            <w:r w:rsidRPr="00C70A01">
              <w:rPr>
                <w:sz w:val="24"/>
                <w:szCs w:val="24"/>
              </w:rPr>
              <w:t>на объекте</w:t>
            </w:r>
          </w:p>
        </w:tc>
      </w:tr>
      <w:tr w:rsidR="00C70A01" w:rsidRPr="00C70A01" w14:paraId="367731E1" w14:textId="77777777" w:rsidTr="00D24B68">
        <w:trPr>
          <w:gridAfter w:val="1"/>
          <w:wAfter w:w="11" w:type="dxa"/>
          <w:cantSplit/>
          <w:trHeight w:val="86"/>
        </w:trPr>
        <w:tc>
          <w:tcPr>
            <w:tcW w:w="715" w:type="dxa"/>
            <w:shd w:val="clear" w:color="auto" w:fill="FFFFFF"/>
          </w:tcPr>
          <w:p w14:paraId="438716C8" w14:textId="77777777" w:rsidR="00DD3461" w:rsidRPr="00C70A01" w:rsidRDefault="00DD3461" w:rsidP="00DD3461">
            <w:pPr>
              <w:rPr>
                <w:sz w:val="24"/>
                <w:szCs w:val="24"/>
              </w:rPr>
            </w:pPr>
            <w:r w:rsidRPr="00C70A01">
              <w:rPr>
                <w:sz w:val="24"/>
                <w:szCs w:val="24"/>
              </w:rPr>
              <w:t>5.2</w:t>
            </w:r>
          </w:p>
        </w:tc>
        <w:tc>
          <w:tcPr>
            <w:tcW w:w="5092" w:type="dxa"/>
            <w:shd w:val="clear" w:color="auto" w:fill="FFFFFF"/>
            <w:vAlign w:val="center"/>
          </w:tcPr>
          <w:p w14:paraId="3081C901" w14:textId="77777777" w:rsidR="00DD3461" w:rsidRPr="00C70A01" w:rsidRDefault="00DD3461" w:rsidP="00DD3461">
            <w:pPr>
              <w:rPr>
                <w:sz w:val="24"/>
                <w:szCs w:val="24"/>
              </w:rPr>
            </w:pPr>
            <w:r w:rsidRPr="00C70A01">
              <w:rPr>
                <w:sz w:val="24"/>
                <w:szCs w:val="24"/>
              </w:rPr>
              <w:t>Проверка крепления кабеля заземления к шине заземления в телекоммуникационном шкафу</w:t>
            </w:r>
          </w:p>
        </w:tc>
        <w:tc>
          <w:tcPr>
            <w:tcW w:w="1134" w:type="dxa"/>
            <w:shd w:val="clear" w:color="auto" w:fill="FFFFFF"/>
            <w:vAlign w:val="center"/>
          </w:tcPr>
          <w:p w14:paraId="7E08F6BD"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38EEA686" w14:textId="77777777" w:rsidR="00DD3461" w:rsidRPr="00C70A01" w:rsidRDefault="00DD3461" w:rsidP="00DD3461">
            <w:pPr>
              <w:rPr>
                <w:sz w:val="24"/>
                <w:szCs w:val="24"/>
              </w:rPr>
            </w:pPr>
            <w:r w:rsidRPr="00C70A01">
              <w:rPr>
                <w:sz w:val="24"/>
                <w:szCs w:val="24"/>
              </w:rPr>
              <w:t>на объекте</w:t>
            </w:r>
          </w:p>
        </w:tc>
      </w:tr>
      <w:tr w:rsidR="00C70A01" w:rsidRPr="00C70A01" w14:paraId="18DD8B6C" w14:textId="77777777" w:rsidTr="00D24B68">
        <w:trPr>
          <w:gridAfter w:val="1"/>
          <w:wAfter w:w="11" w:type="dxa"/>
          <w:cantSplit/>
          <w:trHeight w:val="86"/>
        </w:trPr>
        <w:tc>
          <w:tcPr>
            <w:tcW w:w="715" w:type="dxa"/>
            <w:shd w:val="clear" w:color="auto" w:fill="FFFFFF"/>
            <w:vAlign w:val="center"/>
          </w:tcPr>
          <w:p w14:paraId="15C15E5B" w14:textId="77777777" w:rsidR="00DD3461" w:rsidRPr="00C70A01" w:rsidRDefault="00DD3461" w:rsidP="00DD3461">
            <w:pPr>
              <w:rPr>
                <w:sz w:val="24"/>
                <w:szCs w:val="24"/>
              </w:rPr>
            </w:pPr>
            <w:r w:rsidRPr="00C70A01">
              <w:rPr>
                <w:sz w:val="24"/>
                <w:szCs w:val="24"/>
              </w:rPr>
              <w:t>5.3</w:t>
            </w:r>
          </w:p>
        </w:tc>
        <w:tc>
          <w:tcPr>
            <w:tcW w:w="5092" w:type="dxa"/>
            <w:shd w:val="clear" w:color="auto" w:fill="FFFFFF"/>
            <w:vAlign w:val="center"/>
          </w:tcPr>
          <w:p w14:paraId="364D85D4" w14:textId="0CF6DCC9" w:rsidR="00DD3461" w:rsidRPr="00C70A01" w:rsidRDefault="00DD3461" w:rsidP="00921BFF">
            <w:pPr>
              <w:rPr>
                <w:sz w:val="24"/>
                <w:szCs w:val="24"/>
              </w:rPr>
            </w:pPr>
            <w:r w:rsidRPr="00C70A01">
              <w:rPr>
                <w:sz w:val="24"/>
                <w:szCs w:val="24"/>
              </w:rPr>
              <w:t xml:space="preserve">Контроль </w:t>
            </w:r>
            <w:proofErr w:type="spellStart"/>
            <w:r w:rsidRPr="00C70A01">
              <w:rPr>
                <w:sz w:val="24"/>
                <w:szCs w:val="24"/>
              </w:rPr>
              <w:t>колейности</w:t>
            </w:r>
            <w:proofErr w:type="spellEnd"/>
            <w:r w:rsidRPr="00C70A01">
              <w:rPr>
                <w:sz w:val="24"/>
                <w:szCs w:val="24"/>
              </w:rPr>
              <w:t xml:space="preserve"> в зоне установки </w:t>
            </w:r>
            <w:proofErr w:type="spellStart"/>
            <w:r w:rsidRPr="00C70A01">
              <w:rPr>
                <w:sz w:val="24"/>
                <w:szCs w:val="24"/>
              </w:rPr>
              <w:t>СМ</w:t>
            </w:r>
            <w:r w:rsidR="008120D6" w:rsidRPr="00C70A01">
              <w:rPr>
                <w:sz w:val="24"/>
                <w:szCs w:val="24"/>
              </w:rPr>
              <w:t>:</w:t>
            </w:r>
            <w:r w:rsidR="00921BFF" w:rsidRPr="00C70A01">
              <w:rPr>
                <w:sz w:val="24"/>
                <w:szCs w:val="24"/>
              </w:rPr>
              <w:t>глубина</w:t>
            </w:r>
            <w:proofErr w:type="spellEnd"/>
            <w:r w:rsidR="00921BFF" w:rsidRPr="00C70A01">
              <w:rPr>
                <w:sz w:val="24"/>
                <w:szCs w:val="24"/>
              </w:rPr>
              <w:t xml:space="preserve"> колеи дорожного покрытия непосредственно на самом участке монтажа </w:t>
            </w:r>
            <w:proofErr w:type="spellStart"/>
            <w:r w:rsidR="00921BFF" w:rsidRPr="00C70A01">
              <w:rPr>
                <w:sz w:val="24"/>
                <w:szCs w:val="24"/>
              </w:rPr>
              <w:t>весоизмерительных</w:t>
            </w:r>
            <w:proofErr w:type="spellEnd"/>
            <w:r w:rsidR="00921BFF" w:rsidRPr="00C70A01">
              <w:rPr>
                <w:sz w:val="24"/>
                <w:szCs w:val="24"/>
              </w:rPr>
              <w:t xml:space="preserve"> модулей не должна превышать 6 мм</w:t>
            </w:r>
            <w:r w:rsidR="008120D6" w:rsidRPr="00C70A01">
              <w:rPr>
                <w:sz w:val="24"/>
                <w:szCs w:val="24"/>
              </w:rPr>
              <w:t xml:space="preserve">, </w:t>
            </w:r>
            <w:r w:rsidR="00921BFF" w:rsidRPr="00C70A01">
              <w:rPr>
                <w:sz w:val="24"/>
                <w:szCs w:val="24"/>
              </w:rPr>
              <w:t>на всем остальном измерительном участке – не более 10 мм</w:t>
            </w:r>
          </w:p>
        </w:tc>
        <w:tc>
          <w:tcPr>
            <w:tcW w:w="1134" w:type="dxa"/>
            <w:shd w:val="clear" w:color="auto" w:fill="FFFFFF"/>
            <w:vAlign w:val="center"/>
          </w:tcPr>
          <w:p w14:paraId="5713D567"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2EEEC3E2" w14:textId="77777777" w:rsidR="00DD3461" w:rsidRPr="00C70A01" w:rsidRDefault="00DD3461" w:rsidP="00DD3461">
            <w:pPr>
              <w:rPr>
                <w:sz w:val="24"/>
                <w:szCs w:val="24"/>
              </w:rPr>
            </w:pPr>
            <w:r w:rsidRPr="00C70A01">
              <w:rPr>
                <w:sz w:val="24"/>
                <w:szCs w:val="24"/>
              </w:rPr>
              <w:t>на объекте</w:t>
            </w:r>
          </w:p>
        </w:tc>
      </w:tr>
      <w:tr w:rsidR="00C70A01" w:rsidRPr="00C70A01" w14:paraId="2579FD84" w14:textId="77777777" w:rsidTr="00D24B68">
        <w:trPr>
          <w:gridAfter w:val="1"/>
          <w:wAfter w:w="11" w:type="dxa"/>
          <w:cantSplit/>
          <w:trHeight w:val="1020"/>
        </w:trPr>
        <w:tc>
          <w:tcPr>
            <w:tcW w:w="715" w:type="dxa"/>
            <w:shd w:val="clear" w:color="auto" w:fill="FFFFFF"/>
            <w:vAlign w:val="center"/>
          </w:tcPr>
          <w:p w14:paraId="063A6B4E" w14:textId="77777777" w:rsidR="00DD3461" w:rsidRPr="00C70A01" w:rsidRDefault="00DD3461" w:rsidP="00DD3461">
            <w:pPr>
              <w:rPr>
                <w:sz w:val="24"/>
                <w:szCs w:val="24"/>
              </w:rPr>
            </w:pPr>
            <w:r w:rsidRPr="00C70A01">
              <w:rPr>
                <w:sz w:val="24"/>
                <w:szCs w:val="24"/>
              </w:rPr>
              <w:lastRenderedPageBreak/>
              <w:t>5.4</w:t>
            </w:r>
          </w:p>
        </w:tc>
        <w:tc>
          <w:tcPr>
            <w:tcW w:w="5092" w:type="dxa"/>
            <w:shd w:val="clear" w:color="auto" w:fill="FFFFFF"/>
            <w:vAlign w:val="center"/>
          </w:tcPr>
          <w:p w14:paraId="0A33443D" w14:textId="77777777" w:rsidR="00DD3461" w:rsidRPr="00C70A01" w:rsidRDefault="00DD3461" w:rsidP="00DD3461">
            <w:pPr>
              <w:rPr>
                <w:sz w:val="24"/>
                <w:szCs w:val="24"/>
              </w:rPr>
            </w:pPr>
            <w:r w:rsidRPr="00C70A01">
              <w:rPr>
                <w:sz w:val="24"/>
                <w:szCs w:val="24"/>
              </w:rPr>
              <w:t xml:space="preserve">Проверка </w:t>
            </w:r>
            <w:proofErr w:type="spellStart"/>
            <w:r w:rsidRPr="00C70A01">
              <w:rPr>
                <w:sz w:val="24"/>
                <w:szCs w:val="24"/>
              </w:rPr>
              <w:t>неплоскостности</w:t>
            </w:r>
            <w:proofErr w:type="spellEnd"/>
            <w:r w:rsidRPr="00C70A01">
              <w:rPr>
                <w:sz w:val="24"/>
                <w:szCs w:val="24"/>
              </w:rPr>
              <w:t xml:space="preserve"> сопряжения поверхности СМ с дорожным покрытием: </w:t>
            </w:r>
            <w:proofErr w:type="spellStart"/>
            <w:r w:rsidRPr="00C70A01">
              <w:rPr>
                <w:sz w:val="24"/>
                <w:szCs w:val="24"/>
              </w:rPr>
              <w:t>неплоскостность</w:t>
            </w:r>
            <w:proofErr w:type="spellEnd"/>
            <w:r w:rsidRPr="00C70A01">
              <w:rPr>
                <w:sz w:val="24"/>
                <w:szCs w:val="24"/>
              </w:rPr>
              <w:t xml:space="preserve"> каждого отдельно взятого сечения, перпендикулярного оси СМ, не должна превышать 2 мм; проверка производится на всем протяжении СМ с шагом не более 250 мм</w:t>
            </w:r>
          </w:p>
        </w:tc>
        <w:tc>
          <w:tcPr>
            <w:tcW w:w="1134" w:type="dxa"/>
            <w:shd w:val="clear" w:color="auto" w:fill="FFFFFF"/>
            <w:vAlign w:val="center"/>
          </w:tcPr>
          <w:p w14:paraId="6BCD94C6"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8D16E1C" w14:textId="77777777" w:rsidR="00DD3461" w:rsidRPr="00C70A01" w:rsidRDefault="00DD3461" w:rsidP="00DD3461">
            <w:pPr>
              <w:rPr>
                <w:sz w:val="24"/>
                <w:szCs w:val="24"/>
              </w:rPr>
            </w:pPr>
            <w:r w:rsidRPr="00C70A01">
              <w:rPr>
                <w:sz w:val="24"/>
                <w:szCs w:val="24"/>
              </w:rPr>
              <w:t>на объекте</w:t>
            </w:r>
          </w:p>
        </w:tc>
      </w:tr>
      <w:tr w:rsidR="00C70A01" w:rsidRPr="00C70A01" w14:paraId="51DC5765" w14:textId="77777777" w:rsidTr="00D24B68">
        <w:trPr>
          <w:gridAfter w:val="1"/>
          <w:wAfter w:w="11" w:type="dxa"/>
          <w:cantSplit/>
          <w:trHeight w:val="393"/>
        </w:trPr>
        <w:tc>
          <w:tcPr>
            <w:tcW w:w="715" w:type="dxa"/>
            <w:shd w:val="clear" w:color="auto" w:fill="FFFFFF"/>
            <w:vAlign w:val="center"/>
          </w:tcPr>
          <w:p w14:paraId="53FF8685" w14:textId="77777777" w:rsidR="00DD3461" w:rsidRPr="00C70A01" w:rsidRDefault="00DD3461" w:rsidP="00DD3461">
            <w:pPr>
              <w:rPr>
                <w:sz w:val="24"/>
                <w:szCs w:val="24"/>
              </w:rPr>
            </w:pPr>
            <w:r w:rsidRPr="00C70A01">
              <w:rPr>
                <w:sz w:val="24"/>
                <w:szCs w:val="24"/>
              </w:rPr>
              <w:t>5.5</w:t>
            </w:r>
          </w:p>
        </w:tc>
        <w:tc>
          <w:tcPr>
            <w:tcW w:w="5092" w:type="dxa"/>
            <w:shd w:val="clear" w:color="auto" w:fill="FFFFFF"/>
            <w:vAlign w:val="center"/>
          </w:tcPr>
          <w:p w14:paraId="0CD886C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69B7D17E"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BECAE02" w14:textId="77777777" w:rsidR="00DD3461" w:rsidRPr="00C70A01" w:rsidRDefault="00DD3461" w:rsidP="00DD3461">
            <w:pPr>
              <w:rPr>
                <w:sz w:val="24"/>
                <w:szCs w:val="24"/>
              </w:rPr>
            </w:pPr>
            <w:r w:rsidRPr="00C70A01">
              <w:rPr>
                <w:sz w:val="24"/>
                <w:szCs w:val="24"/>
              </w:rPr>
              <w:t>на объекте</w:t>
            </w:r>
          </w:p>
        </w:tc>
      </w:tr>
      <w:tr w:rsidR="00C70A01" w:rsidRPr="00C70A01" w14:paraId="7864BD43" w14:textId="77777777" w:rsidTr="00DD3461">
        <w:trPr>
          <w:cantSplit/>
          <w:trHeight w:val="330"/>
        </w:trPr>
        <w:tc>
          <w:tcPr>
            <w:tcW w:w="9616" w:type="dxa"/>
            <w:gridSpan w:val="5"/>
            <w:shd w:val="clear" w:color="auto" w:fill="FFFFFF"/>
            <w:vAlign w:val="center"/>
          </w:tcPr>
          <w:p w14:paraId="0D11A146" w14:textId="77777777" w:rsidR="00DD3461" w:rsidRPr="00C70A01" w:rsidRDefault="00DD3461" w:rsidP="00DD3461">
            <w:pPr>
              <w:rPr>
                <w:sz w:val="24"/>
                <w:szCs w:val="24"/>
              </w:rPr>
            </w:pPr>
            <w:r w:rsidRPr="00C70A01">
              <w:rPr>
                <w:sz w:val="24"/>
                <w:szCs w:val="24"/>
              </w:rPr>
              <w:t>Блок управления комплексом - основные элементы </w:t>
            </w:r>
          </w:p>
        </w:tc>
      </w:tr>
      <w:tr w:rsidR="00C70A01" w:rsidRPr="00C70A01" w14:paraId="4F936957" w14:textId="77777777" w:rsidTr="00D24B68">
        <w:trPr>
          <w:gridAfter w:val="1"/>
          <w:wAfter w:w="11" w:type="dxa"/>
          <w:cantSplit/>
          <w:trHeight w:val="1054"/>
        </w:trPr>
        <w:tc>
          <w:tcPr>
            <w:tcW w:w="715" w:type="dxa"/>
            <w:shd w:val="clear" w:color="auto" w:fill="FFFFFF"/>
            <w:vAlign w:val="center"/>
          </w:tcPr>
          <w:p w14:paraId="4BBDB471" w14:textId="77777777" w:rsidR="00DD3461" w:rsidRPr="00C70A01" w:rsidRDefault="00DD3461" w:rsidP="00DD3461">
            <w:pPr>
              <w:rPr>
                <w:sz w:val="24"/>
                <w:szCs w:val="24"/>
              </w:rPr>
            </w:pPr>
            <w:r w:rsidRPr="00C70A01">
              <w:rPr>
                <w:sz w:val="24"/>
                <w:szCs w:val="24"/>
              </w:rPr>
              <w:t>6.1</w:t>
            </w:r>
          </w:p>
        </w:tc>
        <w:tc>
          <w:tcPr>
            <w:tcW w:w="5092" w:type="dxa"/>
            <w:shd w:val="clear" w:color="auto" w:fill="FFFFFF"/>
            <w:vAlign w:val="center"/>
          </w:tcPr>
          <w:p w14:paraId="47C02BB1" w14:textId="77777777" w:rsidR="00DD3461" w:rsidRPr="00C70A01" w:rsidRDefault="00DD3461" w:rsidP="00DD3461">
            <w:pPr>
              <w:rPr>
                <w:sz w:val="24"/>
                <w:szCs w:val="24"/>
              </w:rPr>
            </w:pPr>
            <w:r w:rsidRPr="00C70A01">
              <w:rPr>
                <w:sz w:val="24"/>
                <w:szCs w:val="24"/>
              </w:rPr>
              <w:t xml:space="preserve">Проверка шкафов, электронных устройств и электрического оборудования: </w:t>
            </w:r>
          </w:p>
          <w:p w14:paraId="3258FA92" w14:textId="77777777" w:rsidR="00DD3461" w:rsidRPr="00C70A01" w:rsidRDefault="00DD3461" w:rsidP="00DD3461">
            <w:pPr>
              <w:rPr>
                <w:sz w:val="24"/>
                <w:szCs w:val="24"/>
              </w:rPr>
            </w:pPr>
            <w:r w:rsidRPr="00C70A01">
              <w:rPr>
                <w:sz w:val="24"/>
                <w:szCs w:val="24"/>
              </w:rPr>
              <w:t>1) Проверка и очистка внешних и внутренних деталей, включая панели, фильтры и вентиляторы;</w:t>
            </w:r>
          </w:p>
          <w:p w14:paraId="1A9181A4" w14:textId="77777777" w:rsidR="00DD3461" w:rsidRPr="00C70A01" w:rsidRDefault="00DD3461" w:rsidP="00DD3461">
            <w:pPr>
              <w:rPr>
                <w:sz w:val="24"/>
                <w:szCs w:val="24"/>
              </w:rPr>
            </w:pPr>
            <w:r w:rsidRPr="00C70A01">
              <w:rPr>
                <w:sz w:val="24"/>
                <w:szCs w:val="24"/>
              </w:rPr>
              <w:t>2) Очистка и проверка всех поверхностей шкафов;</w:t>
            </w:r>
          </w:p>
          <w:p w14:paraId="5B2738CF" w14:textId="77777777" w:rsidR="00DD3461" w:rsidRPr="00C70A01" w:rsidRDefault="00DD3461" w:rsidP="00DD3461">
            <w:pPr>
              <w:rPr>
                <w:sz w:val="24"/>
                <w:szCs w:val="24"/>
              </w:rPr>
            </w:pPr>
            <w:r w:rsidRPr="00C70A01">
              <w:rPr>
                <w:sz w:val="24"/>
                <w:szCs w:val="24"/>
              </w:rPr>
              <w:t>3) Визуальная проверка расположения оборудования;</w:t>
            </w:r>
          </w:p>
          <w:p w14:paraId="0ABB3AF0" w14:textId="77777777" w:rsidR="00DD3461" w:rsidRPr="00C70A01" w:rsidRDefault="00DD3461" w:rsidP="00DD3461">
            <w:pPr>
              <w:rPr>
                <w:sz w:val="24"/>
                <w:szCs w:val="24"/>
              </w:rPr>
            </w:pPr>
            <w:r w:rsidRPr="00C70A01">
              <w:rPr>
                <w:sz w:val="24"/>
                <w:szCs w:val="24"/>
              </w:rPr>
              <w:t>4) Визуальная проверка шкафов на наличие следов вредителей или воды.</w:t>
            </w:r>
          </w:p>
        </w:tc>
        <w:tc>
          <w:tcPr>
            <w:tcW w:w="1134" w:type="dxa"/>
            <w:shd w:val="clear" w:color="auto" w:fill="FFFFFF"/>
            <w:vAlign w:val="center"/>
          </w:tcPr>
          <w:p w14:paraId="4BD0C594"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338A80B" w14:textId="77777777" w:rsidR="00DD3461" w:rsidRPr="00C70A01" w:rsidRDefault="00DD3461" w:rsidP="00DD3461">
            <w:pPr>
              <w:rPr>
                <w:sz w:val="24"/>
                <w:szCs w:val="24"/>
              </w:rPr>
            </w:pPr>
            <w:r w:rsidRPr="00C70A01">
              <w:rPr>
                <w:sz w:val="24"/>
                <w:szCs w:val="24"/>
              </w:rPr>
              <w:t>на объекте</w:t>
            </w:r>
          </w:p>
        </w:tc>
      </w:tr>
      <w:tr w:rsidR="00C70A01" w:rsidRPr="00C70A01" w14:paraId="56E4B277" w14:textId="77777777" w:rsidTr="00D24B68">
        <w:trPr>
          <w:gridAfter w:val="1"/>
          <w:wAfter w:w="11" w:type="dxa"/>
          <w:cantSplit/>
          <w:trHeight w:val="1054"/>
        </w:trPr>
        <w:tc>
          <w:tcPr>
            <w:tcW w:w="715" w:type="dxa"/>
            <w:shd w:val="clear" w:color="auto" w:fill="FFFFFF"/>
            <w:vAlign w:val="center"/>
          </w:tcPr>
          <w:p w14:paraId="653D030C" w14:textId="77777777" w:rsidR="00DD3461" w:rsidRPr="00C70A01" w:rsidRDefault="00DD3461" w:rsidP="00DD3461">
            <w:pPr>
              <w:rPr>
                <w:sz w:val="24"/>
                <w:szCs w:val="24"/>
              </w:rPr>
            </w:pPr>
            <w:r w:rsidRPr="00C70A01">
              <w:rPr>
                <w:sz w:val="24"/>
                <w:szCs w:val="24"/>
              </w:rPr>
              <w:t>6.2</w:t>
            </w:r>
          </w:p>
        </w:tc>
        <w:tc>
          <w:tcPr>
            <w:tcW w:w="5092" w:type="dxa"/>
            <w:shd w:val="clear" w:color="auto" w:fill="FFFFFF"/>
            <w:vAlign w:val="center"/>
          </w:tcPr>
          <w:p w14:paraId="70AAD865" w14:textId="77777777" w:rsidR="00DD3461" w:rsidRPr="00C70A01" w:rsidRDefault="00DD3461" w:rsidP="00DD3461">
            <w:pPr>
              <w:rPr>
                <w:sz w:val="24"/>
                <w:szCs w:val="24"/>
              </w:rPr>
            </w:pPr>
            <w:r w:rsidRPr="00C70A01">
              <w:rPr>
                <w:sz w:val="24"/>
                <w:szCs w:val="24"/>
              </w:rPr>
              <w:t>Проверка механического состояния шкафов:</w:t>
            </w:r>
          </w:p>
          <w:p w14:paraId="653C9041" w14:textId="77777777" w:rsidR="00DD3461" w:rsidRPr="00C70A01" w:rsidRDefault="00DD3461" w:rsidP="00DD3461">
            <w:pPr>
              <w:rPr>
                <w:sz w:val="24"/>
                <w:szCs w:val="24"/>
              </w:rPr>
            </w:pPr>
            <w:r w:rsidRPr="00C70A01">
              <w:rPr>
                <w:sz w:val="24"/>
                <w:szCs w:val="24"/>
              </w:rPr>
              <w:t>1) Проверка работы запорного механизма, защелок и замков;</w:t>
            </w:r>
          </w:p>
          <w:p w14:paraId="5F76E74D" w14:textId="77777777" w:rsidR="00DD3461" w:rsidRPr="00C70A01" w:rsidRDefault="00DD3461" w:rsidP="00DD3461">
            <w:pPr>
              <w:rPr>
                <w:sz w:val="24"/>
                <w:szCs w:val="24"/>
              </w:rPr>
            </w:pPr>
            <w:r w:rsidRPr="00C70A01">
              <w:rPr>
                <w:sz w:val="24"/>
                <w:szCs w:val="24"/>
              </w:rPr>
              <w:t>2) Проверка положения двери при открытии;</w:t>
            </w:r>
          </w:p>
          <w:p w14:paraId="6F945F12" w14:textId="77777777" w:rsidR="00DD3461" w:rsidRPr="00C70A01" w:rsidRDefault="00DD3461" w:rsidP="00DD3461">
            <w:pPr>
              <w:rPr>
                <w:sz w:val="24"/>
                <w:szCs w:val="24"/>
              </w:rPr>
            </w:pPr>
            <w:r w:rsidRPr="00C70A01">
              <w:rPr>
                <w:sz w:val="24"/>
                <w:szCs w:val="24"/>
              </w:rPr>
              <w:t>3) Смазка запорного механизма и защелки;</w:t>
            </w:r>
          </w:p>
          <w:p w14:paraId="2A10172C" w14:textId="77777777" w:rsidR="00DD3461" w:rsidRPr="00C70A01" w:rsidRDefault="00DD3461" w:rsidP="00DD3461">
            <w:pPr>
              <w:rPr>
                <w:sz w:val="24"/>
                <w:szCs w:val="24"/>
              </w:rPr>
            </w:pPr>
            <w:r w:rsidRPr="00C70A01">
              <w:rPr>
                <w:sz w:val="24"/>
                <w:szCs w:val="24"/>
              </w:rPr>
              <w:t>4) Проверка состояния дверного уплотнения и уплотнителя пола;</w:t>
            </w:r>
          </w:p>
          <w:p w14:paraId="4655C089" w14:textId="77777777" w:rsidR="00DD3461" w:rsidRPr="00C70A01" w:rsidRDefault="00DD3461" w:rsidP="00DD3461">
            <w:pPr>
              <w:rPr>
                <w:sz w:val="24"/>
                <w:szCs w:val="24"/>
              </w:rPr>
            </w:pPr>
            <w:r w:rsidRPr="00C70A01">
              <w:rPr>
                <w:sz w:val="24"/>
                <w:szCs w:val="24"/>
              </w:rPr>
              <w:t>5) Проверка прочности всех монтажных креплений шкафа и оборудования.</w:t>
            </w:r>
          </w:p>
        </w:tc>
        <w:tc>
          <w:tcPr>
            <w:tcW w:w="1134" w:type="dxa"/>
            <w:shd w:val="clear" w:color="auto" w:fill="FFFFFF"/>
            <w:vAlign w:val="center"/>
          </w:tcPr>
          <w:p w14:paraId="62C8218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2BB4F79" w14:textId="77777777" w:rsidR="00DD3461" w:rsidRPr="00C70A01" w:rsidRDefault="00DD3461" w:rsidP="00DD3461">
            <w:pPr>
              <w:rPr>
                <w:sz w:val="24"/>
                <w:szCs w:val="24"/>
              </w:rPr>
            </w:pPr>
            <w:r w:rsidRPr="00C70A01">
              <w:rPr>
                <w:sz w:val="24"/>
                <w:szCs w:val="24"/>
              </w:rPr>
              <w:t>на объекте</w:t>
            </w:r>
          </w:p>
        </w:tc>
      </w:tr>
      <w:tr w:rsidR="00C70A01" w:rsidRPr="00C70A01" w14:paraId="7CA3915E" w14:textId="77777777" w:rsidTr="00D24B68">
        <w:trPr>
          <w:gridAfter w:val="1"/>
          <w:wAfter w:w="11" w:type="dxa"/>
          <w:cantSplit/>
          <w:trHeight w:val="882"/>
        </w:trPr>
        <w:tc>
          <w:tcPr>
            <w:tcW w:w="715" w:type="dxa"/>
            <w:shd w:val="clear" w:color="auto" w:fill="FFFFFF"/>
            <w:vAlign w:val="center"/>
          </w:tcPr>
          <w:p w14:paraId="1E9F7372" w14:textId="77777777" w:rsidR="00DD3461" w:rsidRPr="00C70A01" w:rsidRDefault="00DD3461" w:rsidP="00DD3461">
            <w:pPr>
              <w:rPr>
                <w:sz w:val="24"/>
                <w:szCs w:val="24"/>
              </w:rPr>
            </w:pPr>
            <w:r w:rsidRPr="00C70A01">
              <w:rPr>
                <w:sz w:val="24"/>
                <w:szCs w:val="24"/>
              </w:rPr>
              <w:t>6.3</w:t>
            </w:r>
          </w:p>
        </w:tc>
        <w:tc>
          <w:tcPr>
            <w:tcW w:w="5092" w:type="dxa"/>
            <w:shd w:val="clear" w:color="auto" w:fill="FFFFFF"/>
            <w:vAlign w:val="center"/>
          </w:tcPr>
          <w:p w14:paraId="661CABB0" w14:textId="77777777" w:rsidR="00DD3461" w:rsidRPr="00C70A01" w:rsidRDefault="00DD3461" w:rsidP="00DD3461">
            <w:pPr>
              <w:rPr>
                <w:sz w:val="24"/>
                <w:szCs w:val="24"/>
              </w:rPr>
            </w:pPr>
            <w:r w:rsidRPr="00C70A01">
              <w:rPr>
                <w:sz w:val="24"/>
                <w:szCs w:val="24"/>
              </w:rPr>
              <w:t>Проверка пожарной и охранной сигнализации:</w:t>
            </w:r>
          </w:p>
          <w:p w14:paraId="74F35F84" w14:textId="77777777" w:rsidR="00DD3461" w:rsidRPr="00C70A01" w:rsidRDefault="00DD3461" w:rsidP="00DD3461">
            <w:pPr>
              <w:rPr>
                <w:sz w:val="24"/>
                <w:szCs w:val="24"/>
              </w:rPr>
            </w:pPr>
            <w:r w:rsidRPr="00C70A01">
              <w:rPr>
                <w:sz w:val="24"/>
                <w:szCs w:val="24"/>
              </w:rPr>
              <w:t xml:space="preserve">1)Проверка </w:t>
            </w:r>
            <w:proofErr w:type="spellStart"/>
            <w:r w:rsidRPr="00C70A01">
              <w:rPr>
                <w:sz w:val="24"/>
                <w:szCs w:val="24"/>
              </w:rPr>
              <w:t>сработки</w:t>
            </w:r>
            <w:proofErr w:type="spellEnd"/>
            <w:r w:rsidRPr="00C70A01">
              <w:rPr>
                <w:sz w:val="24"/>
                <w:szCs w:val="24"/>
              </w:rPr>
              <w:t xml:space="preserve"> концевых датчиков контроля открытия двери;</w:t>
            </w:r>
          </w:p>
          <w:p w14:paraId="37A45054" w14:textId="77777777" w:rsidR="00DD3461" w:rsidRPr="00C70A01" w:rsidRDefault="00DD3461" w:rsidP="00DD3461">
            <w:pPr>
              <w:rPr>
                <w:sz w:val="24"/>
                <w:szCs w:val="24"/>
              </w:rPr>
            </w:pPr>
            <w:r w:rsidRPr="00C70A01">
              <w:rPr>
                <w:sz w:val="24"/>
                <w:szCs w:val="24"/>
              </w:rPr>
              <w:t xml:space="preserve">2)Проверка </w:t>
            </w:r>
            <w:proofErr w:type="spellStart"/>
            <w:r w:rsidRPr="00C70A01">
              <w:rPr>
                <w:sz w:val="24"/>
                <w:szCs w:val="24"/>
              </w:rPr>
              <w:t>сработки</w:t>
            </w:r>
            <w:proofErr w:type="spellEnd"/>
            <w:r w:rsidRPr="00C70A01">
              <w:rPr>
                <w:sz w:val="24"/>
                <w:szCs w:val="24"/>
              </w:rPr>
              <w:t xml:space="preserve"> пожарных датчиков;</w:t>
            </w:r>
          </w:p>
        </w:tc>
        <w:tc>
          <w:tcPr>
            <w:tcW w:w="1134" w:type="dxa"/>
            <w:shd w:val="clear" w:color="auto" w:fill="FFFFFF"/>
            <w:vAlign w:val="center"/>
          </w:tcPr>
          <w:p w14:paraId="35AA664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522A1BC" w14:textId="77777777" w:rsidR="00DD3461" w:rsidRPr="00C70A01" w:rsidRDefault="00DD3461" w:rsidP="00DD3461">
            <w:pPr>
              <w:rPr>
                <w:sz w:val="24"/>
                <w:szCs w:val="24"/>
              </w:rPr>
            </w:pPr>
            <w:r w:rsidRPr="00C70A01">
              <w:rPr>
                <w:sz w:val="24"/>
                <w:szCs w:val="24"/>
              </w:rPr>
              <w:t>на объекте</w:t>
            </w:r>
          </w:p>
        </w:tc>
      </w:tr>
      <w:tr w:rsidR="00C70A01" w:rsidRPr="00C70A01" w14:paraId="2B153C3B" w14:textId="77777777" w:rsidTr="00D24B68">
        <w:trPr>
          <w:gridAfter w:val="1"/>
          <w:wAfter w:w="11" w:type="dxa"/>
          <w:cantSplit/>
          <w:trHeight w:val="1282"/>
        </w:trPr>
        <w:tc>
          <w:tcPr>
            <w:tcW w:w="715" w:type="dxa"/>
            <w:shd w:val="clear" w:color="auto" w:fill="FFFFFF"/>
            <w:vAlign w:val="center"/>
          </w:tcPr>
          <w:p w14:paraId="2A0CCED1" w14:textId="77777777" w:rsidR="00DD3461" w:rsidRPr="00C70A01" w:rsidRDefault="00DD3461" w:rsidP="00DD3461">
            <w:pPr>
              <w:rPr>
                <w:sz w:val="24"/>
                <w:szCs w:val="24"/>
              </w:rPr>
            </w:pPr>
            <w:r w:rsidRPr="00C70A01">
              <w:rPr>
                <w:sz w:val="24"/>
                <w:szCs w:val="24"/>
              </w:rPr>
              <w:t>6.4</w:t>
            </w:r>
          </w:p>
        </w:tc>
        <w:tc>
          <w:tcPr>
            <w:tcW w:w="5092" w:type="dxa"/>
            <w:shd w:val="clear" w:color="auto" w:fill="FFFFFF"/>
            <w:vAlign w:val="center"/>
          </w:tcPr>
          <w:p w14:paraId="4866F195" w14:textId="77777777" w:rsidR="00DD3461" w:rsidRPr="00C70A01" w:rsidRDefault="00DD3461" w:rsidP="00DD3461">
            <w:pPr>
              <w:rPr>
                <w:sz w:val="24"/>
                <w:szCs w:val="24"/>
              </w:rPr>
            </w:pPr>
            <w:r w:rsidRPr="00C70A01">
              <w:rPr>
                <w:sz w:val="24"/>
                <w:szCs w:val="24"/>
              </w:rPr>
              <w:t>Проверка температурного режима, контроль работы системы охлаждения или обогрева:</w:t>
            </w:r>
          </w:p>
          <w:p w14:paraId="304EA9D0" w14:textId="77777777" w:rsidR="00DD3461" w:rsidRPr="00C70A01" w:rsidRDefault="00DD3461" w:rsidP="00DD3461">
            <w:pPr>
              <w:rPr>
                <w:sz w:val="24"/>
                <w:szCs w:val="24"/>
              </w:rPr>
            </w:pPr>
            <w:r w:rsidRPr="00C70A01">
              <w:rPr>
                <w:sz w:val="24"/>
                <w:szCs w:val="24"/>
              </w:rPr>
              <w:t>Визуальный осмотр кондиционера на предмет механических повреждений;</w:t>
            </w:r>
          </w:p>
          <w:p w14:paraId="54D54B61" w14:textId="77777777" w:rsidR="00DD3461" w:rsidRPr="00C70A01" w:rsidRDefault="00DD3461" w:rsidP="00DD3461">
            <w:pPr>
              <w:rPr>
                <w:sz w:val="24"/>
                <w:szCs w:val="24"/>
              </w:rPr>
            </w:pPr>
            <w:r w:rsidRPr="00C70A01">
              <w:rPr>
                <w:sz w:val="24"/>
                <w:szCs w:val="24"/>
              </w:rPr>
              <w:t>Чистка механических фильтров, теплообменников, вентиляторов и наружных панелей;</w:t>
            </w:r>
          </w:p>
          <w:p w14:paraId="15B9B8A2" w14:textId="77777777" w:rsidR="00DD3461" w:rsidRPr="00C70A01" w:rsidRDefault="00DD3461" w:rsidP="00DD3461">
            <w:pPr>
              <w:rPr>
                <w:sz w:val="24"/>
                <w:szCs w:val="24"/>
              </w:rPr>
            </w:pPr>
            <w:r w:rsidRPr="00C70A01">
              <w:rPr>
                <w:sz w:val="24"/>
                <w:szCs w:val="24"/>
              </w:rPr>
              <w:t>Проверка работы кондиционера;</w:t>
            </w:r>
          </w:p>
          <w:p w14:paraId="10ECE403" w14:textId="77777777" w:rsidR="00DD3461" w:rsidRPr="00C70A01" w:rsidRDefault="00DD3461" w:rsidP="00DD3461">
            <w:pPr>
              <w:rPr>
                <w:sz w:val="24"/>
                <w:szCs w:val="24"/>
              </w:rPr>
            </w:pPr>
            <w:r w:rsidRPr="00C70A01">
              <w:rPr>
                <w:sz w:val="24"/>
                <w:szCs w:val="24"/>
              </w:rPr>
              <w:t>Визуальный осмотр обогревателей на предмет механических повреждений;</w:t>
            </w:r>
          </w:p>
          <w:p w14:paraId="6AF413AA" w14:textId="77777777" w:rsidR="00DD3461" w:rsidRPr="00C70A01" w:rsidRDefault="00DD3461" w:rsidP="00DD3461">
            <w:pPr>
              <w:rPr>
                <w:sz w:val="24"/>
                <w:szCs w:val="24"/>
              </w:rPr>
            </w:pPr>
            <w:r w:rsidRPr="00C70A01">
              <w:rPr>
                <w:sz w:val="24"/>
                <w:szCs w:val="24"/>
              </w:rPr>
              <w:t>Проверка срабатывания термостата, внешний осмотр.</w:t>
            </w:r>
          </w:p>
        </w:tc>
        <w:tc>
          <w:tcPr>
            <w:tcW w:w="1134" w:type="dxa"/>
            <w:shd w:val="clear" w:color="auto" w:fill="FFFFFF"/>
            <w:vAlign w:val="center"/>
          </w:tcPr>
          <w:p w14:paraId="30A353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4B4E72C" w14:textId="77777777" w:rsidR="00DD3461" w:rsidRPr="00C70A01" w:rsidRDefault="00DD3461" w:rsidP="00DD3461">
            <w:pPr>
              <w:rPr>
                <w:sz w:val="24"/>
                <w:szCs w:val="24"/>
              </w:rPr>
            </w:pPr>
            <w:r w:rsidRPr="00C70A01">
              <w:rPr>
                <w:sz w:val="24"/>
                <w:szCs w:val="24"/>
              </w:rPr>
              <w:t>на объекте</w:t>
            </w:r>
          </w:p>
        </w:tc>
      </w:tr>
      <w:tr w:rsidR="00C70A01" w:rsidRPr="00C70A01" w14:paraId="56E4BFCE" w14:textId="77777777" w:rsidTr="00D24B68">
        <w:trPr>
          <w:gridAfter w:val="1"/>
          <w:wAfter w:w="11" w:type="dxa"/>
          <w:cantSplit/>
          <w:trHeight w:val="1282"/>
        </w:trPr>
        <w:tc>
          <w:tcPr>
            <w:tcW w:w="715" w:type="dxa"/>
            <w:shd w:val="clear" w:color="auto" w:fill="FFFFFF"/>
            <w:vAlign w:val="center"/>
          </w:tcPr>
          <w:p w14:paraId="68B47494" w14:textId="77777777" w:rsidR="00DD3461" w:rsidRPr="00C70A01" w:rsidRDefault="00DD3461" w:rsidP="00DD3461">
            <w:pPr>
              <w:rPr>
                <w:sz w:val="24"/>
                <w:szCs w:val="24"/>
              </w:rPr>
            </w:pPr>
            <w:r w:rsidRPr="00C70A01">
              <w:rPr>
                <w:sz w:val="24"/>
                <w:szCs w:val="24"/>
              </w:rPr>
              <w:lastRenderedPageBreak/>
              <w:t>6.5</w:t>
            </w:r>
          </w:p>
        </w:tc>
        <w:tc>
          <w:tcPr>
            <w:tcW w:w="5092" w:type="dxa"/>
            <w:shd w:val="clear" w:color="auto" w:fill="FFFFFF"/>
            <w:vAlign w:val="center"/>
          </w:tcPr>
          <w:p w14:paraId="6DE9471A" w14:textId="77777777" w:rsidR="00DD3461" w:rsidRPr="00C70A01" w:rsidRDefault="00DD3461" w:rsidP="00DD3461">
            <w:pPr>
              <w:rPr>
                <w:sz w:val="24"/>
                <w:szCs w:val="24"/>
              </w:rPr>
            </w:pPr>
            <w:r w:rsidRPr="00C70A01">
              <w:rPr>
                <w:sz w:val="24"/>
                <w:szCs w:val="24"/>
              </w:rPr>
              <w:t xml:space="preserve">Проверка кабелей, </w:t>
            </w:r>
            <w:proofErr w:type="spellStart"/>
            <w:r w:rsidRPr="00C70A01">
              <w:rPr>
                <w:sz w:val="24"/>
                <w:szCs w:val="24"/>
              </w:rPr>
              <w:t>клеммных</w:t>
            </w:r>
            <w:proofErr w:type="spellEnd"/>
            <w:r w:rsidRPr="00C70A01">
              <w:rPr>
                <w:sz w:val="24"/>
                <w:szCs w:val="24"/>
              </w:rPr>
              <w:t xml:space="preserve"> колодок и реек на коммутационной панели входных/выходных сигналов:</w:t>
            </w:r>
          </w:p>
          <w:p w14:paraId="29599B85" w14:textId="77777777" w:rsidR="00DD3461" w:rsidRPr="00C70A01" w:rsidRDefault="00DD3461" w:rsidP="00DD3461">
            <w:pPr>
              <w:rPr>
                <w:sz w:val="24"/>
                <w:szCs w:val="24"/>
              </w:rPr>
            </w:pPr>
            <w:r w:rsidRPr="00C70A01">
              <w:rPr>
                <w:sz w:val="24"/>
                <w:szCs w:val="24"/>
              </w:rPr>
              <w:t xml:space="preserve">1) Проверка прочности винтовых соединений </w:t>
            </w:r>
            <w:proofErr w:type="spellStart"/>
            <w:r w:rsidRPr="00C70A01">
              <w:rPr>
                <w:sz w:val="24"/>
                <w:szCs w:val="24"/>
              </w:rPr>
              <w:t>клеммных</w:t>
            </w:r>
            <w:proofErr w:type="spellEnd"/>
            <w:r w:rsidRPr="00C70A01">
              <w:rPr>
                <w:sz w:val="24"/>
                <w:szCs w:val="24"/>
              </w:rPr>
              <w:t xml:space="preserve"> колодок;</w:t>
            </w:r>
          </w:p>
          <w:p w14:paraId="6DB00685" w14:textId="77777777" w:rsidR="00DD3461" w:rsidRPr="00C70A01" w:rsidRDefault="00DD3461" w:rsidP="00DD3461">
            <w:pPr>
              <w:rPr>
                <w:sz w:val="24"/>
                <w:szCs w:val="24"/>
              </w:rPr>
            </w:pPr>
            <w:r w:rsidRPr="00C70A01">
              <w:rPr>
                <w:sz w:val="24"/>
                <w:szCs w:val="24"/>
              </w:rPr>
              <w:t xml:space="preserve">2) Проверка прочности винтовых соединений </w:t>
            </w:r>
            <w:proofErr w:type="spellStart"/>
            <w:r w:rsidRPr="00C70A01">
              <w:rPr>
                <w:sz w:val="24"/>
                <w:szCs w:val="24"/>
              </w:rPr>
              <w:t>клеммных</w:t>
            </w:r>
            <w:proofErr w:type="spellEnd"/>
            <w:r w:rsidRPr="00C70A01">
              <w:rPr>
                <w:sz w:val="24"/>
                <w:szCs w:val="24"/>
              </w:rPr>
              <w:t xml:space="preserve"> реек полос;</w:t>
            </w:r>
          </w:p>
          <w:p w14:paraId="14F707EB" w14:textId="77777777" w:rsidR="00DD3461" w:rsidRPr="00C70A01" w:rsidRDefault="00DD3461" w:rsidP="00DD3461">
            <w:pPr>
              <w:rPr>
                <w:sz w:val="24"/>
                <w:szCs w:val="24"/>
              </w:rPr>
            </w:pPr>
            <w:r w:rsidRPr="00C70A01">
              <w:rPr>
                <w:sz w:val="24"/>
                <w:szCs w:val="24"/>
              </w:rPr>
              <w:t>3) Проверка прочности винтовых соединений всех остальных дополнительных компонентов;</w:t>
            </w:r>
          </w:p>
          <w:p w14:paraId="63F76F8D" w14:textId="77777777" w:rsidR="00DD3461" w:rsidRPr="00C70A01" w:rsidRDefault="00DD3461" w:rsidP="00DD3461">
            <w:pPr>
              <w:rPr>
                <w:sz w:val="24"/>
                <w:szCs w:val="24"/>
              </w:rPr>
            </w:pPr>
            <w:r w:rsidRPr="00C70A01">
              <w:rPr>
                <w:sz w:val="24"/>
                <w:szCs w:val="24"/>
              </w:rPr>
              <w:t>4) Проверка надежности и целостности всех креплений кабелей и соединений.</w:t>
            </w:r>
          </w:p>
        </w:tc>
        <w:tc>
          <w:tcPr>
            <w:tcW w:w="1134" w:type="dxa"/>
            <w:shd w:val="clear" w:color="auto" w:fill="FFFFFF"/>
            <w:vAlign w:val="center"/>
          </w:tcPr>
          <w:p w14:paraId="267F625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FED8A6F" w14:textId="77777777" w:rsidR="00DD3461" w:rsidRPr="00C70A01" w:rsidRDefault="00DD3461" w:rsidP="00DD3461">
            <w:pPr>
              <w:rPr>
                <w:sz w:val="24"/>
                <w:szCs w:val="24"/>
              </w:rPr>
            </w:pPr>
            <w:r w:rsidRPr="00C70A01">
              <w:rPr>
                <w:sz w:val="24"/>
                <w:szCs w:val="24"/>
              </w:rPr>
              <w:t>на объекте</w:t>
            </w:r>
          </w:p>
        </w:tc>
      </w:tr>
      <w:tr w:rsidR="00C70A01" w:rsidRPr="00C70A01" w14:paraId="240D814B" w14:textId="77777777" w:rsidTr="00D24B68">
        <w:trPr>
          <w:gridAfter w:val="1"/>
          <w:wAfter w:w="11" w:type="dxa"/>
          <w:cantSplit/>
          <w:trHeight w:val="547"/>
        </w:trPr>
        <w:tc>
          <w:tcPr>
            <w:tcW w:w="715" w:type="dxa"/>
            <w:shd w:val="clear" w:color="auto" w:fill="FFFFFF"/>
            <w:vAlign w:val="center"/>
          </w:tcPr>
          <w:p w14:paraId="209F28DD" w14:textId="77777777" w:rsidR="00DD3461" w:rsidRPr="00C70A01" w:rsidRDefault="00DD3461" w:rsidP="00DD3461">
            <w:pPr>
              <w:rPr>
                <w:sz w:val="24"/>
                <w:szCs w:val="24"/>
              </w:rPr>
            </w:pPr>
            <w:r w:rsidRPr="00C70A01">
              <w:rPr>
                <w:sz w:val="24"/>
                <w:szCs w:val="24"/>
              </w:rPr>
              <w:t>6.6</w:t>
            </w:r>
          </w:p>
        </w:tc>
        <w:tc>
          <w:tcPr>
            <w:tcW w:w="5092" w:type="dxa"/>
            <w:shd w:val="clear" w:color="auto" w:fill="FFFFFF"/>
            <w:vAlign w:val="center"/>
          </w:tcPr>
          <w:p w14:paraId="14EF76C3" w14:textId="77777777" w:rsidR="00DD3461" w:rsidRPr="00C70A01" w:rsidRDefault="00DD3461" w:rsidP="00DD3461">
            <w:pPr>
              <w:rPr>
                <w:sz w:val="24"/>
                <w:szCs w:val="24"/>
              </w:rPr>
            </w:pPr>
            <w:r w:rsidRPr="00C70A01">
              <w:rPr>
                <w:sz w:val="24"/>
                <w:szCs w:val="24"/>
              </w:rPr>
              <w:t>Проверка системы электроснабжения, бесперебойного и резервного питания:</w:t>
            </w:r>
          </w:p>
          <w:p w14:paraId="41ABCD76" w14:textId="77777777" w:rsidR="00DD3461" w:rsidRPr="00C70A01" w:rsidRDefault="00DD3461" w:rsidP="00DD3461">
            <w:pPr>
              <w:rPr>
                <w:sz w:val="24"/>
                <w:szCs w:val="24"/>
              </w:rPr>
            </w:pPr>
            <w:r w:rsidRPr="00C70A01">
              <w:rPr>
                <w:sz w:val="24"/>
                <w:szCs w:val="24"/>
              </w:rPr>
              <w:t>1) Визуальная проверка всего электрического оборудования и связанных конструкций;</w:t>
            </w:r>
          </w:p>
          <w:p w14:paraId="76F611AA" w14:textId="77777777" w:rsidR="00DD3461" w:rsidRPr="00C70A01" w:rsidRDefault="00DD3461" w:rsidP="00DD3461">
            <w:pPr>
              <w:rPr>
                <w:sz w:val="24"/>
                <w:szCs w:val="24"/>
              </w:rPr>
            </w:pPr>
            <w:r w:rsidRPr="00C70A01">
              <w:rPr>
                <w:sz w:val="24"/>
                <w:szCs w:val="24"/>
              </w:rPr>
              <w:t>2) Визуальная проверка целостности электрооборудования и связанных конструкций;</w:t>
            </w:r>
          </w:p>
          <w:p w14:paraId="591092E1" w14:textId="77777777" w:rsidR="00DD3461" w:rsidRPr="00C70A01" w:rsidRDefault="00DD3461" w:rsidP="00DD3461">
            <w:pPr>
              <w:rPr>
                <w:sz w:val="24"/>
                <w:szCs w:val="24"/>
              </w:rPr>
            </w:pPr>
            <w:r w:rsidRPr="00C70A01">
              <w:rPr>
                <w:sz w:val="24"/>
                <w:szCs w:val="24"/>
              </w:rPr>
              <w:t>3) Проверка наличия входного напряжения электропитания 220В;</w:t>
            </w:r>
          </w:p>
          <w:p w14:paraId="6BDF9FC5" w14:textId="77777777" w:rsidR="00DD3461" w:rsidRPr="00C70A01" w:rsidRDefault="00DD3461" w:rsidP="00DD3461">
            <w:pPr>
              <w:rPr>
                <w:sz w:val="24"/>
                <w:szCs w:val="24"/>
              </w:rPr>
            </w:pPr>
            <w:r w:rsidRPr="00C70A01">
              <w:rPr>
                <w:sz w:val="24"/>
                <w:szCs w:val="24"/>
              </w:rPr>
              <w:t>4) Проверка наличия выходного напряжения электропитания;</w:t>
            </w:r>
          </w:p>
          <w:p w14:paraId="7D014731" w14:textId="77777777" w:rsidR="00DD3461" w:rsidRPr="00C70A01" w:rsidRDefault="00DD3461" w:rsidP="00DD3461">
            <w:pPr>
              <w:rPr>
                <w:sz w:val="24"/>
                <w:szCs w:val="24"/>
              </w:rPr>
            </w:pPr>
            <w:r w:rsidRPr="00C70A01">
              <w:rPr>
                <w:sz w:val="24"/>
                <w:szCs w:val="24"/>
              </w:rPr>
              <w:t>5) Проверка системы резервного питания и устройства бесперебойного электроснабжения;</w:t>
            </w:r>
          </w:p>
          <w:p w14:paraId="3515221B" w14:textId="77777777" w:rsidR="00DD3461" w:rsidRPr="00C70A01" w:rsidRDefault="00DD3461" w:rsidP="00DD3461">
            <w:pPr>
              <w:rPr>
                <w:sz w:val="24"/>
                <w:szCs w:val="24"/>
              </w:rPr>
            </w:pPr>
            <w:r w:rsidRPr="00C70A01">
              <w:rPr>
                <w:sz w:val="24"/>
                <w:szCs w:val="24"/>
              </w:rPr>
              <w:t>6)  Проверка системы зарядки аккумуляторных батарей;</w:t>
            </w:r>
          </w:p>
          <w:p w14:paraId="06CA30AA" w14:textId="77777777" w:rsidR="00DD3461" w:rsidRPr="00C70A01" w:rsidRDefault="00DD3461" w:rsidP="00DD3461">
            <w:pPr>
              <w:rPr>
                <w:sz w:val="24"/>
                <w:szCs w:val="24"/>
              </w:rPr>
            </w:pPr>
            <w:r w:rsidRPr="00C70A01">
              <w:rPr>
                <w:sz w:val="24"/>
                <w:szCs w:val="24"/>
              </w:rPr>
              <w:t>7) Проверка емкости аккумуляторных батарей.</w:t>
            </w:r>
          </w:p>
        </w:tc>
        <w:tc>
          <w:tcPr>
            <w:tcW w:w="1134" w:type="dxa"/>
            <w:shd w:val="clear" w:color="auto" w:fill="FFFFFF"/>
            <w:vAlign w:val="center"/>
          </w:tcPr>
          <w:p w14:paraId="15B9AED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F755A15" w14:textId="77777777" w:rsidR="00DD3461" w:rsidRPr="00C70A01" w:rsidRDefault="00DD3461" w:rsidP="00DD3461">
            <w:pPr>
              <w:rPr>
                <w:sz w:val="24"/>
                <w:szCs w:val="24"/>
              </w:rPr>
            </w:pPr>
            <w:r w:rsidRPr="00C70A01">
              <w:rPr>
                <w:sz w:val="24"/>
                <w:szCs w:val="24"/>
              </w:rPr>
              <w:t>на объекте</w:t>
            </w:r>
          </w:p>
        </w:tc>
      </w:tr>
      <w:tr w:rsidR="00C70A01" w:rsidRPr="00C70A01" w14:paraId="0B135443" w14:textId="77777777" w:rsidTr="00D24B68">
        <w:trPr>
          <w:gridAfter w:val="1"/>
          <w:wAfter w:w="11" w:type="dxa"/>
          <w:cantSplit/>
          <w:trHeight w:val="547"/>
        </w:trPr>
        <w:tc>
          <w:tcPr>
            <w:tcW w:w="715" w:type="dxa"/>
            <w:shd w:val="clear" w:color="auto" w:fill="FFFFFF"/>
            <w:vAlign w:val="center"/>
          </w:tcPr>
          <w:p w14:paraId="3525CD6C" w14:textId="77777777" w:rsidR="00DD3461" w:rsidRPr="00C70A01" w:rsidRDefault="00DD3461" w:rsidP="00DD3461">
            <w:pPr>
              <w:rPr>
                <w:sz w:val="24"/>
                <w:szCs w:val="24"/>
              </w:rPr>
            </w:pPr>
            <w:r w:rsidRPr="00C70A01">
              <w:rPr>
                <w:sz w:val="24"/>
                <w:szCs w:val="24"/>
              </w:rPr>
              <w:t>6.7</w:t>
            </w:r>
          </w:p>
        </w:tc>
        <w:tc>
          <w:tcPr>
            <w:tcW w:w="5092" w:type="dxa"/>
            <w:shd w:val="clear" w:color="auto" w:fill="FFFFFF"/>
            <w:vAlign w:val="center"/>
          </w:tcPr>
          <w:p w14:paraId="06468466"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5A52009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EC8768" w14:textId="77777777" w:rsidR="00DD3461" w:rsidRPr="00C70A01" w:rsidRDefault="00DD3461" w:rsidP="00DD3461">
            <w:pPr>
              <w:rPr>
                <w:sz w:val="24"/>
                <w:szCs w:val="24"/>
              </w:rPr>
            </w:pPr>
            <w:r w:rsidRPr="00C70A01">
              <w:rPr>
                <w:sz w:val="24"/>
                <w:szCs w:val="24"/>
              </w:rPr>
              <w:t>на объекте</w:t>
            </w:r>
          </w:p>
        </w:tc>
      </w:tr>
      <w:tr w:rsidR="00C70A01" w:rsidRPr="00C70A01" w14:paraId="74746EB1" w14:textId="77777777" w:rsidTr="00DD3461">
        <w:trPr>
          <w:cantSplit/>
          <w:trHeight w:val="482"/>
        </w:trPr>
        <w:tc>
          <w:tcPr>
            <w:tcW w:w="9616" w:type="dxa"/>
            <w:gridSpan w:val="5"/>
            <w:shd w:val="clear" w:color="auto" w:fill="FFFFFF"/>
            <w:vAlign w:val="center"/>
          </w:tcPr>
          <w:p w14:paraId="7F9439A5"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B458687" w14:textId="77777777" w:rsidTr="00DD3461">
        <w:trPr>
          <w:cantSplit/>
          <w:trHeight w:val="190"/>
        </w:trPr>
        <w:tc>
          <w:tcPr>
            <w:tcW w:w="9616" w:type="dxa"/>
            <w:gridSpan w:val="5"/>
            <w:shd w:val="clear" w:color="auto" w:fill="FFFFFF"/>
            <w:vAlign w:val="center"/>
          </w:tcPr>
          <w:p w14:paraId="31C770F7" w14:textId="77777777" w:rsidR="00DD3461" w:rsidRPr="00C70A01" w:rsidRDefault="00DD3461" w:rsidP="00DD3461">
            <w:pPr>
              <w:rPr>
                <w:sz w:val="24"/>
                <w:szCs w:val="24"/>
              </w:rPr>
            </w:pPr>
            <w:r w:rsidRPr="00C70A01">
              <w:rPr>
                <w:sz w:val="24"/>
                <w:szCs w:val="24"/>
              </w:rPr>
              <w:t>7. Видеонаблюдение за комплексом</w:t>
            </w:r>
          </w:p>
        </w:tc>
      </w:tr>
      <w:tr w:rsidR="00C70A01" w:rsidRPr="00C70A01" w14:paraId="5666AC0A" w14:textId="77777777" w:rsidTr="00D24B68">
        <w:trPr>
          <w:gridAfter w:val="1"/>
          <w:wAfter w:w="11" w:type="dxa"/>
          <w:cantSplit/>
          <w:trHeight w:val="375"/>
        </w:trPr>
        <w:tc>
          <w:tcPr>
            <w:tcW w:w="715" w:type="dxa"/>
            <w:shd w:val="clear" w:color="auto" w:fill="FFFFFF"/>
            <w:vAlign w:val="center"/>
          </w:tcPr>
          <w:p w14:paraId="4546B7DE" w14:textId="77777777" w:rsidR="00DD3461" w:rsidRPr="00C70A01" w:rsidRDefault="00DD3461" w:rsidP="00DD3461">
            <w:pPr>
              <w:rPr>
                <w:sz w:val="24"/>
                <w:szCs w:val="24"/>
              </w:rPr>
            </w:pPr>
            <w:r w:rsidRPr="00C70A01">
              <w:rPr>
                <w:sz w:val="24"/>
                <w:szCs w:val="24"/>
              </w:rPr>
              <w:t>7.1</w:t>
            </w:r>
          </w:p>
        </w:tc>
        <w:tc>
          <w:tcPr>
            <w:tcW w:w="5092" w:type="dxa"/>
            <w:shd w:val="clear" w:color="auto" w:fill="FFFFFF"/>
            <w:vAlign w:val="center"/>
          </w:tcPr>
          <w:p w14:paraId="45089CC9" w14:textId="77777777" w:rsidR="00DD3461" w:rsidRPr="00C70A01" w:rsidRDefault="00DD3461" w:rsidP="00DD3461">
            <w:pPr>
              <w:rPr>
                <w:sz w:val="24"/>
                <w:szCs w:val="24"/>
              </w:rPr>
            </w:pPr>
            <w:r w:rsidRPr="00C70A01">
              <w:rPr>
                <w:sz w:val="24"/>
                <w:szCs w:val="24"/>
              </w:rPr>
              <w:t>Визуальная проверка видеокамер.</w:t>
            </w:r>
          </w:p>
        </w:tc>
        <w:tc>
          <w:tcPr>
            <w:tcW w:w="1134" w:type="dxa"/>
            <w:shd w:val="clear" w:color="auto" w:fill="FFFFFF"/>
            <w:vAlign w:val="center"/>
          </w:tcPr>
          <w:p w14:paraId="76739C6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C438C35" w14:textId="77777777" w:rsidR="00DD3461" w:rsidRPr="00C70A01" w:rsidRDefault="00DD3461" w:rsidP="00DD3461">
            <w:pPr>
              <w:rPr>
                <w:sz w:val="24"/>
                <w:szCs w:val="24"/>
              </w:rPr>
            </w:pPr>
            <w:r w:rsidRPr="00C70A01">
              <w:rPr>
                <w:sz w:val="24"/>
                <w:szCs w:val="24"/>
              </w:rPr>
              <w:t>на объекте</w:t>
            </w:r>
          </w:p>
        </w:tc>
      </w:tr>
      <w:tr w:rsidR="00C70A01" w:rsidRPr="00C70A01" w14:paraId="11C78620" w14:textId="77777777" w:rsidTr="00D24B68">
        <w:trPr>
          <w:gridAfter w:val="1"/>
          <w:wAfter w:w="11" w:type="dxa"/>
          <w:cantSplit/>
          <w:trHeight w:val="375"/>
        </w:trPr>
        <w:tc>
          <w:tcPr>
            <w:tcW w:w="715" w:type="dxa"/>
            <w:shd w:val="clear" w:color="auto" w:fill="FFFFFF"/>
            <w:vAlign w:val="center"/>
          </w:tcPr>
          <w:p w14:paraId="3BE2CCDB" w14:textId="77777777" w:rsidR="00DD3461" w:rsidRPr="00C70A01" w:rsidRDefault="00DD3461" w:rsidP="00DD3461">
            <w:pPr>
              <w:rPr>
                <w:sz w:val="24"/>
                <w:szCs w:val="24"/>
              </w:rPr>
            </w:pPr>
            <w:r w:rsidRPr="00C70A01">
              <w:rPr>
                <w:sz w:val="24"/>
                <w:szCs w:val="24"/>
              </w:rPr>
              <w:t>7.2</w:t>
            </w:r>
          </w:p>
        </w:tc>
        <w:tc>
          <w:tcPr>
            <w:tcW w:w="5092" w:type="dxa"/>
            <w:shd w:val="clear" w:color="auto" w:fill="FFFFFF"/>
            <w:vAlign w:val="center"/>
          </w:tcPr>
          <w:p w14:paraId="06D9C381" w14:textId="77777777" w:rsidR="00DD3461" w:rsidRPr="00C70A01" w:rsidRDefault="00DD3461" w:rsidP="00DD3461">
            <w:pPr>
              <w:rPr>
                <w:sz w:val="24"/>
                <w:szCs w:val="24"/>
              </w:rPr>
            </w:pPr>
            <w:r w:rsidRPr="00C70A01">
              <w:rPr>
                <w:sz w:val="24"/>
                <w:szCs w:val="24"/>
              </w:rPr>
              <w:t>Чистка корпуса и объектива видеокамеры от пыли, грязи, влаги.</w:t>
            </w:r>
          </w:p>
        </w:tc>
        <w:tc>
          <w:tcPr>
            <w:tcW w:w="1134" w:type="dxa"/>
            <w:shd w:val="clear" w:color="auto" w:fill="FFFFFF"/>
            <w:vAlign w:val="center"/>
          </w:tcPr>
          <w:p w14:paraId="6B2DEC7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BD4E7A5" w14:textId="77777777" w:rsidR="00DD3461" w:rsidRPr="00C70A01" w:rsidRDefault="00DD3461" w:rsidP="00DD3461">
            <w:pPr>
              <w:rPr>
                <w:sz w:val="24"/>
                <w:szCs w:val="24"/>
              </w:rPr>
            </w:pPr>
            <w:r w:rsidRPr="00C70A01">
              <w:rPr>
                <w:sz w:val="24"/>
                <w:szCs w:val="24"/>
              </w:rPr>
              <w:t>на объекте</w:t>
            </w:r>
          </w:p>
        </w:tc>
      </w:tr>
      <w:tr w:rsidR="00C70A01" w:rsidRPr="00C70A01" w14:paraId="7F3CD0FD" w14:textId="77777777" w:rsidTr="00D24B68">
        <w:trPr>
          <w:gridAfter w:val="1"/>
          <w:wAfter w:w="11" w:type="dxa"/>
          <w:cantSplit/>
          <w:trHeight w:val="375"/>
        </w:trPr>
        <w:tc>
          <w:tcPr>
            <w:tcW w:w="715" w:type="dxa"/>
            <w:shd w:val="clear" w:color="auto" w:fill="FFFFFF"/>
            <w:vAlign w:val="center"/>
          </w:tcPr>
          <w:p w14:paraId="2E7143A8" w14:textId="77777777" w:rsidR="00DD3461" w:rsidRPr="00C70A01" w:rsidRDefault="00DD3461" w:rsidP="00DD3461">
            <w:pPr>
              <w:rPr>
                <w:sz w:val="24"/>
                <w:szCs w:val="24"/>
              </w:rPr>
            </w:pPr>
            <w:r w:rsidRPr="00C70A01">
              <w:rPr>
                <w:sz w:val="24"/>
                <w:szCs w:val="24"/>
              </w:rPr>
              <w:t>7.3</w:t>
            </w:r>
          </w:p>
        </w:tc>
        <w:tc>
          <w:tcPr>
            <w:tcW w:w="5092" w:type="dxa"/>
            <w:shd w:val="clear" w:color="auto" w:fill="FFFFFF"/>
            <w:vAlign w:val="center"/>
          </w:tcPr>
          <w:p w14:paraId="4A3D4931" w14:textId="77777777" w:rsidR="00DD3461" w:rsidRPr="00C70A01" w:rsidRDefault="00DD3461" w:rsidP="00DD3461">
            <w:pPr>
              <w:rPr>
                <w:sz w:val="24"/>
                <w:szCs w:val="24"/>
              </w:rPr>
            </w:pPr>
            <w:r w:rsidRPr="00C70A01">
              <w:rPr>
                <w:sz w:val="24"/>
                <w:szCs w:val="24"/>
              </w:rPr>
              <w:t>Проверка узлов крепления</w:t>
            </w:r>
          </w:p>
        </w:tc>
        <w:tc>
          <w:tcPr>
            <w:tcW w:w="1134" w:type="dxa"/>
            <w:shd w:val="clear" w:color="auto" w:fill="FFFFFF"/>
            <w:vAlign w:val="center"/>
          </w:tcPr>
          <w:p w14:paraId="2C2DA961"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EC7BA23" w14:textId="77777777" w:rsidR="00DD3461" w:rsidRPr="00C70A01" w:rsidRDefault="00DD3461" w:rsidP="00DD3461">
            <w:pPr>
              <w:rPr>
                <w:sz w:val="24"/>
                <w:szCs w:val="24"/>
              </w:rPr>
            </w:pPr>
            <w:r w:rsidRPr="00C70A01">
              <w:rPr>
                <w:sz w:val="24"/>
                <w:szCs w:val="24"/>
              </w:rPr>
              <w:t>на объекте</w:t>
            </w:r>
          </w:p>
        </w:tc>
      </w:tr>
      <w:tr w:rsidR="00C70A01" w:rsidRPr="00C70A01" w14:paraId="488285AC" w14:textId="77777777" w:rsidTr="00D24B68">
        <w:trPr>
          <w:gridAfter w:val="1"/>
          <w:wAfter w:w="11" w:type="dxa"/>
          <w:cantSplit/>
          <w:trHeight w:val="375"/>
        </w:trPr>
        <w:tc>
          <w:tcPr>
            <w:tcW w:w="715" w:type="dxa"/>
            <w:shd w:val="clear" w:color="auto" w:fill="FFFFFF"/>
            <w:vAlign w:val="center"/>
          </w:tcPr>
          <w:p w14:paraId="5B2A78EA" w14:textId="77777777" w:rsidR="00DD3461" w:rsidRPr="00C70A01" w:rsidRDefault="00DD3461" w:rsidP="00DD3461">
            <w:pPr>
              <w:rPr>
                <w:sz w:val="24"/>
                <w:szCs w:val="24"/>
              </w:rPr>
            </w:pPr>
            <w:r w:rsidRPr="00C70A01">
              <w:rPr>
                <w:sz w:val="24"/>
                <w:szCs w:val="24"/>
              </w:rPr>
              <w:t>7.4</w:t>
            </w:r>
          </w:p>
        </w:tc>
        <w:tc>
          <w:tcPr>
            <w:tcW w:w="5092" w:type="dxa"/>
            <w:shd w:val="clear" w:color="auto" w:fill="FFFFFF"/>
            <w:vAlign w:val="center"/>
          </w:tcPr>
          <w:p w14:paraId="076D7E5B" w14:textId="77777777" w:rsidR="00DD3461" w:rsidRPr="00C70A01" w:rsidRDefault="00DD3461" w:rsidP="00DD3461">
            <w:pPr>
              <w:rPr>
                <w:sz w:val="24"/>
                <w:szCs w:val="24"/>
              </w:rPr>
            </w:pPr>
            <w:r w:rsidRPr="00C70A01">
              <w:rPr>
                <w:sz w:val="24"/>
                <w:szCs w:val="24"/>
              </w:rPr>
              <w:t>Проверка охраняемой зоны, юстировка видеокамеры при необходимости.</w:t>
            </w:r>
          </w:p>
        </w:tc>
        <w:tc>
          <w:tcPr>
            <w:tcW w:w="1134" w:type="dxa"/>
            <w:shd w:val="clear" w:color="auto" w:fill="FFFFFF"/>
            <w:vAlign w:val="center"/>
          </w:tcPr>
          <w:p w14:paraId="0E951844"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8D0ACD1" w14:textId="77777777" w:rsidR="00DD3461" w:rsidRPr="00C70A01" w:rsidRDefault="00DD3461" w:rsidP="00DD3461">
            <w:pPr>
              <w:rPr>
                <w:sz w:val="24"/>
                <w:szCs w:val="24"/>
              </w:rPr>
            </w:pPr>
            <w:r w:rsidRPr="00C70A01">
              <w:rPr>
                <w:sz w:val="24"/>
                <w:szCs w:val="24"/>
              </w:rPr>
              <w:t>на объекте</w:t>
            </w:r>
          </w:p>
        </w:tc>
      </w:tr>
      <w:tr w:rsidR="00C70A01" w:rsidRPr="00C70A01" w14:paraId="0EFC4B08" w14:textId="77777777" w:rsidTr="00D24B68">
        <w:trPr>
          <w:gridAfter w:val="1"/>
          <w:wAfter w:w="11" w:type="dxa"/>
          <w:cantSplit/>
          <w:trHeight w:val="375"/>
        </w:trPr>
        <w:tc>
          <w:tcPr>
            <w:tcW w:w="715" w:type="dxa"/>
            <w:shd w:val="clear" w:color="auto" w:fill="FFFFFF"/>
            <w:vAlign w:val="center"/>
          </w:tcPr>
          <w:p w14:paraId="524EF6B8" w14:textId="77777777" w:rsidR="00DD3461" w:rsidRPr="00C70A01" w:rsidRDefault="00DD3461" w:rsidP="00DD3461">
            <w:pPr>
              <w:rPr>
                <w:sz w:val="24"/>
                <w:szCs w:val="24"/>
              </w:rPr>
            </w:pPr>
            <w:r w:rsidRPr="00C70A01">
              <w:rPr>
                <w:sz w:val="24"/>
                <w:szCs w:val="24"/>
              </w:rPr>
              <w:t>7.5</w:t>
            </w:r>
          </w:p>
        </w:tc>
        <w:tc>
          <w:tcPr>
            <w:tcW w:w="5092" w:type="dxa"/>
            <w:shd w:val="clear" w:color="auto" w:fill="FFFFFF"/>
            <w:vAlign w:val="center"/>
          </w:tcPr>
          <w:p w14:paraId="3A5BC583" w14:textId="77777777" w:rsidR="00DD3461" w:rsidRPr="00C70A01" w:rsidRDefault="00DD3461" w:rsidP="00DD3461">
            <w:pPr>
              <w:rPr>
                <w:sz w:val="24"/>
                <w:szCs w:val="24"/>
              </w:rPr>
            </w:pPr>
            <w:r w:rsidRPr="00C70A01">
              <w:rPr>
                <w:sz w:val="24"/>
                <w:szCs w:val="24"/>
              </w:rPr>
              <w:t>Проверка настроек системы записи и хранения информации.</w:t>
            </w:r>
          </w:p>
        </w:tc>
        <w:tc>
          <w:tcPr>
            <w:tcW w:w="1134" w:type="dxa"/>
            <w:shd w:val="clear" w:color="auto" w:fill="FFFFFF"/>
            <w:vAlign w:val="center"/>
          </w:tcPr>
          <w:p w14:paraId="6DB5162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72058D2" w14:textId="77777777" w:rsidR="00DD3461" w:rsidRPr="00C70A01" w:rsidRDefault="00DD3461" w:rsidP="00DD3461">
            <w:pPr>
              <w:rPr>
                <w:sz w:val="24"/>
                <w:szCs w:val="24"/>
              </w:rPr>
            </w:pPr>
            <w:r w:rsidRPr="00C70A01">
              <w:rPr>
                <w:sz w:val="24"/>
                <w:szCs w:val="24"/>
              </w:rPr>
              <w:t>на объекте</w:t>
            </w:r>
          </w:p>
        </w:tc>
      </w:tr>
      <w:tr w:rsidR="00C70A01" w:rsidRPr="00C70A01" w14:paraId="19DF3E32" w14:textId="77777777" w:rsidTr="00D24B68">
        <w:trPr>
          <w:gridAfter w:val="1"/>
          <w:wAfter w:w="11" w:type="dxa"/>
          <w:cantSplit/>
          <w:trHeight w:val="375"/>
        </w:trPr>
        <w:tc>
          <w:tcPr>
            <w:tcW w:w="715" w:type="dxa"/>
            <w:shd w:val="clear" w:color="auto" w:fill="FFFFFF"/>
            <w:vAlign w:val="center"/>
          </w:tcPr>
          <w:p w14:paraId="7FD7241B" w14:textId="77777777" w:rsidR="00DD3461" w:rsidRPr="00C70A01" w:rsidRDefault="00DD3461" w:rsidP="00DD3461">
            <w:pPr>
              <w:rPr>
                <w:sz w:val="24"/>
                <w:szCs w:val="24"/>
              </w:rPr>
            </w:pPr>
            <w:r w:rsidRPr="00C70A01">
              <w:rPr>
                <w:sz w:val="24"/>
                <w:szCs w:val="24"/>
              </w:rPr>
              <w:t>7.6</w:t>
            </w:r>
          </w:p>
        </w:tc>
        <w:tc>
          <w:tcPr>
            <w:tcW w:w="5092" w:type="dxa"/>
            <w:shd w:val="clear" w:color="auto" w:fill="FFFFFF"/>
            <w:vAlign w:val="center"/>
          </w:tcPr>
          <w:p w14:paraId="7B911478"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7CB38C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A4D1304" w14:textId="77777777" w:rsidR="00DD3461" w:rsidRPr="00C70A01" w:rsidRDefault="00DD3461" w:rsidP="00DD3461">
            <w:pPr>
              <w:rPr>
                <w:sz w:val="24"/>
                <w:szCs w:val="24"/>
              </w:rPr>
            </w:pPr>
            <w:r w:rsidRPr="00C70A01">
              <w:rPr>
                <w:sz w:val="24"/>
                <w:szCs w:val="24"/>
              </w:rPr>
              <w:t>на объекте</w:t>
            </w:r>
          </w:p>
        </w:tc>
      </w:tr>
      <w:tr w:rsidR="00C70A01" w:rsidRPr="00C70A01" w14:paraId="57ABB3C3" w14:textId="77777777" w:rsidTr="00DD3461">
        <w:trPr>
          <w:cantSplit/>
          <w:trHeight w:val="375"/>
        </w:trPr>
        <w:tc>
          <w:tcPr>
            <w:tcW w:w="9616" w:type="dxa"/>
            <w:gridSpan w:val="5"/>
            <w:shd w:val="clear" w:color="auto" w:fill="FFFFFF"/>
            <w:vAlign w:val="center"/>
          </w:tcPr>
          <w:p w14:paraId="2461D16B"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945235F" w14:textId="77777777" w:rsidTr="00D24B68">
        <w:trPr>
          <w:gridAfter w:val="1"/>
          <w:wAfter w:w="11" w:type="dxa"/>
          <w:cantSplit/>
          <w:trHeight w:val="745"/>
        </w:trPr>
        <w:tc>
          <w:tcPr>
            <w:tcW w:w="715" w:type="dxa"/>
            <w:shd w:val="clear" w:color="auto" w:fill="FFFFFF"/>
            <w:vAlign w:val="center"/>
          </w:tcPr>
          <w:p w14:paraId="711C1B06" w14:textId="77777777" w:rsidR="00DD3461" w:rsidRPr="00C70A01" w:rsidRDefault="00DD3461" w:rsidP="00DD3461">
            <w:pPr>
              <w:rPr>
                <w:sz w:val="24"/>
                <w:szCs w:val="24"/>
              </w:rPr>
            </w:pPr>
            <w:r w:rsidRPr="00C70A01">
              <w:rPr>
                <w:sz w:val="24"/>
                <w:szCs w:val="24"/>
              </w:rPr>
              <w:lastRenderedPageBreak/>
              <w:t>8.1</w:t>
            </w:r>
          </w:p>
        </w:tc>
        <w:tc>
          <w:tcPr>
            <w:tcW w:w="5092" w:type="dxa"/>
            <w:shd w:val="clear" w:color="auto" w:fill="FFFFFF"/>
            <w:vAlign w:val="center"/>
          </w:tcPr>
          <w:p w14:paraId="5E45B78E" w14:textId="77777777" w:rsidR="00DD3461" w:rsidRPr="00C70A01" w:rsidRDefault="00DD3461" w:rsidP="00DD3461">
            <w:pPr>
              <w:rPr>
                <w:sz w:val="24"/>
                <w:szCs w:val="24"/>
              </w:rPr>
            </w:pPr>
            <w:r w:rsidRPr="00C70A01">
              <w:rPr>
                <w:sz w:val="24"/>
                <w:szCs w:val="24"/>
              </w:rPr>
              <w:t>Процессор управления и обработки весогабаритных параметров:</w:t>
            </w:r>
          </w:p>
          <w:p w14:paraId="339F9E86" w14:textId="77777777" w:rsidR="00DD3461" w:rsidRPr="00C70A01" w:rsidRDefault="00DD3461" w:rsidP="00DD3461">
            <w:pPr>
              <w:rPr>
                <w:sz w:val="24"/>
                <w:szCs w:val="24"/>
              </w:rPr>
            </w:pPr>
            <w:r w:rsidRPr="00C70A01">
              <w:rPr>
                <w:sz w:val="24"/>
                <w:szCs w:val="24"/>
              </w:rPr>
              <w:t>1) Проверка затяжки контрольных винтов крепления;</w:t>
            </w:r>
          </w:p>
          <w:p w14:paraId="0D914FA7" w14:textId="77777777" w:rsidR="00DD3461" w:rsidRPr="00C70A01" w:rsidRDefault="00DD3461" w:rsidP="00DD3461">
            <w:pPr>
              <w:rPr>
                <w:sz w:val="24"/>
                <w:szCs w:val="24"/>
              </w:rPr>
            </w:pPr>
            <w:r w:rsidRPr="00C70A01">
              <w:rPr>
                <w:sz w:val="24"/>
                <w:szCs w:val="24"/>
              </w:rPr>
              <w:t>2) Визуальная проверка исправности и правильности индикации светодиодного сигнала;</w:t>
            </w:r>
          </w:p>
          <w:p w14:paraId="1AA96C66" w14:textId="77777777" w:rsidR="00DD3461" w:rsidRPr="00C70A01" w:rsidRDefault="00DD3461" w:rsidP="00DD3461">
            <w:pPr>
              <w:rPr>
                <w:sz w:val="24"/>
                <w:szCs w:val="24"/>
              </w:rPr>
            </w:pPr>
            <w:r w:rsidRPr="00C70A01">
              <w:rPr>
                <w:sz w:val="24"/>
                <w:szCs w:val="24"/>
              </w:rPr>
              <w:t>3) Проверка на наличие окислений и загрязнений, при необходимости их устранение.</w:t>
            </w:r>
          </w:p>
        </w:tc>
        <w:tc>
          <w:tcPr>
            <w:tcW w:w="1134" w:type="dxa"/>
            <w:shd w:val="clear" w:color="auto" w:fill="FFFFFF"/>
            <w:vAlign w:val="center"/>
          </w:tcPr>
          <w:p w14:paraId="70B03767"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34A6D05" w14:textId="77777777" w:rsidR="00DD3461" w:rsidRPr="00C70A01" w:rsidRDefault="00DD3461" w:rsidP="00DD3461">
            <w:pPr>
              <w:rPr>
                <w:sz w:val="24"/>
                <w:szCs w:val="24"/>
              </w:rPr>
            </w:pPr>
            <w:r w:rsidRPr="00C70A01">
              <w:rPr>
                <w:sz w:val="24"/>
                <w:szCs w:val="24"/>
              </w:rPr>
              <w:t>на объекте</w:t>
            </w:r>
          </w:p>
        </w:tc>
      </w:tr>
      <w:tr w:rsidR="00C70A01" w:rsidRPr="00C70A01" w14:paraId="3814843B" w14:textId="77777777" w:rsidTr="00D24B68">
        <w:trPr>
          <w:gridAfter w:val="1"/>
          <w:wAfter w:w="11" w:type="dxa"/>
          <w:cantSplit/>
          <w:trHeight w:val="698"/>
        </w:trPr>
        <w:tc>
          <w:tcPr>
            <w:tcW w:w="715" w:type="dxa"/>
            <w:shd w:val="clear" w:color="auto" w:fill="FFFFFF"/>
            <w:vAlign w:val="center"/>
          </w:tcPr>
          <w:p w14:paraId="7C6AC315" w14:textId="77777777" w:rsidR="00DD3461" w:rsidRPr="00C70A01" w:rsidRDefault="00DD3461" w:rsidP="00DD3461">
            <w:pPr>
              <w:rPr>
                <w:sz w:val="24"/>
                <w:szCs w:val="24"/>
              </w:rPr>
            </w:pPr>
            <w:r w:rsidRPr="00C70A01">
              <w:rPr>
                <w:sz w:val="24"/>
                <w:szCs w:val="24"/>
              </w:rPr>
              <w:t>8.2</w:t>
            </w:r>
          </w:p>
        </w:tc>
        <w:tc>
          <w:tcPr>
            <w:tcW w:w="5092" w:type="dxa"/>
            <w:shd w:val="clear" w:color="auto" w:fill="FFFFFF"/>
            <w:vAlign w:val="center"/>
          </w:tcPr>
          <w:p w14:paraId="26CAF916" w14:textId="77777777" w:rsidR="00DD3461" w:rsidRPr="00C70A01" w:rsidRDefault="00DD3461" w:rsidP="00DD3461">
            <w:pPr>
              <w:rPr>
                <w:sz w:val="24"/>
                <w:szCs w:val="24"/>
              </w:rPr>
            </w:pPr>
            <w:r w:rsidRPr="00C70A01">
              <w:rPr>
                <w:sz w:val="24"/>
                <w:szCs w:val="24"/>
              </w:rPr>
              <w:t>Модуль индуктивного детектора:</w:t>
            </w:r>
          </w:p>
          <w:p w14:paraId="53C28F97" w14:textId="77777777" w:rsidR="00DD3461" w:rsidRPr="00C70A01" w:rsidRDefault="00DD3461" w:rsidP="00DD3461">
            <w:pPr>
              <w:rPr>
                <w:sz w:val="24"/>
                <w:szCs w:val="24"/>
              </w:rPr>
            </w:pPr>
            <w:r w:rsidRPr="00C70A01">
              <w:rPr>
                <w:sz w:val="24"/>
                <w:szCs w:val="24"/>
              </w:rPr>
              <w:t>1) Проверка затяжки контрольных винтов крепления (при наличии);</w:t>
            </w:r>
          </w:p>
          <w:p w14:paraId="6A0B8273" w14:textId="77777777" w:rsidR="00DD3461" w:rsidRPr="00C70A01" w:rsidRDefault="00DD3461" w:rsidP="00DD3461">
            <w:pPr>
              <w:rPr>
                <w:sz w:val="24"/>
                <w:szCs w:val="24"/>
              </w:rPr>
            </w:pPr>
            <w:r w:rsidRPr="00C70A01">
              <w:rPr>
                <w:sz w:val="24"/>
                <w:szCs w:val="24"/>
              </w:rPr>
              <w:t xml:space="preserve">2) Проверка исправности светодиодного сигнала заряда (при </w:t>
            </w:r>
            <w:proofErr w:type="gramStart"/>
            <w:r w:rsidRPr="00C70A01">
              <w:rPr>
                <w:sz w:val="24"/>
                <w:szCs w:val="24"/>
              </w:rPr>
              <w:t>наличии)и</w:t>
            </w:r>
            <w:proofErr w:type="gramEnd"/>
            <w:r w:rsidRPr="00C70A01">
              <w:rPr>
                <w:sz w:val="24"/>
                <w:szCs w:val="24"/>
              </w:rPr>
              <w:t xml:space="preserve"> правильность работы при прохождении транспортного средства;</w:t>
            </w:r>
          </w:p>
          <w:p w14:paraId="56985383" w14:textId="77777777" w:rsidR="00DD3461" w:rsidRPr="00C70A01" w:rsidRDefault="00DD3461" w:rsidP="00DD3461">
            <w:pPr>
              <w:rPr>
                <w:sz w:val="24"/>
                <w:szCs w:val="24"/>
              </w:rPr>
            </w:pPr>
            <w:r w:rsidRPr="00C70A01">
              <w:rPr>
                <w:sz w:val="24"/>
                <w:szCs w:val="24"/>
              </w:rPr>
              <w:t>3) Проверка модуля на наличие окислений и загрязнений, при необходимости их устранение.</w:t>
            </w:r>
          </w:p>
        </w:tc>
        <w:tc>
          <w:tcPr>
            <w:tcW w:w="1134" w:type="dxa"/>
            <w:shd w:val="clear" w:color="auto" w:fill="FFFFFF"/>
            <w:vAlign w:val="center"/>
          </w:tcPr>
          <w:p w14:paraId="2CC8AB5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962383F" w14:textId="77777777" w:rsidR="00DD3461" w:rsidRPr="00C70A01" w:rsidRDefault="00DD3461" w:rsidP="00DD3461">
            <w:pPr>
              <w:rPr>
                <w:sz w:val="24"/>
                <w:szCs w:val="24"/>
              </w:rPr>
            </w:pPr>
            <w:r w:rsidRPr="00C70A01">
              <w:rPr>
                <w:sz w:val="24"/>
                <w:szCs w:val="24"/>
              </w:rPr>
              <w:t>на объекте</w:t>
            </w:r>
          </w:p>
        </w:tc>
      </w:tr>
      <w:tr w:rsidR="00C70A01" w:rsidRPr="00C70A01" w14:paraId="41DF03E0" w14:textId="77777777" w:rsidTr="00D24B68">
        <w:trPr>
          <w:gridAfter w:val="1"/>
          <w:wAfter w:w="11" w:type="dxa"/>
          <w:cantSplit/>
          <w:trHeight w:val="1697"/>
        </w:trPr>
        <w:tc>
          <w:tcPr>
            <w:tcW w:w="715" w:type="dxa"/>
            <w:shd w:val="clear" w:color="auto" w:fill="FFFFFF"/>
            <w:vAlign w:val="center"/>
          </w:tcPr>
          <w:p w14:paraId="06219FE2" w14:textId="77777777" w:rsidR="00DD3461" w:rsidRPr="00C70A01" w:rsidRDefault="00DD3461" w:rsidP="00DD3461">
            <w:pPr>
              <w:rPr>
                <w:sz w:val="24"/>
                <w:szCs w:val="24"/>
              </w:rPr>
            </w:pPr>
            <w:r w:rsidRPr="00C70A01">
              <w:rPr>
                <w:sz w:val="24"/>
                <w:szCs w:val="24"/>
              </w:rPr>
              <w:t>8.3</w:t>
            </w:r>
          </w:p>
        </w:tc>
        <w:tc>
          <w:tcPr>
            <w:tcW w:w="5092" w:type="dxa"/>
            <w:shd w:val="clear" w:color="auto" w:fill="FFFFFF"/>
            <w:vAlign w:val="center"/>
          </w:tcPr>
          <w:p w14:paraId="52FF496A" w14:textId="77777777" w:rsidR="00DD3461" w:rsidRPr="00C70A01" w:rsidRDefault="00DD3461" w:rsidP="00DD3461">
            <w:pPr>
              <w:rPr>
                <w:sz w:val="24"/>
                <w:szCs w:val="24"/>
              </w:rPr>
            </w:pPr>
            <w:r w:rsidRPr="00C70A01">
              <w:rPr>
                <w:sz w:val="24"/>
                <w:szCs w:val="24"/>
              </w:rPr>
              <w:t>Центральный контроллер АПВГК;</w:t>
            </w:r>
          </w:p>
          <w:p w14:paraId="26B036B5" w14:textId="77777777" w:rsidR="00DD3461" w:rsidRPr="00C70A01" w:rsidRDefault="00DD3461" w:rsidP="00DD3461">
            <w:pPr>
              <w:rPr>
                <w:sz w:val="24"/>
                <w:szCs w:val="24"/>
              </w:rPr>
            </w:pPr>
            <w:r w:rsidRPr="00C70A01">
              <w:rPr>
                <w:sz w:val="24"/>
                <w:szCs w:val="24"/>
              </w:rPr>
              <w:t>1) Проверка соединений с модулями и блоками обработки;</w:t>
            </w:r>
          </w:p>
          <w:p w14:paraId="512F975E" w14:textId="77777777" w:rsidR="00DD3461" w:rsidRPr="00C70A01" w:rsidRDefault="00DD3461" w:rsidP="00DD3461">
            <w:pPr>
              <w:rPr>
                <w:sz w:val="24"/>
                <w:szCs w:val="24"/>
              </w:rPr>
            </w:pPr>
            <w:r w:rsidRPr="00C70A01">
              <w:rPr>
                <w:sz w:val="24"/>
                <w:szCs w:val="24"/>
              </w:rPr>
              <w:t>2) Проверка получения данных от модулей и блоков обработки, при прохождении транспортного средства;</w:t>
            </w:r>
          </w:p>
          <w:p w14:paraId="29CED448" w14:textId="77777777" w:rsidR="00DD3461" w:rsidRPr="00C70A01" w:rsidRDefault="00DD3461" w:rsidP="00DD3461">
            <w:pPr>
              <w:rPr>
                <w:sz w:val="24"/>
                <w:szCs w:val="24"/>
              </w:rPr>
            </w:pPr>
            <w:r w:rsidRPr="00C70A01">
              <w:rPr>
                <w:sz w:val="24"/>
                <w:szCs w:val="24"/>
              </w:rPr>
              <w:t>3) Проверка комплектности получаемых данных (полноты транзакции);</w:t>
            </w:r>
          </w:p>
          <w:p w14:paraId="7EB28D8B" w14:textId="77777777" w:rsidR="00DD3461" w:rsidRPr="00C70A01" w:rsidRDefault="00DD3461" w:rsidP="00DD3461">
            <w:pPr>
              <w:rPr>
                <w:sz w:val="24"/>
                <w:szCs w:val="24"/>
              </w:rPr>
            </w:pPr>
            <w:r w:rsidRPr="00C70A01">
              <w:rPr>
                <w:sz w:val="24"/>
                <w:szCs w:val="24"/>
              </w:rPr>
              <w:t>4) Проверка контроллера на наличие окислений и загрязнений, при необходимости их устранение.</w:t>
            </w:r>
          </w:p>
        </w:tc>
        <w:tc>
          <w:tcPr>
            <w:tcW w:w="1134" w:type="dxa"/>
            <w:shd w:val="clear" w:color="auto" w:fill="FFFFFF"/>
            <w:vAlign w:val="center"/>
          </w:tcPr>
          <w:p w14:paraId="22ED00F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94AB3C2" w14:textId="77777777" w:rsidR="00DD3461" w:rsidRPr="00C70A01" w:rsidRDefault="00DD3461" w:rsidP="00DD3461">
            <w:pPr>
              <w:rPr>
                <w:sz w:val="24"/>
                <w:szCs w:val="24"/>
              </w:rPr>
            </w:pPr>
            <w:r w:rsidRPr="00C70A01">
              <w:rPr>
                <w:sz w:val="24"/>
                <w:szCs w:val="24"/>
              </w:rPr>
              <w:t>на объекте</w:t>
            </w:r>
          </w:p>
        </w:tc>
      </w:tr>
      <w:tr w:rsidR="00C70A01" w:rsidRPr="00C70A01" w14:paraId="05CB5544" w14:textId="77777777" w:rsidTr="00D24B68">
        <w:trPr>
          <w:gridAfter w:val="1"/>
          <w:wAfter w:w="11" w:type="dxa"/>
          <w:cantSplit/>
          <w:trHeight w:val="583"/>
        </w:trPr>
        <w:tc>
          <w:tcPr>
            <w:tcW w:w="715" w:type="dxa"/>
            <w:shd w:val="clear" w:color="auto" w:fill="FFFFFF"/>
            <w:vAlign w:val="center"/>
          </w:tcPr>
          <w:p w14:paraId="23A47F85" w14:textId="77777777" w:rsidR="00DD3461" w:rsidRPr="00C70A01" w:rsidRDefault="00DD3461" w:rsidP="00DD3461">
            <w:pPr>
              <w:rPr>
                <w:sz w:val="24"/>
                <w:szCs w:val="24"/>
              </w:rPr>
            </w:pPr>
            <w:r w:rsidRPr="00C70A01">
              <w:rPr>
                <w:sz w:val="24"/>
                <w:szCs w:val="24"/>
              </w:rPr>
              <w:t>8.4</w:t>
            </w:r>
          </w:p>
        </w:tc>
        <w:tc>
          <w:tcPr>
            <w:tcW w:w="5092" w:type="dxa"/>
            <w:shd w:val="clear" w:color="auto" w:fill="FFFFFF"/>
            <w:vAlign w:val="center"/>
          </w:tcPr>
          <w:p w14:paraId="78BCCE4E"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E4380FD"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EB87772" w14:textId="77777777" w:rsidR="00DD3461" w:rsidRPr="00C70A01" w:rsidRDefault="00DD3461" w:rsidP="00DD3461">
            <w:pPr>
              <w:rPr>
                <w:sz w:val="24"/>
                <w:szCs w:val="24"/>
              </w:rPr>
            </w:pPr>
            <w:r w:rsidRPr="00C70A01">
              <w:rPr>
                <w:sz w:val="24"/>
                <w:szCs w:val="24"/>
              </w:rPr>
              <w:t>на объекте</w:t>
            </w:r>
          </w:p>
        </w:tc>
      </w:tr>
      <w:tr w:rsidR="00C70A01" w:rsidRPr="00C70A01" w14:paraId="6DEE0405" w14:textId="77777777" w:rsidTr="00DD3461">
        <w:trPr>
          <w:cantSplit/>
          <w:trHeight w:val="330"/>
        </w:trPr>
        <w:tc>
          <w:tcPr>
            <w:tcW w:w="9616" w:type="dxa"/>
            <w:gridSpan w:val="5"/>
            <w:shd w:val="clear" w:color="auto" w:fill="FFFFFF"/>
            <w:vAlign w:val="center"/>
          </w:tcPr>
          <w:p w14:paraId="6492C720" w14:textId="77777777" w:rsidR="00DD3461" w:rsidRPr="00C70A01" w:rsidRDefault="00DD3461" w:rsidP="00DD3461">
            <w:pPr>
              <w:rPr>
                <w:sz w:val="24"/>
                <w:szCs w:val="24"/>
              </w:rPr>
            </w:pPr>
            <w:r w:rsidRPr="00C70A01">
              <w:rPr>
                <w:sz w:val="24"/>
                <w:szCs w:val="24"/>
              </w:rPr>
              <w:t>Видеокамера распознавания ГРЗ и обзорной фиксации</w:t>
            </w:r>
          </w:p>
        </w:tc>
      </w:tr>
      <w:tr w:rsidR="00C70A01" w:rsidRPr="00C70A01" w14:paraId="5AB13DB3" w14:textId="77777777" w:rsidTr="00D24B68">
        <w:trPr>
          <w:gridAfter w:val="1"/>
          <w:wAfter w:w="11" w:type="dxa"/>
          <w:cantSplit/>
          <w:trHeight w:val="675"/>
        </w:trPr>
        <w:tc>
          <w:tcPr>
            <w:tcW w:w="715" w:type="dxa"/>
            <w:shd w:val="clear" w:color="auto" w:fill="FFFFFF"/>
            <w:vAlign w:val="center"/>
          </w:tcPr>
          <w:p w14:paraId="5F1D1526" w14:textId="77777777" w:rsidR="00DD3461" w:rsidRPr="00C70A01" w:rsidRDefault="00DD3461" w:rsidP="00DD3461">
            <w:pPr>
              <w:rPr>
                <w:sz w:val="24"/>
                <w:szCs w:val="24"/>
              </w:rPr>
            </w:pPr>
            <w:r w:rsidRPr="00C70A01">
              <w:rPr>
                <w:sz w:val="24"/>
                <w:szCs w:val="24"/>
              </w:rPr>
              <w:t>9.1</w:t>
            </w:r>
          </w:p>
        </w:tc>
        <w:tc>
          <w:tcPr>
            <w:tcW w:w="5092" w:type="dxa"/>
            <w:shd w:val="clear" w:color="auto" w:fill="FFFFFF"/>
            <w:vAlign w:val="center"/>
          </w:tcPr>
          <w:p w14:paraId="79C12AD8" w14:textId="77777777" w:rsidR="00DD3461" w:rsidRPr="00C70A01" w:rsidRDefault="00DD3461" w:rsidP="00DD3461">
            <w:pPr>
              <w:rPr>
                <w:sz w:val="24"/>
                <w:szCs w:val="24"/>
              </w:rPr>
            </w:pPr>
            <w:r w:rsidRPr="00C70A01">
              <w:rPr>
                <w:sz w:val="24"/>
                <w:szCs w:val="24"/>
              </w:rPr>
              <w:t>Визуальный осмотр видеокамер и инфракрасных прожекторов, проверка надежности креплений, контактных соединений, целостности силовых питающих проводов, протяжка контактов</w:t>
            </w:r>
          </w:p>
        </w:tc>
        <w:tc>
          <w:tcPr>
            <w:tcW w:w="1134" w:type="dxa"/>
            <w:shd w:val="clear" w:color="auto" w:fill="FFFFFF"/>
            <w:vAlign w:val="center"/>
          </w:tcPr>
          <w:p w14:paraId="02958AB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DF77E33" w14:textId="77777777" w:rsidR="00DD3461" w:rsidRPr="00C70A01" w:rsidRDefault="00DD3461" w:rsidP="00DD3461">
            <w:pPr>
              <w:rPr>
                <w:sz w:val="24"/>
                <w:szCs w:val="24"/>
              </w:rPr>
            </w:pPr>
            <w:r w:rsidRPr="00C70A01">
              <w:rPr>
                <w:sz w:val="24"/>
                <w:szCs w:val="24"/>
              </w:rPr>
              <w:t>на объекте</w:t>
            </w:r>
          </w:p>
        </w:tc>
      </w:tr>
      <w:tr w:rsidR="00C70A01" w:rsidRPr="00C70A01" w14:paraId="6080379B" w14:textId="77777777" w:rsidTr="00D24B68">
        <w:trPr>
          <w:gridAfter w:val="1"/>
          <w:wAfter w:w="11" w:type="dxa"/>
          <w:cantSplit/>
          <w:trHeight w:val="915"/>
        </w:trPr>
        <w:tc>
          <w:tcPr>
            <w:tcW w:w="715" w:type="dxa"/>
            <w:shd w:val="clear" w:color="auto" w:fill="FFFFFF"/>
            <w:vAlign w:val="center"/>
          </w:tcPr>
          <w:p w14:paraId="5C98DE55" w14:textId="77777777" w:rsidR="00DD3461" w:rsidRPr="00C70A01" w:rsidRDefault="00DD3461" w:rsidP="00DD3461">
            <w:pPr>
              <w:rPr>
                <w:sz w:val="24"/>
                <w:szCs w:val="24"/>
              </w:rPr>
            </w:pPr>
            <w:r w:rsidRPr="00C70A01">
              <w:rPr>
                <w:sz w:val="24"/>
                <w:szCs w:val="24"/>
              </w:rPr>
              <w:lastRenderedPageBreak/>
              <w:t>9.2</w:t>
            </w:r>
          </w:p>
        </w:tc>
        <w:tc>
          <w:tcPr>
            <w:tcW w:w="5092" w:type="dxa"/>
            <w:shd w:val="clear" w:color="auto" w:fill="FFFFFF"/>
            <w:vAlign w:val="center"/>
          </w:tcPr>
          <w:p w14:paraId="6F9648B4" w14:textId="77777777" w:rsidR="00DD3461" w:rsidRPr="00C70A01" w:rsidRDefault="00DD3461" w:rsidP="00DD3461">
            <w:pPr>
              <w:rPr>
                <w:sz w:val="24"/>
                <w:szCs w:val="24"/>
              </w:rPr>
            </w:pPr>
            <w:r w:rsidRPr="00C70A01">
              <w:rPr>
                <w:sz w:val="24"/>
                <w:szCs w:val="24"/>
              </w:rPr>
              <w:t>Профилактическое обслуживание видеокамер и инфракрасных прожекторов, очистка стекла видеокамер и панели светодиодов инфракрасных прожекторов от пыли и грязи.</w:t>
            </w:r>
          </w:p>
          <w:p w14:paraId="73701BD2" w14:textId="77777777" w:rsidR="00DD3461" w:rsidRPr="00C70A01" w:rsidRDefault="00DD3461" w:rsidP="00DD3461">
            <w:pPr>
              <w:rPr>
                <w:sz w:val="24"/>
                <w:szCs w:val="24"/>
              </w:rPr>
            </w:pPr>
            <w:r w:rsidRPr="00C70A01">
              <w:rPr>
                <w:sz w:val="24"/>
                <w:szCs w:val="24"/>
              </w:rPr>
              <w:t>Очистку стекла необходимо производить только мягкой салфеткой с соответствующими характеристиками: не имеют ворса и влажных пятен; не оставляют мокрых разводов; впитывают масляные жидкости, воду и водные растворы, обильно смоченной водой и протирать сухой мягкой салфеткой.</w:t>
            </w:r>
          </w:p>
        </w:tc>
        <w:tc>
          <w:tcPr>
            <w:tcW w:w="1134" w:type="dxa"/>
            <w:shd w:val="clear" w:color="auto" w:fill="FFFFFF"/>
            <w:vAlign w:val="center"/>
          </w:tcPr>
          <w:p w14:paraId="2EE8400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EC0B75" w14:textId="77777777" w:rsidR="00DD3461" w:rsidRPr="00C70A01" w:rsidRDefault="00DD3461" w:rsidP="00DD3461">
            <w:pPr>
              <w:rPr>
                <w:sz w:val="24"/>
                <w:szCs w:val="24"/>
              </w:rPr>
            </w:pPr>
            <w:r w:rsidRPr="00C70A01">
              <w:rPr>
                <w:sz w:val="24"/>
                <w:szCs w:val="24"/>
              </w:rPr>
              <w:t>на объекте</w:t>
            </w:r>
          </w:p>
        </w:tc>
      </w:tr>
      <w:tr w:rsidR="00C70A01" w:rsidRPr="00C70A01" w14:paraId="77032095" w14:textId="77777777" w:rsidTr="00D24B68">
        <w:trPr>
          <w:gridAfter w:val="1"/>
          <w:wAfter w:w="11" w:type="dxa"/>
          <w:cantSplit/>
          <w:trHeight w:val="231"/>
        </w:trPr>
        <w:tc>
          <w:tcPr>
            <w:tcW w:w="715" w:type="dxa"/>
            <w:shd w:val="clear" w:color="auto" w:fill="FFFFFF"/>
            <w:vAlign w:val="center"/>
          </w:tcPr>
          <w:p w14:paraId="31E226AD" w14:textId="77777777" w:rsidR="00DD3461" w:rsidRPr="00C70A01" w:rsidRDefault="00DD3461" w:rsidP="00DD3461">
            <w:pPr>
              <w:rPr>
                <w:sz w:val="24"/>
                <w:szCs w:val="24"/>
              </w:rPr>
            </w:pPr>
            <w:r w:rsidRPr="00C70A01">
              <w:rPr>
                <w:sz w:val="24"/>
                <w:szCs w:val="24"/>
              </w:rPr>
              <w:t>9.3</w:t>
            </w:r>
          </w:p>
        </w:tc>
        <w:tc>
          <w:tcPr>
            <w:tcW w:w="5092" w:type="dxa"/>
            <w:shd w:val="clear" w:color="auto" w:fill="FFFFFF"/>
            <w:vAlign w:val="center"/>
          </w:tcPr>
          <w:p w14:paraId="4BF28DDE" w14:textId="77777777" w:rsidR="00DD3461" w:rsidRPr="00C70A01" w:rsidRDefault="00DD3461" w:rsidP="00DD3461">
            <w:pPr>
              <w:rPr>
                <w:sz w:val="24"/>
                <w:szCs w:val="24"/>
              </w:rPr>
            </w:pPr>
            <w:r w:rsidRPr="00C70A01">
              <w:rPr>
                <w:sz w:val="24"/>
                <w:szCs w:val="24"/>
              </w:rPr>
              <w:t>Проверка контактных соединений и целостности сигнальных проводов видеокамер</w:t>
            </w:r>
          </w:p>
        </w:tc>
        <w:tc>
          <w:tcPr>
            <w:tcW w:w="1134" w:type="dxa"/>
            <w:shd w:val="clear" w:color="auto" w:fill="FFFFFF"/>
            <w:vAlign w:val="center"/>
          </w:tcPr>
          <w:p w14:paraId="33396161"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B599703" w14:textId="77777777" w:rsidR="00DD3461" w:rsidRPr="00C70A01" w:rsidRDefault="00DD3461" w:rsidP="00DD3461">
            <w:pPr>
              <w:rPr>
                <w:sz w:val="24"/>
                <w:szCs w:val="24"/>
              </w:rPr>
            </w:pPr>
            <w:r w:rsidRPr="00C70A01">
              <w:rPr>
                <w:sz w:val="24"/>
                <w:szCs w:val="24"/>
              </w:rPr>
              <w:t>на объекте</w:t>
            </w:r>
          </w:p>
        </w:tc>
      </w:tr>
      <w:tr w:rsidR="00C70A01" w:rsidRPr="00C70A01" w14:paraId="37391796" w14:textId="77777777" w:rsidTr="00D24B68">
        <w:trPr>
          <w:gridAfter w:val="1"/>
          <w:wAfter w:w="11" w:type="dxa"/>
          <w:cantSplit/>
          <w:trHeight w:val="61"/>
        </w:trPr>
        <w:tc>
          <w:tcPr>
            <w:tcW w:w="715" w:type="dxa"/>
            <w:shd w:val="clear" w:color="auto" w:fill="FFFFFF"/>
            <w:vAlign w:val="center"/>
          </w:tcPr>
          <w:p w14:paraId="4E05F3CE" w14:textId="77777777" w:rsidR="00DD3461" w:rsidRPr="00C70A01" w:rsidRDefault="00DD3461" w:rsidP="00DD3461">
            <w:pPr>
              <w:rPr>
                <w:sz w:val="24"/>
                <w:szCs w:val="24"/>
              </w:rPr>
            </w:pPr>
            <w:r w:rsidRPr="00C70A01">
              <w:rPr>
                <w:sz w:val="24"/>
                <w:szCs w:val="24"/>
              </w:rPr>
              <w:t>9.4</w:t>
            </w:r>
          </w:p>
        </w:tc>
        <w:tc>
          <w:tcPr>
            <w:tcW w:w="5092" w:type="dxa"/>
            <w:shd w:val="clear" w:color="auto" w:fill="FFFFFF"/>
            <w:vAlign w:val="center"/>
          </w:tcPr>
          <w:p w14:paraId="55671374"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видеокамер и инфракрасных прожекторов, протяжка контактов</w:t>
            </w:r>
          </w:p>
        </w:tc>
        <w:tc>
          <w:tcPr>
            <w:tcW w:w="1134" w:type="dxa"/>
            <w:shd w:val="clear" w:color="auto" w:fill="FFFFFF"/>
            <w:vAlign w:val="center"/>
          </w:tcPr>
          <w:p w14:paraId="6E623F6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4A2637D7" w14:textId="77777777" w:rsidR="00DD3461" w:rsidRPr="00C70A01" w:rsidRDefault="00DD3461" w:rsidP="00DD3461">
            <w:pPr>
              <w:rPr>
                <w:sz w:val="24"/>
                <w:szCs w:val="24"/>
              </w:rPr>
            </w:pPr>
            <w:r w:rsidRPr="00C70A01">
              <w:rPr>
                <w:sz w:val="24"/>
                <w:szCs w:val="24"/>
              </w:rPr>
              <w:t>на объекте</w:t>
            </w:r>
          </w:p>
        </w:tc>
      </w:tr>
      <w:tr w:rsidR="00C70A01" w:rsidRPr="00C70A01" w14:paraId="49E3C5C2" w14:textId="77777777" w:rsidTr="00D24B68">
        <w:trPr>
          <w:gridAfter w:val="1"/>
          <w:wAfter w:w="11" w:type="dxa"/>
          <w:cantSplit/>
          <w:trHeight w:val="40"/>
        </w:trPr>
        <w:tc>
          <w:tcPr>
            <w:tcW w:w="715" w:type="dxa"/>
            <w:shd w:val="clear" w:color="auto" w:fill="FFFFFF"/>
            <w:vAlign w:val="center"/>
          </w:tcPr>
          <w:p w14:paraId="244A9F39" w14:textId="77777777" w:rsidR="00DD3461" w:rsidRPr="00C70A01" w:rsidRDefault="00DD3461" w:rsidP="00DD3461">
            <w:pPr>
              <w:rPr>
                <w:sz w:val="24"/>
                <w:szCs w:val="24"/>
              </w:rPr>
            </w:pPr>
            <w:r w:rsidRPr="00C70A01">
              <w:rPr>
                <w:sz w:val="24"/>
                <w:szCs w:val="24"/>
              </w:rPr>
              <w:t>9.5</w:t>
            </w:r>
          </w:p>
        </w:tc>
        <w:tc>
          <w:tcPr>
            <w:tcW w:w="5092" w:type="dxa"/>
            <w:shd w:val="clear" w:color="auto" w:fill="FFFFFF"/>
            <w:vAlign w:val="center"/>
          </w:tcPr>
          <w:p w14:paraId="5DCB1D5B" w14:textId="77777777" w:rsidR="00DD3461" w:rsidRPr="00C70A01" w:rsidRDefault="00DD3461" w:rsidP="00DD3461">
            <w:pPr>
              <w:rPr>
                <w:sz w:val="24"/>
                <w:szCs w:val="24"/>
              </w:rPr>
            </w:pPr>
            <w:r w:rsidRPr="00C70A01">
              <w:rPr>
                <w:sz w:val="24"/>
                <w:szCs w:val="24"/>
              </w:rPr>
              <w:t xml:space="preserve">Проверка работы </w:t>
            </w:r>
            <w:proofErr w:type="spellStart"/>
            <w:r w:rsidRPr="00C70A01">
              <w:rPr>
                <w:sz w:val="24"/>
                <w:szCs w:val="24"/>
              </w:rPr>
              <w:t>термокожухов</w:t>
            </w:r>
            <w:proofErr w:type="spellEnd"/>
            <w:r w:rsidRPr="00C70A01">
              <w:rPr>
                <w:sz w:val="24"/>
                <w:szCs w:val="24"/>
              </w:rPr>
              <w:t xml:space="preserve"> видеокамер</w:t>
            </w:r>
          </w:p>
        </w:tc>
        <w:tc>
          <w:tcPr>
            <w:tcW w:w="1134" w:type="dxa"/>
            <w:shd w:val="clear" w:color="auto" w:fill="FFFFFF"/>
            <w:vAlign w:val="center"/>
          </w:tcPr>
          <w:p w14:paraId="5432091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94B4AB" w14:textId="77777777" w:rsidR="00DD3461" w:rsidRPr="00C70A01" w:rsidRDefault="00DD3461" w:rsidP="00DD3461">
            <w:pPr>
              <w:rPr>
                <w:sz w:val="24"/>
                <w:szCs w:val="24"/>
              </w:rPr>
            </w:pPr>
            <w:r w:rsidRPr="00C70A01">
              <w:rPr>
                <w:sz w:val="24"/>
                <w:szCs w:val="24"/>
              </w:rPr>
              <w:t>на объекте</w:t>
            </w:r>
          </w:p>
        </w:tc>
      </w:tr>
      <w:tr w:rsidR="00C70A01" w:rsidRPr="00C70A01" w14:paraId="167EAEF8" w14:textId="77777777" w:rsidTr="00D24B68">
        <w:trPr>
          <w:gridAfter w:val="1"/>
          <w:wAfter w:w="11" w:type="dxa"/>
          <w:cantSplit/>
          <w:trHeight w:val="122"/>
        </w:trPr>
        <w:tc>
          <w:tcPr>
            <w:tcW w:w="715" w:type="dxa"/>
            <w:shd w:val="clear" w:color="auto" w:fill="FFFFFF"/>
            <w:vAlign w:val="center"/>
          </w:tcPr>
          <w:p w14:paraId="422681D0" w14:textId="77777777" w:rsidR="00DD3461" w:rsidRPr="00C70A01" w:rsidRDefault="00DD3461" w:rsidP="00DD3461">
            <w:pPr>
              <w:rPr>
                <w:sz w:val="24"/>
                <w:szCs w:val="24"/>
              </w:rPr>
            </w:pPr>
            <w:r w:rsidRPr="00C70A01">
              <w:rPr>
                <w:sz w:val="24"/>
                <w:szCs w:val="24"/>
              </w:rPr>
              <w:t>9.6</w:t>
            </w:r>
          </w:p>
        </w:tc>
        <w:tc>
          <w:tcPr>
            <w:tcW w:w="5092" w:type="dxa"/>
            <w:shd w:val="clear" w:color="auto" w:fill="FFFFFF"/>
            <w:vAlign w:val="center"/>
          </w:tcPr>
          <w:p w14:paraId="5A4ED656" w14:textId="77777777" w:rsidR="00DD3461" w:rsidRPr="00C70A01" w:rsidRDefault="00DD3461" w:rsidP="00DD3461">
            <w:pPr>
              <w:rPr>
                <w:sz w:val="24"/>
                <w:szCs w:val="24"/>
              </w:rPr>
            </w:pPr>
            <w:r w:rsidRPr="00C70A01">
              <w:rPr>
                <w:sz w:val="24"/>
                <w:szCs w:val="24"/>
              </w:rPr>
              <w:t>Очистка блока питания видеокамер и инфракрасных прожекторов от пыли и грязи, измерение питающего напряжения.</w:t>
            </w:r>
          </w:p>
        </w:tc>
        <w:tc>
          <w:tcPr>
            <w:tcW w:w="1134" w:type="dxa"/>
            <w:shd w:val="clear" w:color="auto" w:fill="FFFFFF"/>
            <w:vAlign w:val="center"/>
          </w:tcPr>
          <w:p w14:paraId="1D818FE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E7AC25A" w14:textId="77777777" w:rsidR="00DD3461" w:rsidRPr="00C70A01" w:rsidRDefault="00DD3461" w:rsidP="00DD3461">
            <w:pPr>
              <w:rPr>
                <w:sz w:val="24"/>
                <w:szCs w:val="24"/>
              </w:rPr>
            </w:pPr>
            <w:r w:rsidRPr="00C70A01">
              <w:rPr>
                <w:sz w:val="24"/>
                <w:szCs w:val="24"/>
              </w:rPr>
              <w:t>на объекте</w:t>
            </w:r>
          </w:p>
        </w:tc>
      </w:tr>
      <w:tr w:rsidR="00C70A01" w:rsidRPr="00C70A01" w14:paraId="251089C1" w14:textId="77777777" w:rsidTr="00D24B68">
        <w:trPr>
          <w:gridAfter w:val="1"/>
          <w:wAfter w:w="11" w:type="dxa"/>
          <w:cantSplit/>
          <w:trHeight w:val="40"/>
        </w:trPr>
        <w:tc>
          <w:tcPr>
            <w:tcW w:w="715" w:type="dxa"/>
            <w:shd w:val="clear" w:color="auto" w:fill="FFFFFF"/>
            <w:vAlign w:val="center"/>
          </w:tcPr>
          <w:p w14:paraId="150B2362" w14:textId="77777777" w:rsidR="00DD3461" w:rsidRPr="00C70A01" w:rsidRDefault="00DD3461" w:rsidP="00DD3461">
            <w:pPr>
              <w:rPr>
                <w:sz w:val="24"/>
                <w:szCs w:val="24"/>
              </w:rPr>
            </w:pPr>
            <w:r w:rsidRPr="00C70A01">
              <w:rPr>
                <w:sz w:val="24"/>
                <w:szCs w:val="24"/>
              </w:rPr>
              <w:t>9.7</w:t>
            </w:r>
          </w:p>
        </w:tc>
        <w:tc>
          <w:tcPr>
            <w:tcW w:w="5092" w:type="dxa"/>
            <w:shd w:val="clear" w:color="auto" w:fill="FFFFFF"/>
            <w:vAlign w:val="center"/>
          </w:tcPr>
          <w:p w14:paraId="67591E6C" w14:textId="77777777" w:rsidR="00DD3461" w:rsidRPr="00C70A01" w:rsidRDefault="00DD3461" w:rsidP="00DD3461">
            <w:pPr>
              <w:rPr>
                <w:sz w:val="24"/>
                <w:szCs w:val="24"/>
              </w:rPr>
            </w:pPr>
            <w:r w:rsidRPr="00C70A01">
              <w:rPr>
                <w:sz w:val="24"/>
                <w:szCs w:val="24"/>
              </w:rPr>
              <w:t>Окраска внешних поверхностей оборудования и элементов крепления</w:t>
            </w:r>
          </w:p>
        </w:tc>
        <w:tc>
          <w:tcPr>
            <w:tcW w:w="1134" w:type="dxa"/>
            <w:shd w:val="clear" w:color="auto" w:fill="FFFFFF"/>
            <w:vAlign w:val="center"/>
          </w:tcPr>
          <w:p w14:paraId="60F0FB6F"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vAlign w:val="center"/>
          </w:tcPr>
          <w:p w14:paraId="17EAC83D" w14:textId="77777777" w:rsidR="00DD3461" w:rsidRPr="00C70A01" w:rsidRDefault="00DD3461" w:rsidP="00DD3461">
            <w:pPr>
              <w:rPr>
                <w:sz w:val="24"/>
                <w:szCs w:val="24"/>
              </w:rPr>
            </w:pPr>
            <w:r w:rsidRPr="00C70A01">
              <w:rPr>
                <w:sz w:val="24"/>
                <w:szCs w:val="24"/>
              </w:rPr>
              <w:t>на объекте</w:t>
            </w:r>
          </w:p>
        </w:tc>
      </w:tr>
      <w:tr w:rsidR="00C70A01" w:rsidRPr="00C70A01" w14:paraId="1D151B47" w14:textId="77777777" w:rsidTr="00D24B68">
        <w:trPr>
          <w:gridAfter w:val="1"/>
          <w:wAfter w:w="11" w:type="dxa"/>
          <w:cantSplit/>
          <w:trHeight w:val="72"/>
        </w:trPr>
        <w:tc>
          <w:tcPr>
            <w:tcW w:w="715" w:type="dxa"/>
            <w:shd w:val="clear" w:color="auto" w:fill="FFFFFF"/>
            <w:vAlign w:val="center"/>
          </w:tcPr>
          <w:p w14:paraId="0681706E" w14:textId="77777777" w:rsidR="00DD3461" w:rsidRPr="00C70A01" w:rsidRDefault="00DD3461" w:rsidP="00DD3461">
            <w:pPr>
              <w:rPr>
                <w:sz w:val="24"/>
                <w:szCs w:val="24"/>
              </w:rPr>
            </w:pPr>
            <w:r w:rsidRPr="00C70A01">
              <w:rPr>
                <w:sz w:val="24"/>
                <w:szCs w:val="24"/>
              </w:rPr>
              <w:t>9.8</w:t>
            </w:r>
          </w:p>
        </w:tc>
        <w:tc>
          <w:tcPr>
            <w:tcW w:w="5092" w:type="dxa"/>
            <w:shd w:val="clear" w:color="auto" w:fill="FFFFFF"/>
            <w:vAlign w:val="center"/>
          </w:tcPr>
          <w:p w14:paraId="2EC2F218" w14:textId="77777777" w:rsidR="00DD3461" w:rsidRPr="00C70A01" w:rsidRDefault="00DD3461" w:rsidP="00DD3461">
            <w:pPr>
              <w:rPr>
                <w:sz w:val="24"/>
                <w:szCs w:val="24"/>
              </w:rPr>
            </w:pPr>
            <w:r w:rsidRPr="00C70A01">
              <w:rPr>
                <w:sz w:val="24"/>
                <w:szCs w:val="24"/>
              </w:rPr>
              <w:t>Проверка синхронизированной работы видеокамер и инфракрасных прожекторов в дневном и ночном режиме</w:t>
            </w:r>
          </w:p>
        </w:tc>
        <w:tc>
          <w:tcPr>
            <w:tcW w:w="1134" w:type="dxa"/>
            <w:shd w:val="clear" w:color="auto" w:fill="FFFFFF"/>
            <w:vAlign w:val="center"/>
          </w:tcPr>
          <w:p w14:paraId="07CE5D2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2D8AA97" w14:textId="77777777" w:rsidR="00DD3461" w:rsidRPr="00C70A01" w:rsidRDefault="00DD3461" w:rsidP="00DD3461">
            <w:pPr>
              <w:rPr>
                <w:sz w:val="24"/>
                <w:szCs w:val="24"/>
              </w:rPr>
            </w:pPr>
            <w:r w:rsidRPr="00C70A01">
              <w:rPr>
                <w:sz w:val="24"/>
                <w:szCs w:val="24"/>
              </w:rPr>
              <w:t>на объекте</w:t>
            </w:r>
          </w:p>
        </w:tc>
      </w:tr>
      <w:tr w:rsidR="00C70A01" w:rsidRPr="00C70A01" w14:paraId="33710D43" w14:textId="77777777" w:rsidTr="00D24B68">
        <w:trPr>
          <w:gridAfter w:val="1"/>
          <w:wAfter w:w="11" w:type="dxa"/>
          <w:cantSplit/>
          <w:trHeight w:val="58"/>
        </w:trPr>
        <w:tc>
          <w:tcPr>
            <w:tcW w:w="715" w:type="dxa"/>
            <w:shd w:val="clear" w:color="auto" w:fill="FFFFFF"/>
            <w:vAlign w:val="center"/>
          </w:tcPr>
          <w:p w14:paraId="4DC44404" w14:textId="77777777" w:rsidR="00DD3461" w:rsidRPr="00C70A01" w:rsidRDefault="00DD3461" w:rsidP="00DD3461">
            <w:pPr>
              <w:rPr>
                <w:sz w:val="24"/>
                <w:szCs w:val="24"/>
              </w:rPr>
            </w:pPr>
            <w:r w:rsidRPr="00C70A01">
              <w:rPr>
                <w:sz w:val="24"/>
                <w:szCs w:val="24"/>
              </w:rPr>
              <w:t>9.9</w:t>
            </w:r>
          </w:p>
        </w:tc>
        <w:tc>
          <w:tcPr>
            <w:tcW w:w="5092" w:type="dxa"/>
            <w:shd w:val="clear" w:color="auto" w:fill="FFFFFF"/>
            <w:vAlign w:val="center"/>
          </w:tcPr>
          <w:p w14:paraId="7D722364" w14:textId="77777777" w:rsidR="00DD3461" w:rsidRPr="00C70A01" w:rsidRDefault="00DD3461" w:rsidP="00DD3461">
            <w:pPr>
              <w:rPr>
                <w:sz w:val="24"/>
                <w:szCs w:val="24"/>
              </w:rPr>
            </w:pPr>
            <w:r w:rsidRPr="00C70A01">
              <w:rPr>
                <w:sz w:val="24"/>
                <w:szCs w:val="24"/>
              </w:rPr>
              <w:t>Проверка экрана вывода изображения транспортных средств, проверка наличия имени файла, фокуса изображения, качества зафиксированного изображения, установленной даты и времени</w:t>
            </w:r>
          </w:p>
        </w:tc>
        <w:tc>
          <w:tcPr>
            <w:tcW w:w="1134" w:type="dxa"/>
            <w:shd w:val="clear" w:color="auto" w:fill="FFFFFF"/>
            <w:vAlign w:val="center"/>
          </w:tcPr>
          <w:p w14:paraId="1EC4C0A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7D1F4398" w14:textId="77777777" w:rsidR="00DD3461" w:rsidRPr="00C70A01" w:rsidRDefault="00DD3461" w:rsidP="00DD3461">
            <w:pPr>
              <w:rPr>
                <w:sz w:val="24"/>
                <w:szCs w:val="24"/>
              </w:rPr>
            </w:pPr>
            <w:r w:rsidRPr="00C70A01">
              <w:rPr>
                <w:sz w:val="24"/>
                <w:szCs w:val="24"/>
              </w:rPr>
              <w:t>на объекте</w:t>
            </w:r>
          </w:p>
        </w:tc>
      </w:tr>
      <w:tr w:rsidR="00C70A01" w:rsidRPr="00C70A01" w14:paraId="729C4426" w14:textId="77777777" w:rsidTr="00D24B68">
        <w:trPr>
          <w:gridAfter w:val="1"/>
          <w:wAfter w:w="11" w:type="dxa"/>
          <w:cantSplit/>
          <w:trHeight w:val="58"/>
        </w:trPr>
        <w:tc>
          <w:tcPr>
            <w:tcW w:w="715" w:type="dxa"/>
            <w:shd w:val="clear" w:color="auto" w:fill="FFFFFF"/>
            <w:vAlign w:val="center"/>
          </w:tcPr>
          <w:p w14:paraId="1316A4AD" w14:textId="77777777" w:rsidR="00DD3461" w:rsidRPr="00C70A01" w:rsidRDefault="00DD3461" w:rsidP="00DD3461">
            <w:pPr>
              <w:rPr>
                <w:sz w:val="24"/>
                <w:szCs w:val="24"/>
              </w:rPr>
            </w:pPr>
            <w:r w:rsidRPr="00C70A01">
              <w:rPr>
                <w:sz w:val="24"/>
                <w:szCs w:val="24"/>
              </w:rPr>
              <w:t>9.10</w:t>
            </w:r>
          </w:p>
        </w:tc>
        <w:tc>
          <w:tcPr>
            <w:tcW w:w="5092" w:type="dxa"/>
            <w:shd w:val="clear" w:color="auto" w:fill="FFFFFF"/>
            <w:vAlign w:val="center"/>
          </w:tcPr>
          <w:p w14:paraId="66B83273" w14:textId="77777777" w:rsidR="00DD3461" w:rsidRPr="00C70A01" w:rsidRDefault="00DD3461" w:rsidP="00DD3461">
            <w:pPr>
              <w:rPr>
                <w:sz w:val="24"/>
                <w:szCs w:val="24"/>
              </w:rPr>
            </w:pPr>
            <w:r w:rsidRPr="00C70A01">
              <w:rPr>
                <w:sz w:val="24"/>
                <w:szCs w:val="24"/>
              </w:rPr>
              <w:t>Визуальная проверка правильности распознавания ГРЗ, зафиксированных изображений и синхронизации данных по проездам</w:t>
            </w:r>
          </w:p>
        </w:tc>
        <w:tc>
          <w:tcPr>
            <w:tcW w:w="1134" w:type="dxa"/>
            <w:shd w:val="clear" w:color="auto" w:fill="FFFFFF"/>
          </w:tcPr>
          <w:p w14:paraId="4374490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5F2391C6" w14:textId="77777777" w:rsidR="00DD3461" w:rsidRPr="00C70A01" w:rsidRDefault="00DD3461" w:rsidP="00DD3461">
            <w:pPr>
              <w:rPr>
                <w:sz w:val="24"/>
                <w:szCs w:val="24"/>
              </w:rPr>
            </w:pPr>
            <w:r w:rsidRPr="00C70A01">
              <w:rPr>
                <w:sz w:val="24"/>
                <w:szCs w:val="24"/>
              </w:rPr>
              <w:t>удаленно</w:t>
            </w:r>
          </w:p>
        </w:tc>
      </w:tr>
      <w:tr w:rsidR="00C70A01" w:rsidRPr="00C70A01" w14:paraId="45B14DF9" w14:textId="77777777" w:rsidTr="00D24B68">
        <w:trPr>
          <w:gridAfter w:val="1"/>
          <w:wAfter w:w="11" w:type="dxa"/>
          <w:cantSplit/>
          <w:trHeight w:val="58"/>
        </w:trPr>
        <w:tc>
          <w:tcPr>
            <w:tcW w:w="715" w:type="dxa"/>
            <w:shd w:val="clear" w:color="auto" w:fill="FFFFFF"/>
            <w:vAlign w:val="center"/>
          </w:tcPr>
          <w:p w14:paraId="6FEF633B" w14:textId="77777777" w:rsidR="00DD3461" w:rsidRPr="00C70A01" w:rsidRDefault="00DD3461" w:rsidP="00DD3461">
            <w:pPr>
              <w:rPr>
                <w:sz w:val="24"/>
                <w:szCs w:val="24"/>
              </w:rPr>
            </w:pPr>
            <w:r w:rsidRPr="00C70A01">
              <w:rPr>
                <w:sz w:val="24"/>
                <w:szCs w:val="24"/>
              </w:rPr>
              <w:t>9.11</w:t>
            </w:r>
          </w:p>
        </w:tc>
        <w:tc>
          <w:tcPr>
            <w:tcW w:w="5092" w:type="dxa"/>
            <w:shd w:val="clear" w:color="auto" w:fill="FFFFFF"/>
            <w:vAlign w:val="center"/>
          </w:tcPr>
          <w:p w14:paraId="4DBED155" w14:textId="77777777" w:rsidR="00DD3461" w:rsidRPr="00C70A01" w:rsidRDefault="00DD3461" w:rsidP="00DD3461">
            <w:pPr>
              <w:rPr>
                <w:sz w:val="24"/>
                <w:szCs w:val="24"/>
              </w:rPr>
            </w:pPr>
            <w:r w:rsidRPr="00C70A01">
              <w:rPr>
                <w:sz w:val="24"/>
                <w:szCs w:val="24"/>
              </w:rPr>
              <w:t>Проверка правильности формирования базы данных изображений транспортных средств, проследовавших через зону контроля</w:t>
            </w:r>
          </w:p>
        </w:tc>
        <w:tc>
          <w:tcPr>
            <w:tcW w:w="1134" w:type="dxa"/>
            <w:shd w:val="clear" w:color="auto" w:fill="FFFFFF"/>
          </w:tcPr>
          <w:p w14:paraId="2C71904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1BB9E5CB" w14:textId="77777777" w:rsidR="00DD3461" w:rsidRPr="00C70A01" w:rsidRDefault="00DD3461" w:rsidP="00DD3461">
            <w:pPr>
              <w:rPr>
                <w:sz w:val="24"/>
                <w:szCs w:val="24"/>
              </w:rPr>
            </w:pPr>
            <w:r w:rsidRPr="00C70A01">
              <w:rPr>
                <w:sz w:val="24"/>
                <w:szCs w:val="24"/>
              </w:rPr>
              <w:t>удаленно</w:t>
            </w:r>
          </w:p>
        </w:tc>
      </w:tr>
      <w:tr w:rsidR="00C70A01" w:rsidRPr="00C70A01" w14:paraId="1D2F4A16" w14:textId="77777777" w:rsidTr="00D24B68">
        <w:trPr>
          <w:gridAfter w:val="1"/>
          <w:wAfter w:w="11" w:type="dxa"/>
          <w:cantSplit/>
          <w:trHeight w:val="58"/>
        </w:trPr>
        <w:tc>
          <w:tcPr>
            <w:tcW w:w="715" w:type="dxa"/>
            <w:shd w:val="clear" w:color="auto" w:fill="FFFFFF"/>
            <w:vAlign w:val="center"/>
          </w:tcPr>
          <w:p w14:paraId="3E093042" w14:textId="77777777" w:rsidR="00DD3461" w:rsidRPr="00C70A01" w:rsidRDefault="00DD3461" w:rsidP="00DD3461">
            <w:pPr>
              <w:rPr>
                <w:sz w:val="24"/>
                <w:szCs w:val="24"/>
              </w:rPr>
            </w:pPr>
            <w:r w:rsidRPr="00C70A01">
              <w:rPr>
                <w:sz w:val="24"/>
                <w:szCs w:val="24"/>
              </w:rPr>
              <w:t>9.12</w:t>
            </w:r>
          </w:p>
        </w:tc>
        <w:tc>
          <w:tcPr>
            <w:tcW w:w="5092" w:type="dxa"/>
            <w:shd w:val="clear" w:color="auto" w:fill="FFFFFF"/>
            <w:vAlign w:val="center"/>
          </w:tcPr>
          <w:p w14:paraId="018D35E9"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2159EE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tcPr>
          <w:p w14:paraId="12247F2B" w14:textId="77777777" w:rsidR="00DD3461" w:rsidRPr="00C70A01" w:rsidRDefault="00DD3461" w:rsidP="00DD3461">
            <w:pPr>
              <w:rPr>
                <w:sz w:val="24"/>
                <w:szCs w:val="24"/>
              </w:rPr>
            </w:pPr>
            <w:r w:rsidRPr="00C70A01">
              <w:rPr>
                <w:sz w:val="24"/>
                <w:szCs w:val="24"/>
              </w:rPr>
              <w:t>на объекте</w:t>
            </w:r>
          </w:p>
        </w:tc>
      </w:tr>
      <w:tr w:rsidR="00C70A01" w:rsidRPr="00C70A01" w14:paraId="5A1F939B" w14:textId="77777777" w:rsidTr="00DD3461">
        <w:trPr>
          <w:cantSplit/>
          <w:trHeight w:val="58"/>
        </w:trPr>
        <w:tc>
          <w:tcPr>
            <w:tcW w:w="9616" w:type="dxa"/>
            <w:gridSpan w:val="5"/>
            <w:shd w:val="clear" w:color="auto" w:fill="FFFFFF"/>
            <w:vAlign w:val="center"/>
          </w:tcPr>
          <w:p w14:paraId="3A39E554" w14:textId="77777777" w:rsidR="00DD3461" w:rsidRPr="00C70A01" w:rsidRDefault="00DD3461" w:rsidP="00DD3461">
            <w:pPr>
              <w:rPr>
                <w:sz w:val="24"/>
                <w:szCs w:val="24"/>
              </w:rPr>
            </w:pPr>
            <w:r w:rsidRPr="00C70A01">
              <w:rPr>
                <w:sz w:val="24"/>
                <w:szCs w:val="24"/>
              </w:rPr>
              <w:t>Модуль измерения габаритных параметров (лазерные сканеры)</w:t>
            </w:r>
          </w:p>
        </w:tc>
      </w:tr>
      <w:tr w:rsidR="00C70A01" w:rsidRPr="00C70A01" w14:paraId="655FC93B" w14:textId="77777777" w:rsidTr="00D24B68">
        <w:trPr>
          <w:gridAfter w:val="1"/>
          <w:wAfter w:w="11" w:type="dxa"/>
          <w:cantSplit/>
          <w:trHeight w:val="58"/>
        </w:trPr>
        <w:tc>
          <w:tcPr>
            <w:tcW w:w="715" w:type="dxa"/>
            <w:shd w:val="clear" w:color="auto" w:fill="FFFFFF"/>
          </w:tcPr>
          <w:p w14:paraId="086E796E" w14:textId="77777777" w:rsidR="00DD3461" w:rsidRPr="00C70A01" w:rsidRDefault="00DD3461" w:rsidP="00DD3461">
            <w:pPr>
              <w:rPr>
                <w:sz w:val="24"/>
                <w:szCs w:val="24"/>
              </w:rPr>
            </w:pPr>
            <w:r w:rsidRPr="00C70A01">
              <w:rPr>
                <w:sz w:val="24"/>
                <w:szCs w:val="24"/>
              </w:rPr>
              <w:t>10.1</w:t>
            </w:r>
          </w:p>
        </w:tc>
        <w:tc>
          <w:tcPr>
            <w:tcW w:w="5092" w:type="dxa"/>
            <w:shd w:val="clear" w:color="auto" w:fill="FFFFFF"/>
            <w:vAlign w:val="center"/>
          </w:tcPr>
          <w:p w14:paraId="11351574" w14:textId="77777777" w:rsidR="00DD3461" w:rsidRPr="00C70A01" w:rsidRDefault="00DD3461" w:rsidP="00DD3461">
            <w:pPr>
              <w:rPr>
                <w:sz w:val="24"/>
                <w:szCs w:val="24"/>
              </w:rPr>
            </w:pPr>
            <w:r w:rsidRPr="00C70A01">
              <w:rPr>
                <w:sz w:val="24"/>
                <w:szCs w:val="24"/>
              </w:rPr>
              <w:t>Визуальный осмотр кожуха лазерных сканеров/лазерных сканеров, проверка надежности креплений</w:t>
            </w:r>
          </w:p>
        </w:tc>
        <w:tc>
          <w:tcPr>
            <w:tcW w:w="1134" w:type="dxa"/>
            <w:shd w:val="clear" w:color="auto" w:fill="FFFFFF"/>
            <w:vAlign w:val="center"/>
          </w:tcPr>
          <w:p w14:paraId="3C84C83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D021EAE" w14:textId="77777777" w:rsidR="00DD3461" w:rsidRPr="00C70A01" w:rsidRDefault="00DD3461" w:rsidP="00DD3461">
            <w:pPr>
              <w:rPr>
                <w:sz w:val="24"/>
                <w:szCs w:val="24"/>
              </w:rPr>
            </w:pPr>
            <w:r w:rsidRPr="00C70A01">
              <w:rPr>
                <w:sz w:val="24"/>
                <w:szCs w:val="24"/>
              </w:rPr>
              <w:t>на объекте</w:t>
            </w:r>
          </w:p>
        </w:tc>
      </w:tr>
      <w:tr w:rsidR="00C70A01" w:rsidRPr="00C70A01" w14:paraId="4994872B" w14:textId="77777777" w:rsidTr="00D24B68">
        <w:trPr>
          <w:gridAfter w:val="1"/>
          <w:wAfter w:w="11" w:type="dxa"/>
          <w:cantSplit/>
          <w:trHeight w:val="58"/>
        </w:trPr>
        <w:tc>
          <w:tcPr>
            <w:tcW w:w="715" w:type="dxa"/>
            <w:shd w:val="clear" w:color="auto" w:fill="FFFFFF"/>
          </w:tcPr>
          <w:p w14:paraId="26B7DC57" w14:textId="77777777" w:rsidR="00DD3461" w:rsidRPr="00C70A01" w:rsidRDefault="00DD3461" w:rsidP="00DD3461">
            <w:pPr>
              <w:rPr>
                <w:sz w:val="24"/>
                <w:szCs w:val="24"/>
              </w:rPr>
            </w:pPr>
            <w:r w:rsidRPr="00C70A01">
              <w:rPr>
                <w:sz w:val="24"/>
                <w:szCs w:val="24"/>
              </w:rPr>
              <w:t>10.2</w:t>
            </w:r>
          </w:p>
        </w:tc>
        <w:tc>
          <w:tcPr>
            <w:tcW w:w="5092" w:type="dxa"/>
            <w:shd w:val="clear" w:color="auto" w:fill="FFFFFF"/>
            <w:vAlign w:val="center"/>
          </w:tcPr>
          <w:p w14:paraId="768CAB67" w14:textId="77777777" w:rsidR="00DD3461" w:rsidRPr="00C70A01" w:rsidRDefault="00DD3461" w:rsidP="00DD3461">
            <w:pPr>
              <w:rPr>
                <w:sz w:val="24"/>
                <w:szCs w:val="24"/>
              </w:rPr>
            </w:pPr>
            <w:r w:rsidRPr="00C70A01">
              <w:rPr>
                <w:sz w:val="24"/>
                <w:szCs w:val="24"/>
              </w:rPr>
              <w:t>Профилактическое обслуживание лазерных сканеров, очистка линзы и корпуса от пыли и грязи</w:t>
            </w:r>
          </w:p>
        </w:tc>
        <w:tc>
          <w:tcPr>
            <w:tcW w:w="1134" w:type="dxa"/>
            <w:shd w:val="clear" w:color="auto" w:fill="FFFFFF"/>
            <w:vAlign w:val="center"/>
          </w:tcPr>
          <w:p w14:paraId="0D98784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2D4BA20D" w14:textId="77777777" w:rsidR="00DD3461" w:rsidRPr="00C70A01" w:rsidRDefault="00DD3461" w:rsidP="00DD3461">
            <w:pPr>
              <w:rPr>
                <w:sz w:val="24"/>
                <w:szCs w:val="24"/>
              </w:rPr>
            </w:pPr>
            <w:r w:rsidRPr="00C70A01">
              <w:rPr>
                <w:sz w:val="24"/>
                <w:szCs w:val="24"/>
              </w:rPr>
              <w:t>на объекте</w:t>
            </w:r>
          </w:p>
        </w:tc>
      </w:tr>
      <w:tr w:rsidR="00C70A01" w:rsidRPr="00C70A01" w14:paraId="6CCF4663" w14:textId="77777777" w:rsidTr="00D24B68">
        <w:trPr>
          <w:gridAfter w:val="1"/>
          <w:wAfter w:w="11" w:type="dxa"/>
          <w:cantSplit/>
          <w:trHeight w:val="58"/>
        </w:trPr>
        <w:tc>
          <w:tcPr>
            <w:tcW w:w="715" w:type="dxa"/>
            <w:shd w:val="clear" w:color="auto" w:fill="FFFFFF"/>
          </w:tcPr>
          <w:p w14:paraId="62124A2C" w14:textId="77777777" w:rsidR="00DD3461" w:rsidRPr="00C70A01" w:rsidRDefault="00DD3461" w:rsidP="00DD3461">
            <w:pPr>
              <w:rPr>
                <w:sz w:val="24"/>
                <w:szCs w:val="24"/>
              </w:rPr>
            </w:pPr>
            <w:r w:rsidRPr="00C70A01">
              <w:rPr>
                <w:sz w:val="24"/>
                <w:szCs w:val="24"/>
              </w:rPr>
              <w:lastRenderedPageBreak/>
              <w:t>10.3</w:t>
            </w:r>
          </w:p>
        </w:tc>
        <w:tc>
          <w:tcPr>
            <w:tcW w:w="5092" w:type="dxa"/>
            <w:shd w:val="clear" w:color="auto" w:fill="FFFFFF"/>
            <w:vAlign w:val="center"/>
          </w:tcPr>
          <w:p w14:paraId="72B453BF" w14:textId="77777777" w:rsidR="00DD3461" w:rsidRPr="00C70A01" w:rsidRDefault="00DD3461" w:rsidP="00DD3461">
            <w:pPr>
              <w:rPr>
                <w:sz w:val="24"/>
                <w:szCs w:val="24"/>
              </w:rPr>
            </w:pPr>
            <w:r w:rsidRPr="00C70A01">
              <w:rPr>
                <w:sz w:val="24"/>
                <w:szCs w:val="24"/>
              </w:rPr>
              <w:t>Проверка соединения и целостность соединительных проводов между лазерными сканерами и коммутационным блоком/кожухом лазерных сканеров</w:t>
            </w:r>
          </w:p>
        </w:tc>
        <w:tc>
          <w:tcPr>
            <w:tcW w:w="1134" w:type="dxa"/>
            <w:shd w:val="clear" w:color="auto" w:fill="FFFFFF"/>
            <w:vAlign w:val="center"/>
          </w:tcPr>
          <w:p w14:paraId="0AFDB77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273BABA" w14:textId="77777777" w:rsidR="00DD3461" w:rsidRPr="00C70A01" w:rsidRDefault="00DD3461" w:rsidP="00DD3461">
            <w:pPr>
              <w:rPr>
                <w:sz w:val="24"/>
                <w:szCs w:val="24"/>
              </w:rPr>
            </w:pPr>
            <w:r w:rsidRPr="00C70A01">
              <w:rPr>
                <w:sz w:val="24"/>
                <w:szCs w:val="24"/>
              </w:rPr>
              <w:t>на объекте</w:t>
            </w:r>
          </w:p>
        </w:tc>
      </w:tr>
      <w:tr w:rsidR="00C70A01" w:rsidRPr="00C70A01" w14:paraId="4F8CAEAF" w14:textId="77777777" w:rsidTr="00D24B68">
        <w:trPr>
          <w:gridAfter w:val="1"/>
          <w:wAfter w:w="11" w:type="dxa"/>
          <w:cantSplit/>
          <w:trHeight w:val="58"/>
        </w:trPr>
        <w:tc>
          <w:tcPr>
            <w:tcW w:w="715" w:type="dxa"/>
            <w:shd w:val="clear" w:color="auto" w:fill="FFFFFF"/>
          </w:tcPr>
          <w:p w14:paraId="66CC357B" w14:textId="77777777" w:rsidR="00DD3461" w:rsidRPr="00C70A01" w:rsidRDefault="00DD3461" w:rsidP="00DD3461">
            <w:pPr>
              <w:rPr>
                <w:sz w:val="24"/>
                <w:szCs w:val="24"/>
              </w:rPr>
            </w:pPr>
            <w:r w:rsidRPr="00C70A01">
              <w:rPr>
                <w:sz w:val="24"/>
                <w:szCs w:val="24"/>
              </w:rPr>
              <w:t>10.4</w:t>
            </w:r>
          </w:p>
        </w:tc>
        <w:tc>
          <w:tcPr>
            <w:tcW w:w="5092" w:type="dxa"/>
            <w:shd w:val="clear" w:color="auto" w:fill="FFFFFF"/>
            <w:vAlign w:val="center"/>
          </w:tcPr>
          <w:p w14:paraId="432C90B7"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протяжка контактов</w:t>
            </w:r>
          </w:p>
        </w:tc>
        <w:tc>
          <w:tcPr>
            <w:tcW w:w="1134" w:type="dxa"/>
            <w:shd w:val="clear" w:color="auto" w:fill="FFFFFF"/>
            <w:vAlign w:val="center"/>
          </w:tcPr>
          <w:p w14:paraId="1FB89EF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08B62A98" w14:textId="77777777" w:rsidR="00DD3461" w:rsidRPr="00C70A01" w:rsidRDefault="00DD3461" w:rsidP="00DD3461">
            <w:pPr>
              <w:rPr>
                <w:sz w:val="24"/>
                <w:szCs w:val="24"/>
              </w:rPr>
            </w:pPr>
            <w:r w:rsidRPr="00C70A01">
              <w:rPr>
                <w:sz w:val="24"/>
                <w:szCs w:val="24"/>
              </w:rPr>
              <w:t>на объекте</w:t>
            </w:r>
          </w:p>
        </w:tc>
      </w:tr>
      <w:tr w:rsidR="00C70A01" w:rsidRPr="00C70A01" w14:paraId="6D827E49" w14:textId="77777777" w:rsidTr="00D24B68">
        <w:trPr>
          <w:gridAfter w:val="1"/>
          <w:wAfter w:w="11" w:type="dxa"/>
          <w:cantSplit/>
          <w:trHeight w:val="322"/>
        </w:trPr>
        <w:tc>
          <w:tcPr>
            <w:tcW w:w="715" w:type="dxa"/>
            <w:shd w:val="clear" w:color="auto" w:fill="FFFFFF"/>
          </w:tcPr>
          <w:p w14:paraId="63164285" w14:textId="77777777" w:rsidR="00DD3461" w:rsidRPr="00C70A01" w:rsidRDefault="00DD3461" w:rsidP="00DD3461">
            <w:pPr>
              <w:rPr>
                <w:sz w:val="24"/>
                <w:szCs w:val="24"/>
              </w:rPr>
            </w:pPr>
            <w:r w:rsidRPr="00C70A01">
              <w:rPr>
                <w:sz w:val="24"/>
                <w:szCs w:val="24"/>
              </w:rPr>
              <w:t>10.5</w:t>
            </w:r>
          </w:p>
        </w:tc>
        <w:tc>
          <w:tcPr>
            <w:tcW w:w="5092" w:type="dxa"/>
            <w:shd w:val="clear" w:color="auto" w:fill="FFFFFF"/>
            <w:vAlign w:val="center"/>
          </w:tcPr>
          <w:p w14:paraId="6802C513" w14:textId="77777777" w:rsidR="00DD3461" w:rsidRPr="00C70A01" w:rsidRDefault="00DD3461" w:rsidP="00DD3461">
            <w:pPr>
              <w:rPr>
                <w:sz w:val="24"/>
                <w:szCs w:val="24"/>
              </w:rPr>
            </w:pPr>
            <w:r w:rsidRPr="00C70A01">
              <w:rPr>
                <w:sz w:val="24"/>
                <w:szCs w:val="24"/>
              </w:rPr>
              <w:t>Окраска внешних поверхностей лазерного датчика и элементов крепления</w:t>
            </w:r>
          </w:p>
        </w:tc>
        <w:tc>
          <w:tcPr>
            <w:tcW w:w="1134" w:type="dxa"/>
            <w:shd w:val="clear" w:color="auto" w:fill="FFFFFF"/>
          </w:tcPr>
          <w:p w14:paraId="4D4F6529"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tcPr>
          <w:p w14:paraId="79E8A803" w14:textId="77777777" w:rsidR="00DD3461" w:rsidRPr="00C70A01" w:rsidRDefault="00DD3461" w:rsidP="00DD3461">
            <w:pPr>
              <w:rPr>
                <w:sz w:val="24"/>
                <w:szCs w:val="24"/>
              </w:rPr>
            </w:pPr>
            <w:r w:rsidRPr="00C70A01">
              <w:rPr>
                <w:sz w:val="24"/>
                <w:szCs w:val="24"/>
              </w:rPr>
              <w:t>на объекте</w:t>
            </w:r>
          </w:p>
        </w:tc>
      </w:tr>
      <w:tr w:rsidR="00C70A01" w:rsidRPr="00C70A01" w14:paraId="4394C958" w14:textId="77777777" w:rsidTr="00D24B68">
        <w:trPr>
          <w:gridAfter w:val="1"/>
          <w:wAfter w:w="11" w:type="dxa"/>
          <w:cantSplit/>
          <w:trHeight w:val="58"/>
        </w:trPr>
        <w:tc>
          <w:tcPr>
            <w:tcW w:w="715" w:type="dxa"/>
            <w:shd w:val="clear" w:color="auto" w:fill="FFFFFF"/>
          </w:tcPr>
          <w:p w14:paraId="4233B8D2" w14:textId="77777777" w:rsidR="00DD3461" w:rsidRPr="00C70A01" w:rsidRDefault="00DD3461" w:rsidP="00DD3461">
            <w:pPr>
              <w:rPr>
                <w:sz w:val="24"/>
                <w:szCs w:val="24"/>
              </w:rPr>
            </w:pPr>
            <w:r w:rsidRPr="00C70A01">
              <w:rPr>
                <w:sz w:val="24"/>
                <w:szCs w:val="24"/>
              </w:rPr>
              <w:t>10.6</w:t>
            </w:r>
          </w:p>
        </w:tc>
        <w:tc>
          <w:tcPr>
            <w:tcW w:w="5092" w:type="dxa"/>
            <w:shd w:val="clear" w:color="auto" w:fill="FFFFFF"/>
            <w:vAlign w:val="center"/>
          </w:tcPr>
          <w:p w14:paraId="55462555"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7F130DEF"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190A84C9" w14:textId="77777777" w:rsidR="00DD3461" w:rsidRPr="00C70A01" w:rsidRDefault="00DD3461" w:rsidP="00DD3461">
            <w:pPr>
              <w:rPr>
                <w:sz w:val="24"/>
                <w:szCs w:val="24"/>
              </w:rPr>
            </w:pPr>
            <w:r w:rsidRPr="00C70A01">
              <w:rPr>
                <w:sz w:val="24"/>
                <w:szCs w:val="24"/>
              </w:rPr>
              <w:t>на объекте</w:t>
            </w:r>
          </w:p>
        </w:tc>
      </w:tr>
      <w:tr w:rsidR="00C70A01" w:rsidRPr="00C70A01" w14:paraId="2E64E16F" w14:textId="77777777" w:rsidTr="00DD3461">
        <w:trPr>
          <w:cantSplit/>
          <w:trHeight w:val="343"/>
        </w:trPr>
        <w:tc>
          <w:tcPr>
            <w:tcW w:w="9616" w:type="dxa"/>
            <w:gridSpan w:val="5"/>
            <w:shd w:val="clear" w:color="auto" w:fill="FFFFFF"/>
            <w:vAlign w:val="center"/>
          </w:tcPr>
          <w:p w14:paraId="3DFD02E5" w14:textId="77777777" w:rsidR="00DD3461" w:rsidRPr="00C70A01" w:rsidRDefault="00DD3461" w:rsidP="00DD3461">
            <w:pPr>
              <w:rPr>
                <w:sz w:val="24"/>
                <w:szCs w:val="24"/>
              </w:rPr>
            </w:pPr>
            <w:r w:rsidRPr="00C70A01">
              <w:rPr>
                <w:sz w:val="24"/>
                <w:szCs w:val="24"/>
              </w:rPr>
              <w:t>Информационное табло (ИТ)</w:t>
            </w:r>
          </w:p>
        </w:tc>
      </w:tr>
      <w:tr w:rsidR="00C70A01" w:rsidRPr="00C70A01" w14:paraId="777FBBCA" w14:textId="77777777" w:rsidTr="00D24B68">
        <w:trPr>
          <w:gridAfter w:val="1"/>
          <w:wAfter w:w="11" w:type="dxa"/>
          <w:cantSplit/>
          <w:trHeight w:val="69"/>
        </w:trPr>
        <w:tc>
          <w:tcPr>
            <w:tcW w:w="715" w:type="dxa"/>
            <w:shd w:val="clear" w:color="auto" w:fill="FFFFFF"/>
            <w:vAlign w:val="center"/>
          </w:tcPr>
          <w:p w14:paraId="6F293BC8" w14:textId="77777777" w:rsidR="00DD3461" w:rsidRPr="00C70A01" w:rsidRDefault="00DD3461" w:rsidP="00DD3461">
            <w:pPr>
              <w:rPr>
                <w:sz w:val="24"/>
                <w:szCs w:val="24"/>
              </w:rPr>
            </w:pPr>
            <w:r w:rsidRPr="00C70A01">
              <w:rPr>
                <w:sz w:val="24"/>
                <w:szCs w:val="24"/>
              </w:rPr>
              <w:t>11.1</w:t>
            </w:r>
          </w:p>
        </w:tc>
        <w:tc>
          <w:tcPr>
            <w:tcW w:w="5092" w:type="dxa"/>
            <w:shd w:val="clear" w:color="auto" w:fill="FFFFFF"/>
            <w:vAlign w:val="center"/>
          </w:tcPr>
          <w:p w14:paraId="1BE76D68" w14:textId="77777777" w:rsidR="00DD3461" w:rsidRPr="00C70A01" w:rsidRDefault="00DD3461" w:rsidP="00DD3461">
            <w:pPr>
              <w:rPr>
                <w:sz w:val="24"/>
                <w:szCs w:val="24"/>
              </w:rPr>
            </w:pPr>
            <w:r w:rsidRPr="00C70A01">
              <w:rPr>
                <w:sz w:val="24"/>
                <w:szCs w:val="24"/>
              </w:rPr>
              <w:t>Визуальный осмотр внешнего и внутреннего состояния ИТ</w:t>
            </w:r>
          </w:p>
        </w:tc>
        <w:tc>
          <w:tcPr>
            <w:tcW w:w="1134" w:type="dxa"/>
            <w:shd w:val="clear" w:color="auto" w:fill="FFFFFF"/>
            <w:vAlign w:val="center"/>
          </w:tcPr>
          <w:p w14:paraId="185CEB1A"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FB40063" w14:textId="77777777" w:rsidR="00DD3461" w:rsidRPr="00C70A01" w:rsidRDefault="00DD3461" w:rsidP="00DD3461">
            <w:pPr>
              <w:rPr>
                <w:sz w:val="24"/>
                <w:szCs w:val="24"/>
              </w:rPr>
            </w:pPr>
            <w:r w:rsidRPr="00C70A01">
              <w:rPr>
                <w:sz w:val="24"/>
                <w:szCs w:val="24"/>
              </w:rPr>
              <w:t>на объекте</w:t>
            </w:r>
          </w:p>
        </w:tc>
      </w:tr>
      <w:tr w:rsidR="00C70A01" w:rsidRPr="00C70A01" w14:paraId="4479DA0B" w14:textId="77777777" w:rsidTr="00D24B68">
        <w:trPr>
          <w:gridAfter w:val="1"/>
          <w:wAfter w:w="11" w:type="dxa"/>
          <w:cantSplit/>
          <w:trHeight w:val="115"/>
        </w:trPr>
        <w:tc>
          <w:tcPr>
            <w:tcW w:w="715" w:type="dxa"/>
            <w:shd w:val="clear" w:color="auto" w:fill="FFFFFF"/>
            <w:vAlign w:val="center"/>
          </w:tcPr>
          <w:p w14:paraId="7A542ED0" w14:textId="77777777" w:rsidR="00DD3461" w:rsidRPr="00C70A01" w:rsidRDefault="00DD3461" w:rsidP="00DD3461">
            <w:pPr>
              <w:rPr>
                <w:sz w:val="24"/>
                <w:szCs w:val="24"/>
              </w:rPr>
            </w:pPr>
            <w:r w:rsidRPr="00C70A01">
              <w:rPr>
                <w:sz w:val="24"/>
                <w:szCs w:val="24"/>
              </w:rPr>
              <w:t>11.2</w:t>
            </w:r>
          </w:p>
        </w:tc>
        <w:tc>
          <w:tcPr>
            <w:tcW w:w="5092" w:type="dxa"/>
            <w:shd w:val="clear" w:color="auto" w:fill="FFFFFF"/>
            <w:vAlign w:val="center"/>
          </w:tcPr>
          <w:p w14:paraId="0A94DA47"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0B867AE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1250692" w14:textId="77777777" w:rsidR="00DD3461" w:rsidRPr="00C70A01" w:rsidRDefault="00DD3461" w:rsidP="00DD3461">
            <w:pPr>
              <w:rPr>
                <w:sz w:val="24"/>
                <w:szCs w:val="24"/>
              </w:rPr>
            </w:pPr>
            <w:r w:rsidRPr="00C70A01">
              <w:rPr>
                <w:sz w:val="24"/>
                <w:szCs w:val="24"/>
              </w:rPr>
              <w:t>на объекте</w:t>
            </w:r>
          </w:p>
        </w:tc>
      </w:tr>
      <w:tr w:rsidR="00C70A01" w:rsidRPr="00C70A01" w14:paraId="3419C993" w14:textId="77777777" w:rsidTr="00D24B68">
        <w:trPr>
          <w:gridAfter w:val="1"/>
          <w:wAfter w:w="11" w:type="dxa"/>
          <w:cantSplit/>
          <w:trHeight w:val="40"/>
        </w:trPr>
        <w:tc>
          <w:tcPr>
            <w:tcW w:w="715" w:type="dxa"/>
            <w:shd w:val="clear" w:color="auto" w:fill="FFFFFF"/>
            <w:vAlign w:val="center"/>
          </w:tcPr>
          <w:p w14:paraId="11AEAB05" w14:textId="77777777" w:rsidR="00DD3461" w:rsidRPr="00C70A01" w:rsidRDefault="00DD3461" w:rsidP="00DD3461">
            <w:pPr>
              <w:rPr>
                <w:sz w:val="24"/>
                <w:szCs w:val="24"/>
              </w:rPr>
            </w:pPr>
            <w:r w:rsidRPr="00C70A01">
              <w:rPr>
                <w:sz w:val="24"/>
                <w:szCs w:val="24"/>
              </w:rPr>
              <w:t>11.3</w:t>
            </w:r>
          </w:p>
        </w:tc>
        <w:tc>
          <w:tcPr>
            <w:tcW w:w="5092" w:type="dxa"/>
            <w:shd w:val="clear" w:color="auto" w:fill="FFFFFF"/>
            <w:vAlign w:val="center"/>
          </w:tcPr>
          <w:p w14:paraId="74E39C2E" w14:textId="77777777" w:rsidR="00DD3461" w:rsidRPr="00C70A01" w:rsidRDefault="00DD3461" w:rsidP="00DD3461">
            <w:pPr>
              <w:rPr>
                <w:sz w:val="24"/>
                <w:szCs w:val="24"/>
              </w:rPr>
            </w:pPr>
            <w:r w:rsidRPr="00C70A01">
              <w:rPr>
                <w:sz w:val="24"/>
                <w:szCs w:val="24"/>
              </w:rPr>
              <w:t>Очистка от пыли электронных блоков ИТ (при полном отключении от сети)</w:t>
            </w:r>
          </w:p>
        </w:tc>
        <w:tc>
          <w:tcPr>
            <w:tcW w:w="1134" w:type="dxa"/>
            <w:shd w:val="clear" w:color="auto" w:fill="FFFFFF"/>
            <w:vAlign w:val="center"/>
          </w:tcPr>
          <w:p w14:paraId="5AEB87D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C7627B" w14:textId="77777777" w:rsidR="00DD3461" w:rsidRPr="00C70A01" w:rsidRDefault="00DD3461" w:rsidP="00DD3461">
            <w:pPr>
              <w:rPr>
                <w:sz w:val="24"/>
                <w:szCs w:val="24"/>
              </w:rPr>
            </w:pPr>
            <w:r w:rsidRPr="00C70A01">
              <w:rPr>
                <w:sz w:val="24"/>
                <w:szCs w:val="24"/>
              </w:rPr>
              <w:t>на объекте</w:t>
            </w:r>
          </w:p>
        </w:tc>
      </w:tr>
      <w:tr w:rsidR="00C70A01" w:rsidRPr="00C70A01" w14:paraId="6BBC0B36" w14:textId="77777777" w:rsidTr="00D24B68">
        <w:trPr>
          <w:gridAfter w:val="1"/>
          <w:wAfter w:w="11" w:type="dxa"/>
          <w:cantSplit/>
          <w:trHeight w:val="343"/>
        </w:trPr>
        <w:tc>
          <w:tcPr>
            <w:tcW w:w="715" w:type="dxa"/>
            <w:shd w:val="clear" w:color="auto" w:fill="FFFFFF"/>
            <w:vAlign w:val="center"/>
          </w:tcPr>
          <w:p w14:paraId="5C56CB6A" w14:textId="77777777" w:rsidR="00DD3461" w:rsidRPr="00C70A01" w:rsidRDefault="00DD3461" w:rsidP="00DD3461">
            <w:pPr>
              <w:rPr>
                <w:sz w:val="24"/>
                <w:szCs w:val="24"/>
              </w:rPr>
            </w:pPr>
            <w:r w:rsidRPr="00C70A01">
              <w:rPr>
                <w:sz w:val="24"/>
                <w:szCs w:val="24"/>
              </w:rPr>
              <w:t>11.4</w:t>
            </w:r>
          </w:p>
        </w:tc>
        <w:tc>
          <w:tcPr>
            <w:tcW w:w="5092" w:type="dxa"/>
            <w:shd w:val="clear" w:color="auto" w:fill="FFFFFF"/>
            <w:vAlign w:val="center"/>
          </w:tcPr>
          <w:p w14:paraId="08C6987F"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45D504B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220239" w14:textId="77777777" w:rsidR="00DD3461" w:rsidRPr="00C70A01" w:rsidRDefault="00DD3461" w:rsidP="00DD3461">
            <w:pPr>
              <w:rPr>
                <w:sz w:val="24"/>
                <w:szCs w:val="24"/>
              </w:rPr>
            </w:pPr>
            <w:r w:rsidRPr="00C70A01">
              <w:rPr>
                <w:sz w:val="24"/>
                <w:szCs w:val="24"/>
              </w:rPr>
              <w:t>на объекте</w:t>
            </w:r>
          </w:p>
        </w:tc>
      </w:tr>
      <w:tr w:rsidR="00C70A01" w:rsidRPr="00C70A01" w14:paraId="190B9EC1" w14:textId="77777777" w:rsidTr="00D24B68">
        <w:trPr>
          <w:gridAfter w:val="1"/>
          <w:wAfter w:w="11" w:type="dxa"/>
          <w:cantSplit/>
          <w:trHeight w:val="343"/>
        </w:trPr>
        <w:tc>
          <w:tcPr>
            <w:tcW w:w="715" w:type="dxa"/>
            <w:shd w:val="clear" w:color="auto" w:fill="FFFFFF"/>
            <w:vAlign w:val="center"/>
          </w:tcPr>
          <w:p w14:paraId="280713E6" w14:textId="77777777" w:rsidR="00DD3461" w:rsidRPr="00C70A01" w:rsidRDefault="00DD3461" w:rsidP="00DD3461">
            <w:pPr>
              <w:rPr>
                <w:sz w:val="24"/>
                <w:szCs w:val="24"/>
              </w:rPr>
            </w:pPr>
            <w:r w:rsidRPr="00C70A01">
              <w:rPr>
                <w:sz w:val="24"/>
                <w:szCs w:val="24"/>
              </w:rPr>
              <w:t>11.5</w:t>
            </w:r>
          </w:p>
        </w:tc>
        <w:tc>
          <w:tcPr>
            <w:tcW w:w="5092" w:type="dxa"/>
            <w:shd w:val="clear" w:color="auto" w:fill="FFFFFF"/>
            <w:vAlign w:val="center"/>
          </w:tcPr>
          <w:p w14:paraId="32932D01" w14:textId="77777777" w:rsidR="00DD3461" w:rsidRPr="00C70A01" w:rsidRDefault="00DD3461" w:rsidP="00DD3461">
            <w:pPr>
              <w:rPr>
                <w:sz w:val="24"/>
                <w:szCs w:val="24"/>
              </w:rPr>
            </w:pPr>
            <w:r w:rsidRPr="00C70A01">
              <w:rPr>
                <w:sz w:val="24"/>
                <w:szCs w:val="24"/>
              </w:rPr>
              <w:t>Проверка основных режимов работы ИТ, правильности вывода информационных сообщений</w:t>
            </w:r>
          </w:p>
        </w:tc>
        <w:tc>
          <w:tcPr>
            <w:tcW w:w="1134" w:type="dxa"/>
            <w:shd w:val="clear" w:color="auto" w:fill="FFFFFF"/>
            <w:vAlign w:val="center"/>
          </w:tcPr>
          <w:p w14:paraId="53326005"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4E9A85CB" w14:textId="77777777" w:rsidR="00DD3461" w:rsidRPr="00C70A01" w:rsidRDefault="00DD3461" w:rsidP="00DD3461">
            <w:pPr>
              <w:rPr>
                <w:sz w:val="24"/>
                <w:szCs w:val="24"/>
              </w:rPr>
            </w:pPr>
            <w:r w:rsidRPr="00C70A01">
              <w:rPr>
                <w:sz w:val="24"/>
                <w:szCs w:val="24"/>
              </w:rPr>
              <w:t>на объекте</w:t>
            </w:r>
          </w:p>
        </w:tc>
      </w:tr>
      <w:tr w:rsidR="00C70A01" w:rsidRPr="00C70A01" w14:paraId="2FB7D69B" w14:textId="77777777" w:rsidTr="00D24B68">
        <w:trPr>
          <w:gridAfter w:val="1"/>
          <w:wAfter w:w="11" w:type="dxa"/>
          <w:cantSplit/>
          <w:trHeight w:val="343"/>
        </w:trPr>
        <w:tc>
          <w:tcPr>
            <w:tcW w:w="715" w:type="dxa"/>
            <w:shd w:val="clear" w:color="auto" w:fill="FFFFFF"/>
            <w:vAlign w:val="center"/>
          </w:tcPr>
          <w:p w14:paraId="6DD61C11" w14:textId="77777777" w:rsidR="00DD3461" w:rsidRPr="00C70A01" w:rsidRDefault="00DD3461" w:rsidP="00DD3461">
            <w:pPr>
              <w:rPr>
                <w:sz w:val="24"/>
                <w:szCs w:val="24"/>
              </w:rPr>
            </w:pPr>
            <w:r w:rsidRPr="00C70A01">
              <w:rPr>
                <w:sz w:val="24"/>
                <w:szCs w:val="24"/>
              </w:rPr>
              <w:t>11.6</w:t>
            </w:r>
          </w:p>
        </w:tc>
        <w:tc>
          <w:tcPr>
            <w:tcW w:w="5092" w:type="dxa"/>
            <w:shd w:val="clear" w:color="auto" w:fill="FFFFFF"/>
            <w:vAlign w:val="center"/>
          </w:tcPr>
          <w:p w14:paraId="49FF9CBB"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6E2C82C7"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CA20C1F" w14:textId="77777777" w:rsidR="00DD3461" w:rsidRPr="00C70A01" w:rsidRDefault="00DD3461" w:rsidP="00DD3461">
            <w:pPr>
              <w:rPr>
                <w:sz w:val="24"/>
                <w:szCs w:val="24"/>
              </w:rPr>
            </w:pPr>
            <w:r w:rsidRPr="00C70A01">
              <w:rPr>
                <w:sz w:val="24"/>
                <w:szCs w:val="24"/>
              </w:rPr>
              <w:t>на объекте</w:t>
            </w:r>
          </w:p>
        </w:tc>
      </w:tr>
      <w:tr w:rsidR="00C70A01" w:rsidRPr="00C70A01" w14:paraId="1D2D35C4" w14:textId="77777777" w:rsidTr="00D24B68">
        <w:trPr>
          <w:gridAfter w:val="1"/>
          <w:wAfter w:w="11" w:type="dxa"/>
          <w:cantSplit/>
          <w:trHeight w:val="343"/>
        </w:trPr>
        <w:tc>
          <w:tcPr>
            <w:tcW w:w="715" w:type="dxa"/>
            <w:shd w:val="clear" w:color="auto" w:fill="FFFFFF"/>
            <w:vAlign w:val="center"/>
          </w:tcPr>
          <w:p w14:paraId="3AB0CDE1" w14:textId="77777777" w:rsidR="00DD3461" w:rsidRPr="00C70A01" w:rsidRDefault="00DD3461" w:rsidP="00DD3461">
            <w:pPr>
              <w:rPr>
                <w:sz w:val="24"/>
                <w:szCs w:val="24"/>
              </w:rPr>
            </w:pPr>
            <w:r w:rsidRPr="00C70A01">
              <w:rPr>
                <w:sz w:val="24"/>
                <w:szCs w:val="24"/>
              </w:rPr>
              <w:t>11.7</w:t>
            </w:r>
          </w:p>
        </w:tc>
        <w:tc>
          <w:tcPr>
            <w:tcW w:w="5092" w:type="dxa"/>
            <w:shd w:val="clear" w:color="auto" w:fill="FFFFFF"/>
            <w:vAlign w:val="center"/>
          </w:tcPr>
          <w:p w14:paraId="2BD6F4DA"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07C06F0"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1232AC8" w14:textId="77777777" w:rsidR="00DD3461" w:rsidRPr="00C70A01" w:rsidRDefault="00DD3461" w:rsidP="00DD3461">
            <w:pPr>
              <w:rPr>
                <w:sz w:val="24"/>
                <w:szCs w:val="24"/>
              </w:rPr>
            </w:pPr>
            <w:r w:rsidRPr="00C70A01">
              <w:rPr>
                <w:sz w:val="24"/>
                <w:szCs w:val="24"/>
              </w:rPr>
              <w:t>на объекте</w:t>
            </w:r>
          </w:p>
        </w:tc>
      </w:tr>
      <w:tr w:rsidR="00C70A01" w:rsidRPr="00C70A01" w14:paraId="39D33D0A" w14:textId="77777777" w:rsidTr="00D24B68">
        <w:trPr>
          <w:gridAfter w:val="1"/>
          <w:wAfter w:w="11" w:type="dxa"/>
          <w:cantSplit/>
          <w:trHeight w:val="343"/>
        </w:trPr>
        <w:tc>
          <w:tcPr>
            <w:tcW w:w="715" w:type="dxa"/>
            <w:shd w:val="clear" w:color="auto" w:fill="FFFFFF"/>
            <w:vAlign w:val="center"/>
          </w:tcPr>
          <w:p w14:paraId="6A746463" w14:textId="77777777" w:rsidR="00DD3461" w:rsidRPr="00C70A01" w:rsidRDefault="00DD3461" w:rsidP="00DD3461">
            <w:pPr>
              <w:rPr>
                <w:sz w:val="24"/>
                <w:szCs w:val="24"/>
              </w:rPr>
            </w:pPr>
            <w:r w:rsidRPr="00C70A01">
              <w:rPr>
                <w:sz w:val="24"/>
                <w:szCs w:val="24"/>
              </w:rPr>
              <w:t>12.1</w:t>
            </w:r>
          </w:p>
        </w:tc>
        <w:tc>
          <w:tcPr>
            <w:tcW w:w="5092" w:type="dxa"/>
            <w:shd w:val="clear" w:color="auto" w:fill="FFFFFF"/>
            <w:vAlign w:val="center"/>
          </w:tcPr>
          <w:p w14:paraId="0E3C0F0C" w14:textId="77777777" w:rsidR="00DD3461" w:rsidRPr="00C70A01" w:rsidRDefault="00DD3461" w:rsidP="00DD3461">
            <w:pPr>
              <w:rPr>
                <w:sz w:val="24"/>
                <w:szCs w:val="24"/>
              </w:rPr>
            </w:pPr>
            <w:r w:rsidRPr="00C70A01">
              <w:rPr>
                <w:sz w:val="24"/>
                <w:szCs w:val="24"/>
              </w:rPr>
              <w:t xml:space="preserve">Визуальный осмотр внешнего и внутреннего состояния </w:t>
            </w:r>
          </w:p>
        </w:tc>
        <w:tc>
          <w:tcPr>
            <w:tcW w:w="1134" w:type="dxa"/>
            <w:shd w:val="clear" w:color="auto" w:fill="FFFFFF"/>
            <w:vAlign w:val="center"/>
          </w:tcPr>
          <w:p w14:paraId="3119F41C"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BB6AB37" w14:textId="77777777" w:rsidR="00DD3461" w:rsidRPr="00C70A01" w:rsidRDefault="00DD3461" w:rsidP="00DD3461">
            <w:pPr>
              <w:rPr>
                <w:sz w:val="24"/>
                <w:szCs w:val="24"/>
              </w:rPr>
            </w:pPr>
            <w:r w:rsidRPr="00C70A01">
              <w:rPr>
                <w:sz w:val="24"/>
                <w:szCs w:val="24"/>
              </w:rPr>
              <w:t>на объекте</w:t>
            </w:r>
          </w:p>
        </w:tc>
      </w:tr>
      <w:tr w:rsidR="00C70A01" w:rsidRPr="00C70A01" w14:paraId="100E7E87" w14:textId="77777777" w:rsidTr="00D24B68">
        <w:trPr>
          <w:gridAfter w:val="1"/>
          <w:wAfter w:w="11" w:type="dxa"/>
          <w:cantSplit/>
          <w:trHeight w:val="343"/>
        </w:trPr>
        <w:tc>
          <w:tcPr>
            <w:tcW w:w="715" w:type="dxa"/>
            <w:shd w:val="clear" w:color="auto" w:fill="FFFFFF"/>
            <w:vAlign w:val="center"/>
          </w:tcPr>
          <w:p w14:paraId="77D97D39" w14:textId="77777777" w:rsidR="00DD3461" w:rsidRPr="00C70A01" w:rsidRDefault="00DD3461" w:rsidP="00DD3461">
            <w:pPr>
              <w:rPr>
                <w:sz w:val="24"/>
                <w:szCs w:val="24"/>
              </w:rPr>
            </w:pPr>
            <w:r w:rsidRPr="00C70A01">
              <w:rPr>
                <w:sz w:val="24"/>
                <w:szCs w:val="24"/>
              </w:rPr>
              <w:t>12.2</w:t>
            </w:r>
          </w:p>
        </w:tc>
        <w:tc>
          <w:tcPr>
            <w:tcW w:w="5092" w:type="dxa"/>
            <w:shd w:val="clear" w:color="auto" w:fill="FFFFFF"/>
            <w:vAlign w:val="center"/>
          </w:tcPr>
          <w:p w14:paraId="6DA5F6AE"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12F55E89"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A3861D8" w14:textId="77777777" w:rsidR="00DD3461" w:rsidRPr="00C70A01" w:rsidRDefault="00DD3461" w:rsidP="00DD3461">
            <w:pPr>
              <w:rPr>
                <w:sz w:val="24"/>
                <w:szCs w:val="24"/>
              </w:rPr>
            </w:pPr>
            <w:r w:rsidRPr="00C70A01">
              <w:rPr>
                <w:sz w:val="24"/>
                <w:szCs w:val="24"/>
              </w:rPr>
              <w:t>на объекте</w:t>
            </w:r>
          </w:p>
        </w:tc>
      </w:tr>
      <w:tr w:rsidR="00C70A01" w:rsidRPr="00C70A01" w14:paraId="6CB8B8C8" w14:textId="77777777" w:rsidTr="00D24B68">
        <w:trPr>
          <w:gridAfter w:val="1"/>
          <w:wAfter w:w="11" w:type="dxa"/>
          <w:cantSplit/>
          <w:trHeight w:val="343"/>
        </w:trPr>
        <w:tc>
          <w:tcPr>
            <w:tcW w:w="715" w:type="dxa"/>
            <w:shd w:val="clear" w:color="auto" w:fill="FFFFFF"/>
            <w:vAlign w:val="center"/>
          </w:tcPr>
          <w:p w14:paraId="1718B978" w14:textId="77777777" w:rsidR="00DD3461" w:rsidRPr="00C70A01" w:rsidRDefault="00DD3461" w:rsidP="00DD3461">
            <w:pPr>
              <w:rPr>
                <w:sz w:val="24"/>
                <w:szCs w:val="24"/>
              </w:rPr>
            </w:pPr>
            <w:r w:rsidRPr="00C70A01">
              <w:rPr>
                <w:sz w:val="24"/>
                <w:szCs w:val="24"/>
              </w:rPr>
              <w:t>12.3</w:t>
            </w:r>
          </w:p>
        </w:tc>
        <w:tc>
          <w:tcPr>
            <w:tcW w:w="5092" w:type="dxa"/>
            <w:shd w:val="clear" w:color="auto" w:fill="FFFFFF"/>
            <w:vAlign w:val="center"/>
          </w:tcPr>
          <w:p w14:paraId="2A8FDB74" w14:textId="77777777" w:rsidR="00DD3461" w:rsidRPr="00C70A01" w:rsidRDefault="00DD3461" w:rsidP="00DD3461">
            <w:pPr>
              <w:rPr>
                <w:sz w:val="24"/>
                <w:szCs w:val="24"/>
              </w:rPr>
            </w:pPr>
            <w:r w:rsidRPr="00C70A01">
              <w:rPr>
                <w:sz w:val="24"/>
                <w:szCs w:val="24"/>
              </w:rPr>
              <w:t>Очистка от пыли электронных блоков (при полном отключении от сети)</w:t>
            </w:r>
          </w:p>
        </w:tc>
        <w:tc>
          <w:tcPr>
            <w:tcW w:w="1134" w:type="dxa"/>
            <w:shd w:val="clear" w:color="auto" w:fill="FFFFFF"/>
            <w:vAlign w:val="center"/>
          </w:tcPr>
          <w:p w14:paraId="6BE2C715"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5FC5794" w14:textId="77777777" w:rsidR="00DD3461" w:rsidRPr="00C70A01" w:rsidRDefault="00DD3461" w:rsidP="00DD3461">
            <w:pPr>
              <w:rPr>
                <w:sz w:val="24"/>
                <w:szCs w:val="24"/>
              </w:rPr>
            </w:pPr>
            <w:r w:rsidRPr="00C70A01">
              <w:rPr>
                <w:sz w:val="24"/>
                <w:szCs w:val="24"/>
              </w:rPr>
              <w:t>на объекте</w:t>
            </w:r>
          </w:p>
        </w:tc>
      </w:tr>
      <w:tr w:rsidR="00C70A01" w:rsidRPr="00C70A01" w14:paraId="3C38D661" w14:textId="77777777" w:rsidTr="00D24B68">
        <w:trPr>
          <w:gridAfter w:val="1"/>
          <w:wAfter w:w="11" w:type="dxa"/>
          <w:cantSplit/>
          <w:trHeight w:val="343"/>
        </w:trPr>
        <w:tc>
          <w:tcPr>
            <w:tcW w:w="715" w:type="dxa"/>
            <w:shd w:val="clear" w:color="auto" w:fill="FFFFFF"/>
            <w:vAlign w:val="center"/>
          </w:tcPr>
          <w:p w14:paraId="0595BFC7" w14:textId="77777777" w:rsidR="00DD3461" w:rsidRPr="00C70A01" w:rsidRDefault="00DD3461" w:rsidP="00DD3461">
            <w:pPr>
              <w:rPr>
                <w:sz w:val="24"/>
                <w:szCs w:val="24"/>
              </w:rPr>
            </w:pPr>
            <w:r w:rsidRPr="00C70A01">
              <w:rPr>
                <w:sz w:val="24"/>
                <w:szCs w:val="24"/>
              </w:rPr>
              <w:t>12.4</w:t>
            </w:r>
          </w:p>
        </w:tc>
        <w:tc>
          <w:tcPr>
            <w:tcW w:w="5092" w:type="dxa"/>
            <w:shd w:val="clear" w:color="auto" w:fill="FFFFFF"/>
            <w:vAlign w:val="center"/>
          </w:tcPr>
          <w:p w14:paraId="5CEAF727"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3D18866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0E92B8E" w14:textId="77777777" w:rsidR="00DD3461" w:rsidRPr="00C70A01" w:rsidRDefault="00DD3461" w:rsidP="00DD3461">
            <w:pPr>
              <w:rPr>
                <w:sz w:val="24"/>
                <w:szCs w:val="24"/>
              </w:rPr>
            </w:pPr>
            <w:r w:rsidRPr="00C70A01">
              <w:rPr>
                <w:sz w:val="24"/>
                <w:szCs w:val="24"/>
              </w:rPr>
              <w:t>на объекте</w:t>
            </w:r>
          </w:p>
        </w:tc>
      </w:tr>
      <w:tr w:rsidR="00C70A01" w:rsidRPr="00C70A01" w14:paraId="7BE66D27" w14:textId="77777777" w:rsidTr="00D24B68">
        <w:trPr>
          <w:gridAfter w:val="1"/>
          <w:wAfter w:w="11" w:type="dxa"/>
          <w:cantSplit/>
          <w:trHeight w:val="343"/>
        </w:trPr>
        <w:tc>
          <w:tcPr>
            <w:tcW w:w="715" w:type="dxa"/>
            <w:shd w:val="clear" w:color="auto" w:fill="FFFFFF"/>
            <w:vAlign w:val="center"/>
          </w:tcPr>
          <w:p w14:paraId="6B852160" w14:textId="77777777" w:rsidR="00DD3461" w:rsidRPr="00C70A01" w:rsidRDefault="00DD3461" w:rsidP="00DD3461">
            <w:pPr>
              <w:rPr>
                <w:sz w:val="24"/>
                <w:szCs w:val="24"/>
              </w:rPr>
            </w:pPr>
            <w:r w:rsidRPr="00C70A01">
              <w:rPr>
                <w:sz w:val="24"/>
                <w:szCs w:val="24"/>
              </w:rPr>
              <w:t>12.5</w:t>
            </w:r>
          </w:p>
        </w:tc>
        <w:tc>
          <w:tcPr>
            <w:tcW w:w="5092" w:type="dxa"/>
            <w:shd w:val="clear" w:color="auto" w:fill="FFFFFF"/>
            <w:vAlign w:val="center"/>
          </w:tcPr>
          <w:p w14:paraId="6D5E4D6B" w14:textId="77777777" w:rsidR="00DD3461" w:rsidRPr="00C70A01" w:rsidRDefault="00DD3461" w:rsidP="00DD3461">
            <w:pPr>
              <w:rPr>
                <w:sz w:val="24"/>
                <w:szCs w:val="24"/>
              </w:rPr>
            </w:pPr>
            <w:r w:rsidRPr="00C70A01">
              <w:rPr>
                <w:sz w:val="24"/>
                <w:szCs w:val="24"/>
              </w:rPr>
              <w:t>Проверка основных режимов работ</w:t>
            </w:r>
          </w:p>
        </w:tc>
        <w:tc>
          <w:tcPr>
            <w:tcW w:w="1134" w:type="dxa"/>
            <w:shd w:val="clear" w:color="auto" w:fill="FFFFFF"/>
            <w:vAlign w:val="center"/>
          </w:tcPr>
          <w:p w14:paraId="55CCF14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251819F" w14:textId="77777777" w:rsidR="00DD3461" w:rsidRPr="00C70A01" w:rsidRDefault="00DD3461" w:rsidP="00DD3461">
            <w:pPr>
              <w:rPr>
                <w:sz w:val="24"/>
                <w:szCs w:val="24"/>
              </w:rPr>
            </w:pPr>
            <w:r w:rsidRPr="00C70A01">
              <w:rPr>
                <w:sz w:val="24"/>
                <w:szCs w:val="24"/>
              </w:rPr>
              <w:t>на объекте</w:t>
            </w:r>
          </w:p>
        </w:tc>
      </w:tr>
      <w:tr w:rsidR="00C70A01" w:rsidRPr="00C70A01" w14:paraId="0C8EF78D" w14:textId="77777777" w:rsidTr="00D24B68">
        <w:trPr>
          <w:gridAfter w:val="1"/>
          <w:wAfter w:w="11" w:type="dxa"/>
          <w:cantSplit/>
          <w:trHeight w:val="343"/>
        </w:trPr>
        <w:tc>
          <w:tcPr>
            <w:tcW w:w="715" w:type="dxa"/>
            <w:shd w:val="clear" w:color="auto" w:fill="FFFFFF"/>
            <w:vAlign w:val="center"/>
          </w:tcPr>
          <w:p w14:paraId="51F65A71" w14:textId="77777777" w:rsidR="00DD3461" w:rsidRPr="00C70A01" w:rsidRDefault="00DD3461" w:rsidP="00DD3461">
            <w:pPr>
              <w:rPr>
                <w:sz w:val="24"/>
                <w:szCs w:val="24"/>
              </w:rPr>
            </w:pPr>
            <w:r w:rsidRPr="00C70A01">
              <w:rPr>
                <w:sz w:val="24"/>
                <w:szCs w:val="24"/>
              </w:rPr>
              <w:t>12.6</w:t>
            </w:r>
          </w:p>
        </w:tc>
        <w:tc>
          <w:tcPr>
            <w:tcW w:w="5092" w:type="dxa"/>
            <w:shd w:val="clear" w:color="auto" w:fill="FFFFFF"/>
            <w:vAlign w:val="center"/>
          </w:tcPr>
          <w:p w14:paraId="72F882D4"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42C000C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AEB364C" w14:textId="77777777" w:rsidR="00DD3461" w:rsidRPr="00C70A01" w:rsidRDefault="00DD3461" w:rsidP="00DD3461">
            <w:pPr>
              <w:rPr>
                <w:sz w:val="24"/>
                <w:szCs w:val="24"/>
              </w:rPr>
            </w:pPr>
            <w:r w:rsidRPr="00C70A01">
              <w:rPr>
                <w:sz w:val="24"/>
                <w:szCs w:val="24"/>
              </w:rPr>
              <w:t>на объекте</w:t>
            </w:r>
          </w:p>
        </w:tc>
      </w:tr>
      <w:tr w:rsidR="00C70A01" w:rsidRPr="00C70A01" w14:paraId="4FBB9462" w14:textId="77777777" w:rsidTr="00D24B68">
        <w:trPr>
          <w:gridAfter w:val="1"/>
          <w:wAfter w:w="11" w:type="dxa"/>
          <w:cantSplit/>
          <w:trHeight w:val="343"/>
        </w:trPr>
        <w:tc>
          <w:tcPr>
            <w:tcW w:w="715" w:type="dxa"/>
            <w:shd w:val="clear" w:color="auto" w:fill="FFFFFF"/>
            <w:vAlign w:val="center"/>
          </w:tcPr>
          <w:p w14:paraId="63BB8BF3" w14:textId="77777777" w:rsidR="00DD3461" w:rsidRPr="00C70A01" w:rsidRDefault="00DD3461" w:rsidP="00DD3461">
            <w:pPr>
              <w:rPr>
                <w:sz w:val="24"/>
                <w:szCs w:val="24"/>
              </w:rPr>
            </w:pPr>
            <w:r w:rsidRPr="00C70A01">
              <w:rPr>
                <w:sz w:val="24"/>
                <w:szCs w:val="24"/>
              </w:rPr>
              <w:t>12.7</w:t>
            </w:r>
          </w:p>
        </w:tc>
        <w:tc>
          <w:tcPr>
            <w:tcW w:w="5092" w:type="dxa"/>
            <w:shd w:val="clear" w:color="auto" w:fill="FFFFFF"/>
            <w:vAlign w:val="center"/>
          </w:tcPr>
          <w:p w14:paraId="2CF4DE2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48FBD8E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0BC37F6" w14:textId="77777777" w:rsidR="00DD3461" w:rsidRPr="00C70A01" w:rsidRDefault="00DD3461" w:rsidP="00DD3461">
            <w:pPr>
              <w:rPr>
                <w:sz w:val="24"/>
                <w:szCs w:val="24"/>
              </w:rPr>
            </w:pPr>
            <w:r w:rsidRPr="00C70A01">
              <w:rPr>
                <w:sz w:val="24"/>
                <w:szCs w:val="24"/>
              </w:rPr>
              <w:t>на объекте</w:t>
            </w:r>
          </w:p>
        </w:tc>
      </w:tr>
      <w:tr w:rsidR="00C70A01" w:rsidRPr="00C70A01" w14:paraId="0FD70478" w14:textId="77777777" w:rsidTr="00DD3461">
        <w:trPr>
          <w:cantSplit/>
          <w:trHeight w:val="343"/>
        </w:trPr>
        <w:tc>
          <w:tcPr>
            <w:tcW w:w="9616" w:type="dxa"/>
            <w:gridSpan w:val="5"/>
            <w:shd w:val="clear" w:color="auto" w:fill="FFFFFF"/>
            <w:vAlign w:val="center"/>
          </w:tcPr>
          <w:p w14:paraId="6A386065" w14:textId="77777777" w:rsidR="00DD3461" w:rsidRPr="00C70A01" w:rsidRDefault="00DD3461" w:rsidP="00DD3461">
            <w:pPr>
              <w:rPr>
                <w:sz w:val="24"/>
                <w:szCs w:val="24"/>
              </w:rPr>
            </w:pPr>
            <w:r w:rsidRPr="00C70A01">
              <w:rPr>
                <w:sz w:val="24"/>
                <w:szCs w:val="24"/>
              </w:rPr>
              <w:t>Дорожная одежда</w:t>
            </w:r>
          </w:p>
        </w:tc>
      </w:tr>
      <w:tr w:rsidR="00C70A01" w:rsidRPr="00C70A01" w14:paraId="484144BA" w14:textId="77777777" w:rsidTr="00D24B68">
        <w:trPr>
          <w:gridAfter w:val="1"/>
          <w:wAfter w:w="11" w:type="dxa"/>
          <w:cantSplit/>
          <w:trHeight w:val="2905"/>
        </w:trPr>
        <w:tc>
          <w:tcPr>
            <w:tcW w:w="715" w:type="dxa"/>
            <w:shd w:val="clear" w:color="auto" w:fill="FFFFFF"/>
            <w:vAlign w:val="center"/>
          </w:tcPr>
          <w:p w14:paraId="46D33A26" w14:textId="77777777" w:rsidR="00DD3461" w:rsidRPr="00C70A01" w:rsidRDefault="00DD3461" w:rsidP="00DD3461">
            <w:pPr>
              <w:rPr>
                <w:sz w:val="24"/>
                <w:szCs w:val="24"/>
              </w:rPr>
            </w:pPr>
            <w:r w:rsidRPr="00C70A01">
              <w:rPr>
                <w:sz w:val="24"/>
                <w:szCs w:val="24"/>
              </w:rPr>
              <w:lastRenderedPageBreak/>
              <w:t>13.1</w:t>
            </w:r>
          </w:p>
        </w:tc>
        <w:tc>
          <w:tcPr>
            <w:tcW w:w="5092" w:type="dxa"/>
            <w:shd w:val="clear" w:color="auto" w:fill="FFFFFF"/>
            <w:vAlign w:val="center"/>
          </w:tcPr>
          <w:p w14:paraId="306A9361" w14:textId="77777777" w:rsidR="00DD3461" w:rsidRPr="00C70A01" w:rsidRDefault="00DD3461" w:rsidP="00DD3461">
            <w:pPr>
              <w:rPr>
                <w:sz w:val="24"/>
                <w:szCs w:val="24"/>
              </w:rPr>
            </w:pPr>
            <w:r w:rsidRPr="00C70A01">
              <w:rPr>
                <w:sz w:val="24"/>
                <w:szCs w:val="24"/>
              </w:rPr>
              <w:t xml:space="preserve">В месте дислокации АПВГК по направлению движения, участок начиная за 100 м перед первым установленным индукционным датчиком и заканчивая на 50 м после последнего индукционного датчика (общая длина участка около 180 м), визуальный осмотр целостности дорожной одежды (трещины, выбоины и т.д.) и замеры ровности (продольная </w:t>
            </w:r>
            <w:proofErr w:type="spellStart"/>
            <w:r w:rsidRPr="00C70A01">
              <w:rPr>
                <w:sz w:val="24"/>
                <w:szCs w:val="24"/>
              </w:rPr>
              <w:t>колейность</w:t>
            </w:r>
            <w:proofErr w:type="spellEnd"/>
            <w:r w:rsidRPr="00C70A01">
              <w:rPr>
                <w:sz w:val="24"/>
                <w:szCs w:val="24"/>
              </w:rPr>
              <w:t>) дорожного полотна.</w:t>
            </w:r>
          </w:p>
          <w:p w14:paraId="5B6CEC6B" w14:textId="77777777" w:rsidR="00F729FC" w:rsidRPr="00C70A01" w:rsidRDefault="00F729FC" w:rsidP="00F729FC">
            <w:pPr>
              <w:rPr>
                <w:sz w:val="24"/>
                <w:szCs w:val="24"/>
              </w:rPr>
            </w:pPr>
            <w:r w:rsidRPr="00C70A01">
              <w:rPr>
                <w:sz w:val="24"/>
                <w:szCs w:val="24"/>
              </w:rPr>
              <w:t>В зимний период:</w:t>
            </w:r>
          </w:p>
          <w:p w14:paraId="63597967" w14:textId="708B21C4" w:rsidR="00DD3461" w:rsidRPr="00C70A01" w:rsidRDefault="00F729FC" w:rsidP="00F729FC">
            <w:pPr>
              <w:rPr>
                <w:sz w:val="24"/>
                <w:szCs w:val="24"/>
              </w:rPr>
            </w:pPr>
            <w:r w:rsidRPr="00C70A01">
              <w:rPr>
                <w:sz w:val="24"/>
                <w:szCs w:val="24"/>
              </w:rPr>
              <w:t>визуальный осмотр дорожного полотна на предмет образования наледи на участке автомобильной дороги протяженность, которого начинается за 100 м до АПВГК и заканчивается через 50 м после. очистка от снега и наледи с датчиков и мест их монтажа</w:t>
            </w:r>
          </w:p>
        </w:tc>
        <w:tc>
          <w:tcPr>
            <w:tcW w:w="1134" w:type="dxa"/>
            <w:shd w:val="clear" w:color="auto" w:fill="FFFFFF"/>
            <w:vAlign w:val="center"/>
          </w:tcPr>
          <w:p w14:paraId="7A934C0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7FD923D9" w14:textId="77777777" w:rsidR="00DD3461" w:rsidRPr="00C70A01" w:rsidRDefault="00DD3461" w:rsidP="00DD3461">
            <w:pPr>
              <w:rPr>
                <w:sz w:val="24"/>
                <w:szCs w:val="24"/>
              </w:rPr>
            </w:pPr>
            <w:r w:rsidRPr="00C70A01">
              <w:rPr>
                <w:sz w:val="24"/>
                <w:szCs w:val="24"/>
              </w:rPr>
              <w:t>на объекте</w:t>
            </w:r>
          </w:p>
        </w:tc>
      </w:tr>
      <w:tr w:rsidR="00C70A01" w:rsidRPr="00C70A01" w14:paraId="15EC4DDB" w14:textId="77777777" w:rsidTr="00D24B68">
        <w:trPr>
          <w:gridAfter w:val="1"/>
          <w:wAfter w:w="11" w:type="dxa"/>
          <w:cantSplit/>
          <w:trHeight w:val="343"/>
        </w:trPr>
        <w:tc>
          <w:tcPr>
            <w:tcW w:w="715" w:type="dxa"/>
            <w:shd w:val="clear" w:color="auto" w:fill="FFFFFF"/>
            <w:vAlign w:val="center"/>
          </w:tcPr>
          <w:p w14:paraId="0AF66805" w14:textId="77777777" w:rsidR="00DD3461" w:rsidRPr="00C70A01" w:rsidRDefault="00DD3461" w:rsidP="00DD3461">
            <w:pPr>
              <w:rPr>
                <w:sz w:val="24"/>
                <w:szCs w:val="24"/>
              </w:rPr>
            </w:pPr>
            <w:r w:rsidRPr="00C70A01">
              <w:rPr>
                <w:sz w:val="24"/>
                <w:szCs w:val="24"/>
              </w:rPr>
              <w:t>13.2</w:t>
            </w:r>
          </w:p>
        </w:tc>
        <w:tc>
          <w:tcPr>
            <w:tcW w:w="5092" w:type="dxa"/>
            <w:shd w:val="clear" w:color="auto" w:fill="FFFFFF"/>
            <w:vAlign w:val="center"/>
          </w:tcPr>
          <w:p w14:paraId="2A013021"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AA03131"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E8BD80D" w14:textId="77777777" w:rsidR="00DD3461" w:rsidRPr="00C70A01" w:rsidRDefault="00DD3461" w:rsidP="00DD3461">
            <w:pPr>
              <w:rPr>
                <w:sz w:val="24"/>
                <w:szCs w:val="24"/>
              </w:rPr>
            </w:pPr>
            <w:r w:rsidRPr="00C70A01">
              <w:rPr>
                <w:sz w:val="24"/>
                <w:szCs w:val="24"/>
              </w:rPr>
              <w:t>на объекте</w:t>
            </w:r>
          </w:p>
        </w:tc>
      </w:tr>
      <w:tr w:rsidR="00C70A01" w:rsidRPr="00C70A01" w14:paraId="5C7FFC61" w14:textId="77777777" w:rsidTr="00DD3461">
        <w:trPr>
          <w:cantSplit/>
          <w:trHeight w:val="343"/>
        </w:trPr>
        <w:tc>
          <w:tcPr>
            <w:tcW w:w="9616" w:type="dxa"/>
            <w:gridSpan w:val="5"/>
            <w:shd w:val="clear" w:color="auto" w:fill="FFFFFF"/>
            <w:vAlign w:val="center"/>
          </w:tcPr>
          <w:p w14:paraId="257389F3" w14:textId="77777777" w:rsidR="00DD3461" w:rsidRPr="00C70A01" w:rsidRDefault="00DD3461" w:rsidP="00DD3461">
            <w:pPr>
              <w:rPr>
                <w:sz w:val="24"/>
                <w:szCs w:val="24"/>
              </w:rPr>
            </w:pPr>
            <w:r w:rsidRPr="00C70A01">
              <w:rPr>
                <w:sz w:val="24"/>
                <w:szCs w:val="24"/>
              </w:rPr>
              <w:t>Прочие работы</w:t>
            </w:r>
          </w:p>
        </w:tc>
      </w:tr>
      <w:tr w:rsidR="00C70A01" w:rsidRPr="00C70A01" w14:paraId="4311FFAF" w14:textId="77777777" w:rsidTr="00D24B68">
        <w:trPr>
          <w:gridAfter w:val="1"/>
          <w:wAfter w:w="11" w:type="dxa"/>
          <w:cantSplit/>
          <w:trHeight w:val="343"/>
        </w:trPr>
        <w:tc>
          <w:tcPr>
            <w:tcW w:w="715" w:type="dxa"/>
            <w:shd w:val="clear" w:color="auto" w:fill="FFFFFF"/>
            <w:vAlign w:val="center"/>
          </w:tcPr>
          <w:p w14:paraId="3501EB8F" w14:textId="77777777" w:rsidR="00DD3461" w:rsidRPr="00C70A01" w:rsidRDefault="00DD3461" w:rsidP="00DD3461">
            <w:pPr>
              <w:rPr>
                <w:sz w:val="24"/>
                <w:szCs w:val="24"/>
              </w:rPr>
            </w:pPr>
            <w:r w:rsidRPr="00C70A01">
              <w:rPr>
                <w:sz w:val="24"/>
                <w:szCs w:val="24"/>
              </w:rPr>
              <w:t>14.1</w:t>
            </w:r>
          </w:p>
        </w:tc>
        <w:tc>
          <w:tcPr>
            <w:tcW w:w="5092" w:type="dxa"/>
            <w:shd w:val="clear" w:color="auto" w:fill="FFFFFF"/>
            <w:vAlign w:val="center"/>
          </w:tcPr>
          <w:p w14:paraId="25B68A05" w14:textId="77777777" w:rsidR="00DD3461" w:rsidRPr="00C70A01" w:rsidRDefault="00DD3461" w:rsidP="00DD3461">
            <w:pPr>
              <w:rPr>
                <w:sz w:val="24"/>
                <w:szCs w:val="24"/>
              </w:rPr>
            </w:pPr>
            <w:r w:rsidRPr="00C70A01">
              <w:rPr>
                <w:sz w:val="24"/>
                <w:szCs w:val="24"/>
              </w:rPr>
              <w:t>Осуществление первичного обследования</w:t>
            </w:r>
          </w:p>
        </w:tc>
        <w:tc>
          <w:tcPr>
            <w:tcW w:w="1134" w:type="dxa"/>
            <w:shd w:val="clear" w:color="auto" w:fill="FFFFFF"/>
            <w:vAlign w:val="center"/>
          </w:tcPr>
          <w:p w14:paraId="66D996B7" w14:textId="77777777" w:rsidR="00DD3461" w:rsidRPr="00C70A01" w:rsidRDefault="00DD3461" w:rsidP="00DD3461">
            <w:pPr>
              <w:rPr>
                <w:sz w:val="24"/>
                <w:szCs w:val="24"/>
              </w:rPr>
            </w:pPr>
            <w:r w:rsidRPr="00C70A01">
              <w:rPr>
                <w:sz w:val="24"/>
                <w:szCs w:val="24"/>
              </w:rPr>
              <w:t>разово</w:t>
            </w:r>
          </w:p>
        </w:tc>
        <w:tc>
          <w:tcPr>
            <w:tcW w:w="2664" w:type="dxa"/>
            <w:shd w:val="clear" w:color="auto" w:fill="FFFFFF"/>
            <w:vAlign w:val="center"/>
          </w:tcPr>
          <w:p w14:paraId="4477CD76" w14:textId="77777777" w:rsidR="00DD3461" w:rsidRPr="00C70A01" w:rsidRDefault="00DD3461" w:rsidP="00DD3461">
            <w:pPr>
              <w:rPr>
                <w:sz w:val="24"/>
                <w:szCs w:val="24"/>
              </w:rPr>
            </w:pPr>
            <w:r w:rsidRPr="00C70A01">
              <w:rPr>
                <w:sz w:val="24"/>
                <w:szCs w:val="24"/>
              </w:rPr>
              <w:t>на объекте</w:t>
            </w:r>
          </w:p>
        </w:tc>
      </w:tr>
      <w:tr w:rsidR="00C70A01" w:rsidRPr="00C70A01" w14:paraId="6C1768A4" w14:textId="77777777" w:rsidTr="00D24B68">
        <w:trPr>
          <w:gridAfter w:val="1"/>
          <w:wAfter w:w="11" w:type="dxa"/>
          <w:cantSplit/>
          <w:trHeight w:val="343"/>
        </w:trPr>
        <w:tc>
          <w:tcPr>
            <w:tcW w:w="715" w:type="dxa"/>
            <w:shd w:val="clear" w:color="auto" w:fill="FFFFFF"/>
            <w:vAlign w:val="center"/>
          </w:tcPr>
          <w:p w14:paraId="248AB1EB" w14:textId="77777777" w:rsidR="00DD3461" w:rsidRPr="00C70A01" w:rsidRDefault="00DD3461" w:rsidP="00DD3461">
            <w:pPr>
              <w:rPr>
                <w:sz w:val="24"/>
                <w:szCs w:val="24"/>
              </w:rPr>
            </w:pPr>
            <w:r w:rsidRPr="00C70A01">
              <w:rPr>
                <w:sz w:val="24"/>
                <w:szCs w:val="24"/>
              </w:rPr>
              <w:t>14.2</w:t>
            </w:r>
          </w:p>
        </w:tc>
        <w:tc>
          <w:tcPr>
            <w:tcW w:w="5092" w:type="dxa"/>
            <w:shd w:val="clear" w:color="auto" w:fill="FFFFFF"/>
            <w:vAlign w:val="center"/>
          </w:tcPr>
          <w:p w14:paraId="77D859F0" w14:textId="77777777" w:rsidR="00DD3461" w:rsidRPr="00C70A01" w:rsidRDefault="00DD3461" w:rsidP="00DD3461">
            <w:pPr>
              <w:rPr>
                <w:sz w:val="24"/>
                <w:szCs w:val="24"/>
              </w:rPr>
            </w:pPr>
            <w:r w:rsidRPr="00C70A01">
              <w:rPr>
                <w:sz w:val="24"/>
                <w:szCs w:val="24"/>
              </w:rPr>
              <w:t>Выезд специалистов для диагностики неисправности</w:t>
            </w:r>
          </w:p>
        </w:tc>
        <w:tc>
          <w:tcPr>
            <w:tcW w:w="1134" w:type="dxa"/>
            <w:shd w:val="clear" w:color="auto" w:fill="FFFFFF"/>
            <w:vAlign w:val="center"/>
          </w:tcPr>
          <w:p w14:paraId="41FF36A9" w14:textId="77777777" w:rsidR="00DD3461" w:rsidRPr="00C70A01" w:rsidRDefault="00DD3461" w:rsidP="00DD3461">
            <w:pPr>
              <w:rPr>
                <w:sz w:val="24"/>
                <w:szCs w:val="24"/>
              </w:rPr>
            </w:pPr>
            <w:r w:rsidRPr="00C70A01">
              <w:rPr>
                <w:sz w:val="24"/>
                <w:szCs w:val="24"/>
              </w:rPr>
              <w:t xml:space="preserve">По запросу </w:t>
            </w:r>
          </w:p>
          <w:p w14:paraId="76E0CF94"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98846F8" w14:textId="77777777" w:rsidR="00DD3461" w:rsidRPr="00C70A01" w:rsidRDefault="00DD3461" w:rsidP="00DD3461">
            <w:pPr>
              <w:rPr>
                <w:sz w:val="24"/>
                <w:szCs w:val="24"/>
              </w:rPr>
            </w:pPr>
            <w:r w:rsidRPr="00C70A01">
              <w:rPr>
                <w:sz w:val="24"/>
                <w:szCs w:val="24"/>
              </w:rPr>
              <w:t>на объекте</w:t>
            </w:r>
          </w:p>
        </w:tc>
      </w:tr>
      <w:tr w:rsidR="00C70A01" w:rsidRPr="00C70A01" w14:paraId="5B0EF42B" w14:textId="77777777" w:rsidTr="00D24B68">
        <w:trPr>
          <w:gridAfter w:val="1"/>
          <w:wAfter w:w="11" w:type="dxa"/>
          <w:cantSplit/>
          <w:trHeight w:val="343"/>
        </w:trPr>
        <w:tc>
          <w:tcPr>
            <w:tcW w:w="715" w:type="dxa"/>
            <w:shd w:val="clear" w:color="auto" w:fill="FFFFFF"/>
            <w:vAlign w:val="center"/>
          </w:tcPr>
          <w:p w14:paraId="59163F88" w14:textId="77777777" w:rsidR="00DD3461" w:rsidRPr="00C70A01" w:rsidRDefault="00DD3461" w:rsidP="00DD3461">
            <w:pPr>
              <w:rPr>
                <w:sz w:val="24"/>
                <w:szCs w:val="24"/>
              </w:rPr>
            </w:pPr>
            <w:r w:rsidRPr="00C70A01">
              <w:rPr>
                <w:sz w:val="24"/>
                <w:szCs w:val="24"/>
              </w:rPr>
              <w:t>14.3</w:t>
            </w:r>
          </w:p>
        </w:tc>
        <w:tc>
          <w:tcPr>
            <w:tcW w:w="5092" w:type="dxa"/>
            <w:shd w:val="clear" w:color="auto" w:fill="FFFFFF"/>
            <w:vAlign w:val="center"/>
          </w:tcPr>
          <w:p w14:paraId="45902A3C" w14:textId="77777777" w:rsidR="00DD3461" w:rsidRPr="00C70A01" w:rsidRDefault="00DD3461" w:rsidP="00DD3461">
            <w:pPr>
              <w:rPr>
                <w:sz w:val="24"/>
                <w:szCs w:val="24"/>
              </w:rPr>
            </w:pPr>
            <w:r w:rsidRPr="00C70A01">
              <w:rPr>
                <w:sz w:val="24"/>
                <w:szCs w:val="24"/>
              </w:rPr>
              <w:t>Ремонт средней и высокой сложности с заменой расходных материалов (</w:t>
            </w:r>
            <w:proofErr w:type="spellStart"/>
            <w:r w:rsidRPr="00C70A01">
              <w:rPr>
                <w:sz w:val="24"/>
                <w:szCs w:val="24"/>
              </w:rPr>
              <w:t>силоприемные</w:t>
            </w:r>
            <w:proofErr w:type="spellEnd"/>
            <w:r w:rsidRPr="00C70A01">
              <w:rPr>
                <w:sz w:val="24"/>
                <w:szCs w:val="24"/>
              </w:rPr>
              <w:t xml:space="preserve"> модули, расположенные в асфальтном покрытии, модуль фото-</w:t>
            </w:r>
            <w:proofErr w:type="spellStart"/>
            <w:r w:rsidRPr="00C70A01">
              <w:rPr>
                <w:sz w:val="24"/>
                <w:szCs w:val="24"/>
              </w:rPr>
              <w:t>видеофиксации</w:t>
            </w:r>
            <w:proofErr w:type="spellEnd"/>
            <w:r w:rsidRPr="00C70A01">
              <w:rPr>
                <w:sz w:val="24"/>
                <w:szCs w:val="24"/>
              </w:rPr>
              <w:t>, модуль измерения габаритов, компоненты ШЭ и т.д.);</w:t>
            </w:r>
          </w:p>
        </w:tc>
        <w:tc>
          <w:tcPr>
            <w:tcW w:w="1134" w:type="dxa"/>
            <w:shd w:val="clear" w:color="auto" w:fill="FFFFFF"/>
            <w:vAlign w:val="center"/>
          </w:tcPr>
          <w:p w14:paraId="46B113DE" w14:textId="77777777" w:rsidR="00DD3461" w:rsidRPr="00C70A01" w:rsidRDefault="00DD3461" w:rsidP="00DD3461">
            <w:pPr>
              <w:rPr>
                <w:sz w:val="24"/>
                <w:szCs w:val="24"/>
              </w:rPr>
            </w:pPr>
            <w:r w:rsidRPr="00C70A01">
              <w:rPr>
                <w:sz w:val="24"/>
                <w:szCs w:val="24"/>
              </w:rPr>
              <w:t xml:space="preserve">По запросу </w:t>
            </w:r>
          </w:p>
          <w:p w14:paraId="1253FDD9"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3B3E2B46" w14:textId="77777777" w:rsidR="00DD3461" w:rsidRPr="00C70A01" w:rsidRDefault="00DD3461" w:rsidP="00DD3461">
            <w:pPr>
              <w:rPr>
                <w:sz w:val="24"/>
                <w:szCs w:val="24"/>
              </w:rPr>
            </w:pPr>
            <w:r w:rsidRPr="00C70A01">
              <w:rPr>
                <w:sz w:val="24"/>
                <w:szCs w:val="24"/>
              </w:rPr>
              <w:t>на объекте</w:t>
            </w:r>
          </w:p>
        </w:tc>
      </w:tr>
      <w:tr w:rsidR="00C70A01" w:rsidRPr="00C70A01" w14:paraId="2FF520A9" w14:textId="77777777" w:rsidTr="00D24B68">
        <w:trPr>
          <w:gridAfter w:val="1"/>
          <w:wAfter w:w="11" w:type="dxa"/>
          <w:cantSplit/>
          <w:trHeight w:val="343"/>
        </w:trPr>
        <w:tc>
          <w:tcPr>
            <w:tcW w:w="715" w:type="dxa"/>
            <w:shd w:val="clear" w:color="auto" w:fill="FFFFFF"/>
            <w:vAlign w:val="center"/>
          </w:tcPr>
          <w:p w14:paraId="67BA0A5B" w14:textId="77777777" w:rsidR="00DD3461" w:rsidRPr="00C70A01" w:rsidRDefault="00DD3461" w:rsidP="00DD3461">
            <w:pPr>
              <w:rPr>
                <w:sz w:val="24"/>
                <w:szCs w:val="24"/>
              </w:rPr>
            </w:pPr>
            <w:r w:rsidRPr="00C70A01">
              <w:rPr>
                <w:sz w:val="24"/>
                <w:szCs w:val="24"/>
              </w:rPr>
              <w:t>14.4</w:t>
            </w:r>
          </w:p>
        </w:tc>
        <w:tc>
          <w:tcPr>
            <w:tcW w:w="5092" w:type="dxa"/>
            <w:shd w:val="clear" w:color="auto" w:fill="FFFFFF"/>
            <w:vAlign w:val="center"/>
          </w:tcPr>
          <w:p w14:paraId="672C451C" w14:textId="77777777" w:rsidR="00DD3461" w:rsidRPr="00C70A01" w:rsidRDefault="00DD3461" w:rsidP="00DD3461">
            <w:pPr>
              <w:rPr>
                <w:sz w:val="24"/>
                <w:szCs w:val="24"/>
              </w:rPr>
            </w:pPr>
            <w:r w:rsidRPr="00C70A01">
              <w:rPr>
                <w:sz w:val="24"/>
                <w:szCs w:val="24"/>
              </w:rPr>
              <w:t>Восстановление целостности компаунда одного датчика</w:t>
            </w:r>
          </w:p>
        </w:tc>
        <w:tc>
          <w:tcPr>
            <w:tcW w:w="1134" w:type="dxa"/>
            <w:shd w:val="clear" w:color="auto" w:fill="FFFFFF"/>
            <w:vAlign w:val="center"/>
          </w:tcPr>
          <w:p w14:paraId="28642D46" w14:textId="77777777" w:rsidR="00DD3461" w:rsidRPr="00C70A01" w:rsidRDefault="00DD3461" w:rsidP="00DD3461">
            <w:pPr>
              <w:rPr>
                <w:sz w:val="24"/>
                <w:szCs w:val="24"/>
              </w:rPr>
            </w:pPr>
            <w:r w:rsidRPr="00C70A01">
              <w:rPr>
                <w:sz w:val="24"/>
                <w:szCs w:val="24"/>
              </w:rPr>
              <w:t xml:space="preserve">По запросу </w:t>
            </w:r>
          </w:p>
          <w:p w14:paraId="262991B3"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3C74D81" w14:textId="77777777" w:rsidR="00DD3461" w:rsidRPr="00C70A01" w:rsidRDefault="00DD3461" w:rsidP="00DD3461">
            <w:pPr>
              <w:rPr>
                <w:sz w:val="24"/>
                <w:szCs w:val="24"/>
              </w:rPr>
            </w:pPr>
            <w:r w:rsidRPr="00C70A01">
              <w:rPr>
                <w:sz w:val="24"/>
                <w:szCs w:val="24"/>
              </w:rPr>
              <w:t>на объекте</w:t>
            </w:r>
          </w:p>
        </w:tc>
      </w:tr>
      <w:tr w:rsidR="00C70A01" w:rsidRPr="00C70A01" w14:paraId="67455570" w14:textId="77777777" w:rsidTr="00D24B68">
        <w:trPr>
          <w:gridAfter w:val="1"/>
          <w:wAfter w:w="11" w:type="dxa"/>
          <w:cantSplit/>
          <w:trHeight w:val="343"/>
        </w:trPr>
        <w:tc>
          <w:tcPr>
            <w:tcW w:w="715" w:type="dxa"/>
            <w:shd w:val="clear" w:color="auto" w:fill="FFFFFF"/>
            <w:vAlign w:val="center"/>
          </w:tcPr>
          <w:p w14:paraId="69F2C238" w14:textId="77777777" w:rsidR="00DD3461" w:rsidRPr="00C70A01" w:rsidRDefault="00DD3461" w:rsidP="00DD3461">
            <w:pPr>
              <w:rPr>
                <w:sz w:val="24"/>
                <w:szCs w:val="24"/>
              </w:rPr>
            </w:pPr>
            <w:r w:rsidRPr="00C70A01">
              <w:rPr>
                <w:sz w:val="24"/>
                <w:szCs w:val="24"/>
              </w:rPr>
              <w:t>14.5</w:t>
            </w:r>
          </w:p>
        </w:tc>
        <w:tc>
          <w:tcPr>
            <w:tcW w:w="5092" w:type="dxa"/>
            <w:shd w:val="clear" w:color="auto" w:fill="FFFFFF"/>
            <w:vAlign w:val="center"/>
          </w:tcPr>
          <w:p w14:paraId="2111BB7B" w14:textId="77777777" w:rsidR="00DD3461" w:rsidRPr="00C70A01" w:rsidRDefault="00DD3461" w:rsidP="00DD3461">
            <w:pPr>
              <w:rPr>
                <w:sz w:val="24"/>
                <w:szCs w:val="24"/>
              </w:rPr>
            </w:pPr>
            <w:r w:rsidRPr="00C70A01">
              <w:rPr>
                <w:sz w:val="24"/>
                <w:szCs w:val="24"/>
              </w:rPr>
              <w:t>Корректировка весовых параметров - Калибровка</w:t>
            </w:r>
          </w:p>
        </w:tc>
        <w:tc>
          <w:tcPr>
            <w:tcW w:w="1134" w:type="dxa"/>
            <w:shd w:val="clear" w:color="auto" w:fill="FFFFFF"/>
            <w:vAlign w:val="center"/>
          </w:tcPr>
          <w:p w14:paraId="40522F0E"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2BE40FF8" w14:textId="77777777" w:rsidR="00DD3461" w:rsidRPr="00C70A01" w:rsidRDefault="00DD3461" w:rsidP="00DD3461">
            <w:pPr>
              <w:rPr>
                <w:sz w:val="24"/>
                <w:szCs w:val="24"/>
              </w:rPr>
            </w:pPr>
            <w:r w:rsidRPr="00C70A01">
              <w:rPr>
                <w:sz w:val="24"/>
                <w:szCs w:val="24"/>
              </w:rPr>
              <w:t>на объекте</w:t>
            </w:r>
          </w:p>
        </w:tc>
      </w:tr>
      <w:tr w:rsidR="00C70A01" w:rsidRPr="00C70A01" w14:paraId="16E5C117" w14:textId="77777777" w:rsidTr="00D24B68">
        <w:trPr>
          <w:gridAfter w:val="1"/>
          <w:wAfter w:w="11" w:type="dxa"/>
          <w:cantSplit/>
          <w:trHeight w:val="343"/>
        </w:trPr>
        <w:tc>
          <w:tcPr>
            <w:tcW w:w="715" w:type="dxa"/>
            <w:shd w:val="clear" w:color="auto" w:fill="FFFFFF"/>
            <w:vAlign w:val="center"/>
          </w:tcPr>
          <w:p w14:paraId="69EB9A4D" w14:textId="77777777" w:rsidR="00DD3461" w:rsidRPr="00C70A01" w:rsidRDefault="00DD3461" w:rsidP="00DD3461">
            <w:pPr>
              <w:rPr>
                <w:sz w:val="24"/>
                <w:szCs w:val="24"/>
              </w:rPr>
            </w:pPr>
            <w:r w:rsidRPr="00C70A01">
              <w:rPr>
                <w:sz w:val="24"/>
                <w:szCs w:val="24"/>
              </w:rPr>
              <w:t>14.6</w:t>
            </w:r>
          </w:p>
        </w:tc>
        <w:tc>
          <w:tcPr>
            <w:tcW w:w="5092" w:type="dxa"/>
            <w:shd w:val="clear" w:color="auto" w:fill="FFFFFF"/>
            <w:vAlign w:val="center"/>
          </w:tcPr>
          <w:p w14:paraId="0E8B7C67" w14:textId="77777777" w:rsidR="00DD3461" w:rsidRPr="00C70A01" w:rsidRDefault="00DD3461" w:rsidP="00DD3461">
            <w:pPr>
              <w:rPr>
                <w:sz w:val="24"/>
                <w:szCs w:val="24"/>
              </w:rPr>
            </w:pPr>
            <w:r w:rsidRPr="00C70A01">
              <w:rPr>
                <w:sz w:val="24"/>
                <w:szCs w:val="24"/>
              </w:rPr>
              <w:t>Государственная метрологическая поверка</w:t>
            </w:r>
          </w:p>
        </w:tc>
        <w:tc>
          <w:tcPr>
            <w:tcW w:w="1134" w:type="dxa"/>
            <w:shd w:val="clear" w:color="auto" w:fill="FFFFFF"/>
            <w:vAlign w:val="center"/>
          </w:tcPr>
          <w:p w14:paraId="18303BA2" w14:textId="77777777" w:rsidR="00DD3461" w:rsidRPr="00C70A01" w:rsidRDefault="00DD3461" w:rsidP="00DD3461">
            <w:pPr>
              <w:rPr>
                <w:sz w:val="24"/>
                <w:szCs w:val="24"/>
              </w:rPr>
            </w:pPr>
            <w:r w:rsidRPr="00C70A01">
              <w:rPr>
                <w:sz w:val="24"/>
                <w:szCs w:val="24"/>
              </w:rPr>
              <w:t>ГТО</w:t>
            </w:r>
          </w:p>
        </w:tc>
        <w:tc>
          <w:tcPr>
            <w:tcW w:w="2664" w:type="dxa"/>
            <w:shd w:val="clear" w:color="auto" w:fill="FFFFFF"/>
            <w:vAlign w:val="center"/>
          </w:tcPr>
          <w:p w14:paraId="0D6C82E2" w14:textId="77777777" w:rsidR="00DD3461" w:rsidRPr="00C70A01" w:rsidRDefault="00DD3461" w:rsidP="00DD3461">
            <w:pPr>
              <w:rPr>
                <w:sz w:val="24"/>
                <w:szCs w:val="24"/>
              </w:rPr>
            </w:pPr>
            <w:r w:rsidRPr="00C70A01">
              <w:rPr>
                <w:sz w:val="24"/>
                <w:szCs w:val="24"/>
              </w:rPr>
              <w:t>на объекте</w:t>
            </w:r>
          </w:p>
        </w:tc>
      </w:tr>
      <w:tr w:rsidR="00C70A01" w:rsidRPr="00C70A01" w14:paraId="2C45861F" w14:textId="77777777" w:rsidTr="00D24B68">
        <w:trPr>
          <w:gridAfter w:val="1"/>
          <w:wAfter w:w="11" w:type="dxa"/>
          <w:cantSplit/>
          <w:trHeight w:val="343"/>
        </w:trPr>
        <w:tc>
          <w:tcPr>
            <w:tcW w:w="715" w:type="dxa"/>
            <w:shd w:val="clear" w:color="auto" w:fill="FFFFFF"/>
            <w:vAlign w:val="center"/>
          </w:tcPr>
          <w:p w14:paraId="072D508C" w14:textId="77777777" w:rsidR="00DD3461" w:rsidRPr="00C70A01" w:rsidRDefault="00DD3461" w:rsidP="00DD3461">
            <w:pPr>
              <w:rPr>
                <w:sz w:val="24"/>
                <w:szCs w:val="24"/>
              </w:rPr>
            </w:pPr>
            <w:r w:rsidRPr="00C70A01">
              <w:rPr>
                <w:sz w:val="24"/>
                <w:szCs w:val="24"/>
              </w:rPr>
              <w:t>14.7</w:t>
            </w:r>
          </w:p>
        </w:tc>
        <w:tc>
          <w:tcPr>
            <w:tcW w:w="5092" w:type="dxa"/>
            <w:shd w:val="clear" w:color="auto" w:fill="FFFFFF"/>
            <w:vAlign w:val="center"/>
          </w:tcPr>
          <w:p w14:paraId="7077BF62" w14:textId="77777777" w:rsidR="00DD3461" w:rsidRPr="00C70A01" w:rsidRDefault="00DD3461" w:rsidP="00DD3461">
            <w:pPr>
              <w:rPr>
                <w:sz w:val="24"/>
                <w:szCs w:val="24"/>
              </w:rPr>
            </w:pPr>
            <w:r w:rsidRPr="00C70A01">
              <w:rPr>
                <w:sz w:val="24"/>
                <w:szCs w:val="24"/>
              </w:rPr>
              <w:t xml:space="preserve">Поверка комплекса </w:t>
            </w:r>
            <w:proofErr w:type="spellStart"/>
            <w:r w:rsidRPr="00C70A01">
              <w:rPr>
                <w:sz w:val="24"/>
                <w:szCs w:val="24"/>
              </w:rPr>
              <w:t>фотофиксации</w:t>
            </w:r>
            <w:proofErr w:type="spellEnd"/>
            <w:r w:rsidRPr="00C70A01">
              <w:rPr>
                <w:sz w:val="24"/>
                <w:szCs w:val="24"/>
              </w:rPr>
              <w:t xml:space="preserve"> на время</w:t>
            </w:r>
          </w:p>
        </w:tc>
        <w:tc>
          <w:tcPr>
            <w:tcW w:w="1134" w:type="dxa"/>
            <w:shd w:val="clear" w:color="auto" w:fill="FFFFFF"/>
            <w:vAlign w:val="center"/>
          </w:tcPr>
          <w:p w14:paraId="3CF5F91B" w14:textId="77777777" w:rsidR="00DD3461" w:rsidRPr="00C70A01" w:rsidRDefault="00DD3461" w:rsidP="00DD3461">
            <w:pPr>
              <w:rPr>
                <w:sz w:val="24"/>
                <w:szCs w:val="24"/>
              </w:rPr>
            </w:pPr>
            <w:r w:rsidRPr="00C70A01">
              <w:rPr>
                <w:sz w:val="24"/>
                <w:szCs w:val="24"/>
              </w:rPr>
              <w:t>Раз в 2 года</w:t>
            </w:r>
          </w:p>
        </w:tc>
        <w:tc>
          <w:tcPr>
            <w:tcW w:w="2664" w:type="dxa"/>
            <w:shd w:val="clear" w:color="auto" w:fill="FFFFFF"/>
            <w:vAlign w:val="center"/>
          </w:tcPr>
          <w:p w14:paraId="436246DE" w14:textId="77777777" w:rsidR="00DD3461" w:rsidRPr="00C70A01" w:rsidRDefault="00DD3461" w:rsidP="00DD3461">
            <w:pPr>
              <w:rPr>
                <w:sz w:val="24"/>
                <w:szCs w:val="24"/>
              </w:rPr>
            </w:pPr>
            <w:r w:rsidRPr="00C70A01">
              <w:rPr>
                <w:sz w:val="24"/>
                <w:szCs w:val="24"/>
              </w:rPr>
              <w:t>на объекте</w:t>
            </w:r>
          </w:p>
        </w:tc>
      </w:tr>
      <w:tr w:rsidR="00C70A01" w:rsidRPr="00C70A01" w14:paraId="205F11FB" w14:textId="77777777" w:rsidTr="00D24B68">
        <w:trPr>
          <w:gridAfter w:val="1"/>
          <w:wAfter w:w="11" w:type="dxa"/>
          <w:cantSplit/>
          <w:trHeight w:val="343"/>
        </w:trPr>
        <w:tc>
          <w:tcPr>
            <w:tcW w:w="715" w:type="dxa"/>
            <w:shd w:val="clear" w:color="auto" w:fill="FFFFFF"/>
            <w:vAlign w:val="center"/>
          </w:tcPr>
          <w:p w14:paraId="02371414" w14:textId="77777777" w:rsidR="00DD3461" w:rsidRPr="00C70A01" w:rsidRDefault="00DD3461" w:rsidP="00DD3461">
            <w:pPr>
              <w:rPr>
                <w:sz w:val="24"/>
                <w:szCs w:val="24"/>
              </w:rPr>
            </w:pPr>
            <w:r w:rsidRPr="00C70A01">
              <w:rPr>
                <w:sz w:val="24"/>
                <w:szCs w:val="24"/>
              </w:rPr>
              <w:t>14.8</w:t>
            </w:r>
          </w:p>
        </w:tc>
        <w:tc>
          <w:tcPr>
            <w:tcW w:w="5092" w:type="dxa"/>
            <w:shd w:val="clear" w:color="auto" w:fill="FFFFFF"/>
            <w:vAlign w:val="center"/>
          </w:tcPr>
          <w:p w14:paraId="1609FB51" w14:textId="77777777" w:rsidR="00DD3461" w:rsidRPr="00C70A01" w:rsidRDefault="00DD3461" w:rsidP="00DD3461">
            <w:pPr>
              <w:rPr>
                <w:sz w:val="24"/>
                <w:szCs w:val="24"/>
              </w:rPr>
            </w:pPr>
            <w:r w:rsidRPr="00C70A01">
              <w:rPr>
                <w:sz w:val="24"/>
                <w:szCs w:val="24"/>
              </w:rPr>
              <w:t xml:space="preserve">Поверка комплекса </w:t>
            </w:r>
            <w:proofErr w:type="spellStart"/>
            <w:r w:rsidRPr="00C70A01">
              <w:rPr>
                <w:sz w:val="24"/>
                <w:szCs w:val="24"/>
              </w:rPr>
              <w:t>фотофиксации</w:t>
            </w:r>
            <w:proofErr w:type="spellEnd"/>
            <w:r w:rsidRPr="00C70A01">
              <w:rPr>
                <w:sz w:val="24"/>
                <w:szCs w:val="24"/>
              </w:rPr>
              <w:t xml:space="preserve"> на скорость</w:t>
            </w:r>
          </w:p>
        </w:tc>
        <w:tc>
          <w:tcPr>
            <w:tcW w:w="1134" w:type="dxa"/>
            <w:shd w:val="clear" w:color="auto" w:fill="FFFFFF"/>
            <w:vAlign w:val="center"/>
          </w:tcPr>
          <w:p w14:paraId="17FB00D0" w14:textId="77777777" w:rsidR="00DD3461" w:rsidRPr="00C70A01" w:rsidRDefault="00DD3461" w:rsidP="00DD3461">
            <w:pPr>
              <w:rPr>
                <w:sz w:val="24"/>
                <w:szCs w:val="24"/>
              </w:rPr>
            </w:pPr>
            <w:r w:rsidRPr="00C70A01">
              <w:rPr>
                <w:sz w:val="24"/>
                <w:szCs w:val="24"/>
              </w:rPr>
              <w:t>Раз в год</w:t>
            </w:r>
          </w:p>
        </w:tc>
        <w:tc>
          <w:tcPr>
            <w:tcW w:w="2664" w:type="dxa"/>
            <w:shd w:val="clear" w:color="auto" w:fill="FFFFFF"/>
            <w:vAlign w:val="center"/>
          </w:tcPr>
          <w:p w14:paraId="135AE064" w14:textId="77777777" w:rsidR="00DD3461" w:rsidRPr="00C70A01" w:rsidRDefault="00DD3461" w:rsidP="00DD3461">
            <w:pPr>
              <w:rPr>
                <w:sz w:val="24"/>
                <w:szCs w:val="24"/>
              </w:rPr>
            </w:pPr>
            <w:r w:rsidRPr="00C70A01">
              <w:rPr>
                <w:sz w:val="24"/>
                <w:szCs w:val="24"/>
              </w:rPr>
              <w:t>на объекте</w:t>
            </w:r>
          </w:p>
        </w:tc>
      </w:tr>
    </w:tbl>
    <w:p w14:paraId="7A417FC1" w14:textId="77777777" w:rsidR="00DD3461" w:rsidRPr="00C70A01" w:rsidRDefault="00DD3461" w:rsidP="00DD3461">
      <w:pPr>
        <w:shd w:val="clear" w:color="auto" w:fill="FFFFFF"/>
        <w:ind w:firstLine="567"/>
        <w:jc w:val="center"/>
        <w:rPr>
          <w:sz w:val="24"/>
          <w:szCs w:val="24"/>
        </w:rPr>
      </w:pPr>
    </w:p>
    <w:p w14:paraId="3DCF0A72" w14:textId="77777777" w:rsidR="00DD3461" w:rsidRPr="00C70A01" w:rsidRDefault="00DD3461" w:rsidP="00DD3461">
      <w:pPr>
        <w:ind w:left="284"/>
        <w:jc w:val="both"/>
        <w:rPr>
          <w:i/>
          <w:iCs/>
          <w:sz w:val="24"/>
          <w:szCs w:val="24"/>
        </w:rPr>
      </w:pPr>
      <w:r w:rsidRPr="00C70A01">
        <w:rPr>
          <w:i/>
          <w:iCs/>
          <w:sz w:val="24"/>
          <w:szCs w:val="24"/>
        </w:rPr>
        <w:t xml:space="preserve">Примечание: виды и цикличность работ могут корректироваться в пределах установленного финансирования  </w:t>
      </w:r>
    </w:p>
    <w:p w14:paraId="65EE6DF1" w14:textId="77777777" w:rsidR="00D24B68" w:rsidRPr="00C70A01" w:rsidRDefault="00D24B68" w:rsidP="00DD3461">
      <w:pPr>
        <w:ind w:left="284"/>
        <w:jc w:val="both"/>
        <w:rPr>
          <w:i/>
          <w:iCs/>
          <w:sz w:val="24"/>
          <w:szCs w:val="24"/>
        </w:rPr>
      </w:pPr>
    </w:p>
    <w:p w14:paraId="2C91E7A2" w14:textId="77777777" w:rsidR="00D24B68" w:rsidRPr="00C70A01" w:rsidRDefault="00D24B68" w:rsidP="00DD3461">
      <w:pPr>
        <w:ind w:left="284"/>
        <w:jc w:val="both"/>
        <w:rPr>
          <w:i/>
          <w:iCs/>
          <w:sz w:val="24"/>
          <w:szCs w:val="24"/>
        </w:rPr>
      </w:pPr>
    </w:p>
    <w:p w14:paraId="0569E5EC" w14:textId="77777777" w:rsidR="00D24B68" w:rsidRPr="00C70A01" w:rsidRDefault="00D24B68" w:rsidP="00DD3461">
      <w:pPr>
        <w:ind w:left="284"/>
        <w:jc w:val="both"/>
        <w:rPr>
          <w:i/>
          <w:iCs/>
          <w:sz w:val="24"/>
          <w:szCs w:val="24"/>
        </w:rPr>
      </w:pPr>
    </w:p>
    <w:p w14:paraId="566F693E" w14:textId="77777777" w:rsidR="00D24B68" w:rsidRPr="00C70A01" w:rsidRDefault="00D24B68" w:rsidP="00473BE3">
      <w:pPr>
        <w:jc w:val="both"/>
        <w:rPr>
          <w:i/>
          <w:iCs/>
          <w:sz w:val="24"/>
          <w:szCs w:val="24"/>
        </w:rPr>
      </w:pPr>
    </w:p>
    <w:p w14:paraId="335F0539" w14:textId="0C539DBE" w:rsidR="00D24B68" w:rsidRPr="00411097" w:rsidRDefault="00411097" w:rsidP="00411097">
      <w:pPr>
        <w:ind w:left="284"/>
        <w:jc w:val="right"/>
        <w:rPr>
          <w:sz w:val="24"/>
          <w:szCs w:val="24"/>
        </w:rPr>
      </w:pPr>
      <w:r w:rsidRPr="00411097">
        <w:rPr>
          <w:sz w:val="24"/>
          <w:szCs w:val="24"/>
        </w:rPr>
        <w:lastRenderedPageBreak/>
        <w:t>Приложение №2 к Техническому заданию</w:t>
      </w:r>
    </w:p>
    <w:p w14:paraId="527BD687" w14:textId="77777777" w:rsidR="00D24B68" w:rsidRPr="00C70A01" w:rsidRDefault="00D24B68" w:rsidP="00DD3461">
      <w:pPr>
        <w:ind w:left="284"/>
        <w:jc w:val="both"/>
        <w:rPr>
          <w:i/>
          <w:iCs/>
          <w:sz w:val="24"/>
          <w:szCs w:val="24"/>
        </w:rPr>
      </w:pPr>
    </w:p>
    <w:p w14:paraId="48A1BA04" w14:textId="77777777" w:rsidR="00D24B68" w:rsidRPr="00C70A01" w:rsidRDefault="00D24B68" w:rsidP="00D24B68">
      <w:pPr>
        <w:jc w:val="center"/>
        <w:rPr>
          <w:sz w:val="24"/>
          <w:szCs w:val="24"/>
        </w:rPr>
      </w:pPr>
      <w:r w:rsidRPr="00C70A01">
        <w:rPr>
          <w:sz w:val="24"/>
          <w:szCs w:val="24"/>
        </w:rPr>
        <w:t xml:space="preserve">АКТ </w:t>
      </w:r>
    </w:p>
    <w:p w14:paraId="5738AA19" w14:textId="7F6A18FF" w:rsidR="00D24B68" w:rsidRPr="00C70A01" w:rsidRDefault="00D24B68" w:rsidP="00D24B68">
      <w:pPr>
        <w:jc w:val="center"/>
        <w:rPr>
          <w:sz w:val="24"/>
          <w:szCs w:val="24"/>
        </w:rPr>
      </w:pPr>
      <w:r w:rsidRPr="00C70A01">
        <w:rPr>
          <w:sz w:val="24"/>
          <w:szCs w:val="24"/>
        </w:rPr>
        <w:t>ПРОВЕРКИ ДОРОЖНОГО ПОЛОТНА И СОСТОЯНИЯ ПЕРИФЕРИЙНЫХ УСТРОЙСТВ В МЕСТЕ УСТАНОВКИ</w:t>
      </w:r>
    </w:p>
    <w:p w14:paraId="33E25E25" w14:textId="77777777" w:rsidR="00D24B68" w:rsidRPr="00C70A01" w:rsidRDefault="00D24B68" w:rsidP="00D24B68">
      <w:pPr>
        <w:jc w:val="center"/>
        <w:rPr>
          <w:sz w:val="24"/>
          <w:szCs w:val="24"/>
        </w:rPr>
      </w:pPr>
      <w:r w:rsidRPr="00C70A01">
        <w:rPr>
          <w:sz w:val="24"/>
          <w:szCs w:val="24"/>
        </w:rPr>
        <w:t xml:space="preserve">АВТОМАТИЧЕСКОГО ПУНКТА ВЕСОГАБАРИТНОГО КОНТРОЛЯ </w:t>
      </w:r>
    </w:p>
    <w:p w14:paraId="0E427BD9" w14:textId="77777777" w:rsidR="00D24B68" w:rsidRPr="00C70A01" w:rsidRDefault="00D24B68" w:rsidP="00D24B68">
      <w:pPr>
        <w:spacing w:line="360" w:lineRule="auto"/>
        <w:ind w:right="537"/>
        <w:jc w:val="right"/>
        <w:rPr>
          <w:sz w:val="24"/>
          <w:szCs w:val="24"/>
        </w:rPr>
      </w:pPr>
    </w:p>
    <w:p w14:paraId="2795F579" w14:textId="77777777" w:rsidR="00D24B68" w:rsidRPr="00C70A01" w:rsidRDefault="00D24B68" w:rsidP="00D24B68">
      <w:pPr>
        <w:spacing w:line="360" w:lineRule="auto"/>
        <w:ind w:right="537"/>
        <w:jc w:val="right"/>
        <w:rPr>
          <w:iCs/>
          <w:sz w:val="24"/>
          <w:szCs w:val="24"/>
        </w:rPr>
      </w:pPr>
      <w:r w:rsidRPr="00C70A01">
        <w:rPr>
          <w:iCs/>
          <w:sz w:val="24"/>
          <w:szCs w:val="24"/>
        </w:rPr>
        <w:t xml:space="preserve"> «____» ___________ 20 ____ г.</w:t>
      </w:r>
    </w:p>
    <w:p w14:paraId="3EF6DAEE" w14:textId="77777777" w:rsidR="00D24B68" w:rsidRPr="00C70A01" w:rsidRDefault="00D24B68" w:rsidP="00D24B68">
      <w:pPr>
        <w:ind w:right="537"/>
        <w:jc w:val="right"/>
        <w:rPr>
          <w:iCs/>
          <w:sz w:val="24"/>
          <w:szCs w:val="24"/>
        </w:rPr>
      </w:pPr>
    </w:p>
    <w:tbl>
      <w:tblPr>
        <w:tblW w:w="9923" w:type="dxa"/>
        <w:tblInd w:w="-142" w:type="dxa"/>
        <w:tblLayout w:type="fixed"/>
        <w:tblLook w:val="04A0" w:firstRow="1" w:lastRow="0" w:firstColumn="1" w:lastColumn="0" w:noHBand="0" w:noVBand="1"/>
      </w:tblPr>
      <w:tblGrid>
        <w:gridCol w:w="3117"/>
        <w:gridCol w:w="6806"/>
      </w:tblGrid>
      <w:tr w:rsidR="00C70A01" w:rsidRPr="00C70A01" w14:paraId="1FE5EFF0" w14:textId="77777777" w:rsidTr="004123F4">
        <w:trPr>
          <w:trHeight w:val="20"/>
        </w:trPr>
        <w:tc>
          <w:tcPr>
            <w:tcW w:w="3117" w:type="dxa"/>
          </w:tcPr>
          <w:p w14:paraId="1F39AA3D" w14:textId="77777777" w:rsidR="00D24B68" w:rsidRPr="00C70A01" w:rsidRDefault="00D24B68" w:rsidP="004123F4">
            <w:pPr>
              <w:widowControl w:val="0"/>
              <w:spacing w:line="360" w:lineRule="auto"/>
              <w:rPr>
                <w:sz w:val="24"/>
                <w:szCs w:val="24"/>
                <w:lang w:bidi="ru-RU"/>
              </w:rPr>
            </w:pPr>
            <w:r w:rsidRPr="00C70A01">
              <w:rPr>
                <w:sz w:val="24"/>
                <w:szCs w:val="24"/>
                <w:lang w:bidi="ru-RU"/>
              </w:rPr>
              <w:t>Цель осмотра:</w:t>
            </w:r>
          </w:p>
        </w:tc>
        <w:tc>
          <w:tcPr>
            <w:tcW w:w="6805" w:type="dxa"/>
            <w:tcBorders>
              <w:bottom w:val="single" w:sz="4" w:space="0" w:color="000000"/>
            </w:tcBorders>
            <w:vAlign w:val="bottom"/>
          </w:tcPr>
          <w:p w14:paraId="0244AE7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Освидетельствование готовности комплексов аппаратно-программных автоматических весогабаритного контроля (далее комплексы) к проведению калибровки и поверки</w:t>
            </w:r>
          </w:p>
        </w:tc>
      </w:tr>
      <w:tr w:rsidR="00C70A01" w:rsidRPr="00C70A01" w14:paraId="1822AAA7" w14:textId="77777777" w:rsidTr="004123F4">
        <w:trPr>
          <w:trHeight w:val="20"/>
        </w:trPr>
        <w:tc>
          <w:tcPr>
            <w:tcW w:w="3117" w:type="dxa"/>
          </w:tcPr>
          <w:p w14:paraId="53328276" w14:textId="77777777" w:rsidR="00D24B68" w:rsidRPr="00C70A01" w:rsidRDefault="00D24B68" w:rsidP="004123F4">
            <w:pPr>
              <w:widowControl w:val="0"/>
              <w:spacing w:line="360" w:lineRule="auto"/>
              <w:rPr>
                <w:sz w:val="24"/>
                <w:szCs w:val="24"/>
                <w:lang w:bidi="ru-RU"/>
              </w:rPr>
            </w:pPr>
            <w:r w:rsidRPr="00C70A01">
              <w:rPr>
                <w:sz w:val="24"/>
                <w:szCs w:val="24"/>
                <w:lang w:bidi="ru-RU"/>
              </w:rPr>
              <w:t>Нормативные и технические требования:</w:t>
            </w:r>
          </w:p>
        </w:tc>
        <w:tc>
          <w:tcPr>
            <w:tcW w:w="6805" w:type="dxa"/>
            <w:tcBorders>
              <w:bottom w:val="single" w:sz="4" w:space="0" w:color="000000"/>
            </w:tcBorders>
            <w:vAlign w:val="bottom"/>
          </w:tcPr>
          <w:p w14:paraId="53C3C32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Проверка состояния дорожного полотна в месте размещения комплексов на соответствие требованиям приказа Минтранс от 31.08.2020 № 348, а также требованиям производителя комплексов, приведенным в эксплуатационной документации.</w:t>
            </w:r>
          </w:p>
        </w:tc>
      </w:tr>
      <w:tr w:rsidR="00C70A01" w:rsidRPr="00C70A01" w14:paraId="176223AF" w14:textId="77777777" w:rsidTr="004123F4">
        <w:trPr>
          <w:trHeight w:val="20"/>
        </w:trPr>
        <w:tc>
          <w:tcPr>
            <w:tcW w:w="3117" w:type="dxa"/>
          </w:tcPr>
          <w:p w14:paraId="04F98956" w14:textId="77777777" w:rsidR="00D24B68" w:rsidRPr="00C70A01" w:rsidRDefault="00D24B68" w:rsidP="004123F4">
            <w:pPr>
              <w:widowControl w:val="0"/>
              <w:spacing w:line="360" w:lineRule="auto"/>
              <w:ind w:right="-101"/>
              <w:rPr>
                <w:sz w:val="24"/>
                <w:szCs w:val="24"/>
                <w:lang w:bidi="ru-RU"/>
              </w:rPr>
            </w:pPr>
            <w:r w:rsidRPr="00C70A01">
              <w:rPr>
                <w:sz w:val="24"/>
                <w:szCs w:val="24"/>
                <w:lang w:bidi="ru-RU"/>
              </w:rPr>
              <w:t>Условное наименование осматриваемого комплекса:</w:t>
            </w:r>
          </w:p>
        </w:tc>
        <w:tc>
          <w:tcPr>
            <w:tcW w:w="6805" w:type="dxa"/>
            <w:tcBorders>
              <w:top w:val="single" w:sz="4" w:space="0" w:color="000000"/>
              <w:bottom w:val="single" w:sz="4" w:space="0" w:color="000000"/>
            </w:tcBorders>
            <w:vAlign w:val="bottom"/>
          </w:tcPr>
          <w:p w14:paraId="74165259" w14:textId="77777777" w:rsidR="00D24B68" w:rsidRPr="00C70A01" w:rsidRDefault="00D24B68" w:rsidP="004123F4">
            <w:pPr>
              <w:widowControl w:val="0"/>
              <w:spacing w:line="360" w:lineRule="auto"/>
              <w:rPr>
                <w:sz w:val="24"/>
                <w:szCs w:val="24"/>
                <w:lang w:bidi="ru-RU"/>
              </w:rPr>
            </w:pPr>
          </w:p>
        </w:tc>
      </w:tr>
      <w:tr w:rsidR="00C70A01" w:rsidRPr="00C70A01" w14:paraId="2A3978AF" w14:textId="77777777" w:rsidTr="004123F4">
        <w:trPr>
          <w:trHeight w:val="20"/>
        </w:trPr>
        <w:tc>
          <w:tcPr>
            <w:tcW w:w="3117" w:type="dxa"/>
          </w:tcPr>
          <w:p w14:paraId="2AFFB416" w14:textId="77777777" w:rsidR="00D24B68" w:rsidRPr="00C70A01" w:rsidRDefault="00D24B68" w:rsidP="004123F4">
            <w:pPr>
              <w:widowControl w:val="0"/>
              <w:spacing w:line="360" w:lineRule="auto"/>
              <w:rPr>
                <w:sz w:val="24"/>
                <w:szCs w:val="24"/>
                <w:lang w:bidi="ru-RU"/>
              </w:rPr>
            </w:pPr>
            <w:r w:rsidRPr="00C70A01">
              <w:rPr>
                <w:sz w:val="24"/>
                <w:szCs w:val="24"/>
                <w:lang w:bidi="ru-RU"/>
              </w:rPr>
              <w:t>Адрес/ пикетаж:</w:t>
            </w:r>
          </w:p>
        </w:tc>
        <w:tc>
          <w:tcPr>
            <w:tcW w:w="6805" w:type="dxa"/>
            <w:tcBorders>
              <w:top w:val="single" w:sz="4" w:space="0" w:color="000000"/>
              <w:bottom w:val="single" w:sz="4" w:space="0" w:color="000000"/>
            </w:tcBorders>
            <w:vAlign w:val="bottom"/>
          </w:tcPr>
          <w:p w14:paraId="2EAC7CB8" w14:textId="77777777" w:rsidR="00D24B68" w:rsidRPr="00C70A01" w:rsidRDefault="00D24B68" w:rsidP="004123F4">
            <w:pPr>
              <w:widowControl w:val="0"/>
              <w:spacing w:line="360" w:lineRule="auto"/>
              <w:rPr>
                <w:sz w:val="24"/>
                <w:szCs w:val="24"/>
                <w:lang w:bidi="ru-RU"/>
              </w:rPr>
            </w:pPr>
          </w:p>
        </w:tc>
      </w:tr>
      <w:tr w:rsidR="00C70A01" w:rsidRPr="00C70A01" w14:paraId="3BD24F18" w14:textId="77777777" w:rsidTr="004123F4">
        <w:trPr>
          <w:trHeight w:val="20"/>
        </w:trPr>
        <w:tc>
          <w:tcPr>
            <w:tcW w:w="3117" w:type="dxa"/>
          </w:tcPr>
          <w:p w14:paraId="79D7A33E" w14:textId="77777777" w:rsidR="00D24B68" w:rsidRPr="00C70A01" w:rsidRDefault="00D24B68" w:rsidP="004123F4">
            <w:pPr>
              <w:widowControl w:val="0"/>
              <w:spacing w:line="360" w:lineRule="auto"/>
              <w:rPr>
                <w:sz w:val="24"/>
                <w:szCs w:val="24"/>
                <w:lang w:bidi="ru-RU"/>
              </w:rPr>
            </w:pPr>
            <w:r w:rsidRPr="00C70A01">
              <w:rPr>
                <w:sz w:val="24"/>
                <w:szCs w:val="24"/>
                <w:lang w:bidi="ru-RU"/>
              </w:rPr>
              <w:t xml:space="preserve">Координаты </w:t>
            </w:r>
            <w:r w:rsidRPr="00C70A01">
              <w:rPr>
                <w:sz w:val="24"/>
                <w:szCs w:val="24"/>
                <w:lang w:val="en-US" w:bidi="ru-RU"/>
              </w:rPr>
              <w:t>GPS</w:t>
            </w:r>
            <w:r w:rsidRPr="00C70A01">
              <w:rPr>
                <w:sz w:val="24"/>
                <w:szCs w:val="24"/>
                <w:lang w:bidi="ru-RU"/>
              </w:rPr>
              <w:t>:</w:t>
            </w:r>
          </w:p>
        </w:tc>
        <w:tc>
          <w:tcPr>
            <w:tcW w:w="6805" w:type="dxa"/>
            <w:tcBorders>
              <w:top w:val="single" w:sz="4" w:space="0" w:color="000000"/>
              <w:bottom w:val="single" w:sz="4" w:space="0" w:color="000000"/>
            </w:tcBorders>
            <w:vAlign w:val="bottom"/>
          </w:tcPr>
          <w:p w14:paraId="609E8146" w14:textId="77777777" w:rsidR="00D24B68" w:rsidRPr="00C70A01" w:rsidRDefault="00D24B68" w:rsidP="004123F4">
            <w:pPr>
              <w:widowControl w:val="0"/>
              <w:spacing w:line="360" w:lineRule="auto"/>
              <w:rPr>
                <w:sz w:val="24"/>
                <w:szCs w:val="24"/>
                <w:lang w:bidi="ru-RU"/>
              </w:rPr>
            </w:pPr>
          </w:p>
        </w:tc>
      </w:tr>
      <w:tr w:rsidR="00C70A01" w:rsidRPr="00C70A01" w14:paraId="7205EC21" w14:textId="77777777" w:rsidTr="004123F4">
        <w:trPr>
          <w:trHeight w:val="20"/>
        </w:trPr>
        <w:tc>
          <w:tcPr>
            <w:tcW w:w="3117" w:type="dxa"/>
          </w:tcPr>
          <w:p w14:paraId="0E311E71" w14:textId="77777777" w:rsidR="00D24B68" w:rsidRPr="00C70A01" w:rsidRDefault="00D24B68" w:rsidP="004123F4">
            <w:pPr>
              <w:widowControl w:val="0"/>
              <w:spacing w:line="360" w:lineRule="auto"/>
              <w:rPr>
                <w:sz w:val="24"/>
                <w:szCs w:val="24"/>
                <w:lang w:bidi="ru-RU"/>
              </w:rPr>
            </w:pPr>
            <w:r w:rsidRPr="00C70A01">
              <w:rPr>
                <w:sz w:val="24"/>
                <w:szCs w:val="24"/>
                <w:lang w:bidi="ru-RU"/>
              </w:rPr>
              <w:t>Осмотр проводили:</w:t>
            </w:r>
          </w:p>
        </w:tc>
        <w:tc>
          <w:tcPr>
            <w:tcW w:w="6805" w:type="dxa"/>
            <w:tcBorders>
              <w:top w:val="single" w:sz="4" w:space="0" w:color="000000"/>
              <w:bottom w:val="single" w:sz="4" w:space="0" w:color="000000"/>
            </w:tcBorders>
          </w:tcPr>
          <w:p w14:paraId="0D699CE9"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заказчика в составе:</w:t>
            </w:r>
          </w:p>
          <w:p w14:paraId="27B5518A" w14:textId="77777777" w:rsidR="00D24B68" w:rsidRPr="00C70A01" w:rsidRDefault="00D24B68" w:rsidP="004123F4">
            <w:pPr>
              <w:widowControl w:val="0"/>
              <w:tabs>
                <w:tab w:val="left" w:pos="1739"/>
              </w:tabs>
              <w:spacing w:line="360" w:lineRule="auto"/>
              <w:rPr>
                <w:sz w:val="24"/>
                <w:szCs w:val="24"/>
                <w:lang w:bidi="ru-RU"/>
              </w:rPr>
            </w:pPr>
          </w:p>
        </w:tc>
      </w:tr>
      <w:tr w:rsidR="00C70A01" w:rsidRPr="00C70A01" w14:paraId="023E3772" w14:textId="77777777" w:rsidTr="004123F4">
        <w:trPr>
          <w:trHeight w:val="20"/>
        </w:trPr>
        <w:tc>
          <w:tcPr>
            <w:tcW w:w="3117" w:type="dxa"/>
          </w:tcPr>
          <w:p w14:paraId="68409563" w14:textId="77777777" w:rsidR="00D24B68" w:rsidRPr="00C70A01" w:rsidRDefault="00D24B68" w:rsidP="004123F4">
            <w:pPr>
              <w:widowControl w:val="0"/>
              <w:spacing w:line="360" w:lineRule="auto"/>
              <w:rPr>
                <w:sz w:val="24"/>
                <w:szCs w:val="24"/>
                <w:lang w:bidi="ru-RU"/>
              </w:rPr>
            </w:pPr>
          </w:p>
        </w:tc>
        <w:tc>
          <w:tcPr>
            <w:tcW w:w="6805" w:type="dxa"/>
            <w:tcBorders>
              <w:top w:val="single" w:sz="4" w:space="0" w:color="000000"/>
              <w:bottom w:val="single" w:sz="4" w:space="0" w:color="000000"/>
            </w:tcBorders>
          </w:tcPr>
          <w:p w14:paraId="10AFEA48"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Исполнителя в составе:</w:t>
            </w:r>
          </w:p>
          <w:p w14:paraId="47BB9489" w14:textId="77777777" w:rsidR="00D24B68" w:rsidRPr="00C70A01" w:rsidRDefault="00D24B68" w:rsidP="004123F4">
            <w:pPr>
              <w:widowControl w:val="0"/>
              <w:tabs>
                <w:tab w:val="left" w:pos="1739"/>
              </w:tabs>
              <w:spacing w:line="360" w:lineRule="auto"/>
              <w:rPr>
                <w:sz w:val="24"/>
                <w:szCs w:val="24"/>
                <w:lang w:bidi="ru-RU"/>
              </w:rPr>
            </w:pPr>
          </w:p>
        </w:tc>
      </w:tr>
    </w:tbl>
    <w:p w14:paraId="27E1C491" w14:textId="77777777" w:rsidR="00D24B68" w:rsidRPr="00C70A01" w:rsidRDefault="00D24B68" w:rsidP="00D24B68">
      <w:pPr>
        <w:spacing w:before="120"/>
        <w:jc w:val="center"/>
        <w:rPr>
          <w:sz w:val="24"/>
          <w:szCs w:val="24"/>
        </w:rPr>
      </w:pPr>
      <w:r w:rsidRPr="00C70A01">
        <w:rPr>
          <w:sz w:val="24"/>
          <w:szCs w:val="24"/>
        </w:rPr>
        <w:br w:type="column"/>
      </w:r>
    </w:p>
    <w:p w14:paraId="1B3EB257"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Состояние дорожного покрытия в месте установки комплекса:</w:t>
      </w:r>
    </w:p>
    <w:p w14:paraId="4F4C7EE8"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Описать общее состояние дорожного полотна на расстоянии 100 м до и 50 м после места установки комплексов, занести в таблицу 1 и приложить фотографии.</w:t>
      </w:r>
    </w:p>
    <w:p w14:paraId="44AD792D" w14:textId="77777777" w:rsidR="00D24B68" w:rsidRPr="00C70A01" w:rsidRDefault="00D24B68" w:rsidP="00D24B68">
      <w:pPr>
        <w:pStyle w:val="15"/>
        <w:tabs>
          <w:tab w:val="clear" w:pos="708"/>
          <w:tab w:val="right" w:pos="9779"/>
        </w:tabs>
        <w:spacing w:beforeAutospacing="0" w:afterAutospacing="0" w:line="360" w:lineRule="auto"/>
        <w:jc w:val="both"/>
        <w:rPr>
          <w:rFonts w:cs="Times New Roman"/>
        </w:rPr>
      </w:pPr>
      <w:r w:rsidRPr="00C70A01">
        <w:rPr>
          <w:rFonts w:cs="Times New Roman"/>
        </w:rPr>
        <w:t>Таблица 1</w:t>
      </w:r>
    </w:p>
    <w:tbl>
      <w:tblPr>
        <w:tblW w:w="9490" w:type="dxa"/>
        <w:tblInd w:w="279" w:type="dxa"/>
        <w:tblLayout w:type="fixed"/>
        <w:tblLook w:val="04A0" w:firstRow="1" w:lastRow="0" w:firstColumn="1" w:lastColumn="0" w:noHBand="0" w:noVBand="1"/>
      </w:tblPr>
      <w:tblGrid>
        <w:gridCol w:w="566"/>
        <w:gridCol w:w="3828"/>
        <w:gridCol w:w="1822"/>
        <w:gridCol w:w="3274"/>
      </w:tblGrid>
      <w:tr w:rsidR="00C70A01" w:rsidRPr="00C70A01" w14:paraId="2BB9DA6A"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vAlign w:val="center"/>
          </w:tcPr>
          <w:p w14:paraId="4E0E8698" w14:textId="77777777" w:rsidR="00D24B68" w:rsidRPr="00C70A01" w:rsidRDefault="00D24B68" w:rsidP="004123F4">
            <w:pPr>
              <w:pStyle w:val="15"/>
              <w:widowControl w:val="0"/>
              <w:spacing w:beforeAutospacing="0" w:after="120" w:afterAutospacing="0"/>
              <w:jc w:val="center"/>
              <w:rPr>
                <w:rFonts w:cs="Times New Roman"/>
              </w:rPr>
            </w:pPr>
            <w:r w:rsidRPr="00C70A01">
              <w:rPr>
                <w:rFonts w:cs="Times New Roman"/>
              </w:rPr>
              <w:t>№</w:t>
            </w:r>
          </w:p>
        </w:tc>
        <w:tc>
          <w:tcPr>
            <w:tcW w:w="3828" w:type="dxa"/>
            <w:tcBorders>
              <w:top w:val="single" w:sz="4" w:space="0" w:color="000000"/>
              <w:left w:val="single" w:sz="4" w:space="0" w:color="000000"/>
              <w:bottom w:val="single" w:sz="4" w:space="0" w:color="000000"/>
              <w:right w:val="single" w:sz="4" w:space="0" w:color="000000"/>
            </w:tcBorders>
            <w:vAlign w:val="center"/>
          </w:tcPr>
          <w:p w14:paraId="1E4E477E" w14:textId="77777777" w:rsidR="00D24B68" w:rsidRPr="00C70A01" w:rsidRDefault="00D24B68" w:rsidP="004123F4">
            <w:pPr>
              <w:widowControl w:val="0"/>
              <w:tabs>
                <w:tab w:val="right" w:pos="9781"/>
              </w:tabs>
              <w:ind w:right="254"/>
              <w:jc w:val="center"/>
              <w:rPr>
                <w:sz w:val="24"/>
                <w:szCs w:val="24"/>
              </w:rPr>
            </w:pPr>
            <w:r w:rsidRPr="00C70A01">
              <w:rPr>
                <w:sz w:val="24"/>
                <w:szCs w:val="24"/>
              </w:rPr>
              <w:t>Тип повреждения дорожного полотна</w:t>
            </w:r>
          </w:p>
        </w:tc>
        <w:tc>
          <w:tcPr>
            <w:tcW w:w="1822" w:type="dxa"/>
            <w:tcBorders>
              <w:top w:val="single" w:sz="4" w:space="0" w:color="000000"/>
              <w:left w:val="single" w:sz="4" w:space="0" w:color="000000"/>
              <w:bottom w:val="single" w:sz="4" w:space="0" w:color="000000"/>
              <w:right w:val="single" w:sz="4" w:space="0" w:color="000000"/>
            </w:tcBorders>
            <w:vAlign w:val="center"/>
          </w:tcPr>
          <w:p w14:paraId="3C19712F" w14:textId="77777777" w:rsidR="00D24B68" w:rsidRPr="00C70A01" w:rsidRDefault="00D24B68" w:rsidP="004123F4">
            <w:pPr>
              <w:widowControl w:val="0"/>
              <w:tabs>
                <w:tab w:val="right" w:pos="9781"/>
              </w:tabs>
              <w:ind w:right="-130"/>
              <w:jc w:val="center"/>
              <w:rPr>
                <w:sz w:val="24"/>
                <w:szCs w:val="24"/>
              </w:rPr>
            </w:pPr>
            <w:r w:rsidRPr="00C70A01">
              <w:rPr>
                <w:sz w:val="24"/>
                <w:szCs w:val="24"/>
              </w:rPr>
              <w:t xml:space="preserve">Присутствует / </w:t>
            </w:r>
            <w:r w:rsidRPr="00C70A01">
              <w:rPr>
                <w:sz w:val="24"/>
                <w:szCs w:val="24"/>
              </w:rPr>
              <w:br/>
              <w:t>отсутствует</w:t>
            </w:r>
          </w:p>
        </w:tc>
        <w:tc>
          <w:tcPr>
            <w:tcW w:w="3274" w:type="dxa"/>
            <w:tcBorders>
              <w:top w:val="single" w:sz="4" w:space="0" w:color="000000"/>
              <w:left w:val="single" w:sz="4" w:space="0" w:color="000000"/>
              <w:bottom w:val="single" w:sz="4" w:space="0" w:color="000000"/>
              <w:right w:val="single" w:sz="4" w:space="0" w:color="000000"/>
            </w:tcBorders>
            <w:vAlign w:val="center"/>
          </w:tcPr>
          <w:p w14:paraId="3717EBB2" w14:textId="77777777" w:rsidR="00D24B68" w:rsidRPr="00C70A01" w:rsidRDefault="00D24B68" w:rsidP="004123F4">
            <w:pPr>
              <w:widowControl w:val="0"/>
              <w:tabs>
                <w:tab w:val="right" w:pos="9781"/>
              </w:tabs>
              <w:ind w:right="254"/>
              <w:jc w:val="center"/>
              <w:rPr>
                <w:sz w:val="24"/>
                <w:szCs w:val="24"/>
              </w:rPr>
            </w:pPr>
            <w:r w:rsidRPr="00C70A01">
              <w:rPr>
                <w:sz w:val="24"/>
                <w:szCs w:val="24"/>
              </w:rPr>
              <w:t>Комментарий</w:t>
            </w:r>
          </w:p>
        </w:tc>
      </w:tr>
      <w:tr w:rsidR="00C70A01" w:rsidRPr="00C70A01" w14:paraId="5B792AFB"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13FCEAA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1</w:t>
            </w:r>
          </w:p>
        </w:tc>
        <w:tc>
          <w:tcPr>
            <w:tcW w:w="3828" w:type="dxa"/>
            <w:tcBorders>
              <w:top w:val="single" w:sz="4" w:space="0" w:color="000000"/>
              <w:left w:val="single" w:sz="4" w:space="0" w:color="000000"/>
              <w:bottom w:val="single" w:sz="4" w:space="0" w:color="000000"/>
              <w:right w:val="single" w:sz="4" w:space="0" w:color="000000"/>
            </w:tcBorders>
            <w:vAlign w:val="center"/>
          </w:tcPr>
          <w:p w14:paraId="68C3C457"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трещин в зоне:</w:t>
            </w:r>
          </w:p>
          <w:p w14:paraId="3950211C"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52131167"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408F7B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48A37F0A"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5272D75E"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ABD187A"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6360C64D"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12A46AD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67AB925"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34D80A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F4DF864"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3D3EC6C1"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C5BBD5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7EA5ABCE"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3D1DAFC9"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36ED88B6"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выбоин в зоне:</w:t>
            </w:r>
          </w:p>
          <w:p w14:paraId="51A28E06"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642F693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09E3AE6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0C8AB323"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34BD059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28CEA3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03032BB0"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BAFA6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69C441EE"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006F8D1"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6843F1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7A764FE4"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7E3D08C"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2D715E22"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292234B5"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3</w:t>
            </w:r>
          </w:p>
        </w:tc>
        <w:tc>
          <w:tcPr>
            <w:tcW w:w="3828" w:type="dxa"/>
            <w:tcBorders>
              <w:top w:val="single" w:sz="4" w:space="0" w:color="000000"/>
              <w:left w:val="single" w:sz="4" w:space="0" w:color="000000"/>
              <w:bottom w:val="single" w:sz="4" w:space="0" w:color="000000"/>
              <w:right w:val="single" w:sz="4" w:space="0" w:color="000000"/>
            </w:tcBorders>
          </w:tcPr>
          <w:p w14:paraId="204CD727" w14:textId="77777777" w:rsidR="00D24B68" w:rsidRPr="00C70A01" w:rsidRDefault="00D24B68" w:rsidP="004123F4">
            <w:pPr>
              <w:pStyle w:val="15"/>
              <w:widowControl w:val="0"/>
              <w:spacing w:beforeAutospacing="0" w:after="120" w:afterAutospacing="0"/>
              <w:rPr>
                <w:rFonts w:cs="Times New Roman"/>
              </w:rPr>
            </w:pPr>
            <w:proofErr w:type="spellStart"/>
            <w:r w:rsidRPr="00C70A01">
              <w:rPr>
                <w:rFonts w:cs="Times New Roman"/>
              </w:rPr>
              <w:t>Колейность</w:t>
            </w:r>
            <w:proofErr w:type="spellEnd"/>
            <w:r w:rsidRPr="00C70A01">
              <w:rPr>
                <w:rFonts w:cs="Times New Roman"/>
              </w:rPr>
              <w:t xml:space="preserve"> более 5 мм на участке 100 м и 50 после места установки комплексов</w:t>
            </w:r>
          </w:p>
        </w:tc>
        <w:tc>
          <w:tcPr>
            <w:tcW w:w="1822" w:type="dxa"/>
            <w:tcBorders>
              <w:top w:val="single" w:sz="4" w:space="0" w:color="000000"/>
              <w:left w:val="single" w:sz="4" w:space="0" w:color="000000"/>
              <w:bottom w:val="single" w:sz="4" w:space="0" w:color="000000"/>
              <w:right w:val="single" w:sz="4" w:space="0" w:color="000000"/>
            </w:tcBorders>
          </w:tcPr>
          <w:p w14:paraId="3EE6AD0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32882E9F"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BFD2E67"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7135060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4</w:t>
            </w:r>
          </w:p>
        </w:tc>
        <w:tc>
          <w:tcPr>
            <w:tcW w:w="3828" w:type="dxa"/>
            <w:tcBorders>
              <w:top w:val="single" w:sz="4" w:space="0" w:color="000000"/>
              <w:left w:val="single" w:sz="4" w:space="0" w:color="000000"/>
              <w:bottom w:val="single" w:sz="4" w:space="0" w:color="000000"/>
              <w:right w:val="single" w:sz="4" w:space="0" w:color="000000"/>
            </w:tcBorders>
          </w:tcPr>
          <w:p w14:paraId="1A3640C6"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Другие повреждения (описать)</w:t>
            </w:r>
          </w:p>
        </w:tc>
        <w:tc>
          <w:tcPr>
            <w:tcW w:w="1822" w:type="dxa"/>
            <w:tcBorders>
              <w:top w:val="single" w:sz="4" w:space="0" w:color="000000"/>
              <w:left w:val="single" w:sz="4" w:space="0" w:color="000000"/>
              <w:bottom w:val="single" w:sz="4" w:space="0" w:color="000000"/>
              <w:right w:val="single" w:sz="4" w:space="0" w:color="000000"/>
            </w:tcBorders>
          </w:tcPr>
          <w:p w14:paraId="2E5F9ECF"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55C2B7D" w14:textId="77777777" w:rsidR="00D24B68" w:rsidRPr="00C70A01" w:rsidRDefault="00D24B68" w:rsidP="004123F4">
            <w:pPr>
              <w:pStyle w:val="15"/>
              <w:widowControl w:val="0"/>
              <w:spacing w:beforeAutospacing="0" w:after="120" w:afterAutospacing="0"/>
              <w:rPr>
                <w:rFonts w:cs="Times New Roman"/>
              </w:rPr>
            </w:pPr>
          </w:p>
        </w:tc>
      </w:tr>
    </w:tbl>
    <w:p w14:paraId="1AEA1703"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1818FA7" w14:textId="77777777" w:rsidR="00D24B68" w:rsidRPr="00C70A01" w:rsidRDefault="00D24B68" w:rsidP="00D24B68">
      <w:pPr>
        <w:pStyle w:val="15"/>
        <w:spacing w:beforeAutospacing="0" w:afterAutospacing="0"/>
        <w:jc w:val="both"/>
        <w:rPr>
          <w:rFonts w:cs="Times New Roman"/>
          <w:u w:val="single"/>
        </w:rPr>
      </w:pPr>
    </w:p>
    <w:p w14:paraId="0270D10A"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w:t>
      </w:r>
      <w:proofErr w:type="spellStart"/>
      <w:r w:rsidRPr="00C70A01">
        <w:rPr>
          <w:sz w:val="24"/>
          <w:szCs w:val="24"/>
        </w:rPr>
        <w:t>силоприёмных</w:t>
      </w:r>
      <w:proofErr w:type="spellEnd"/>
      <w:r w:rsidRPr="00C70A01">
        <w:rPr>
          <w:sz w:val="24"/>
          <w:szCs w:val="24"/>
        </w:rPr>
        <w:t xml:space="preserve"> модулей (СПМ):</w:t>
      </w:r>
    </w:p>
    <w:p w14:paraId="3D10182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 xml:space="preserve">2.1. Описать состояние СПМ (наличие трещин на поверхности модулей, отслаивание защитных резиновых прокладок, повреждение компаунда вокруг СПМ,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p>
    <w:p w14:paraId="2D7BF18E" w14:textId="77777777" w:rsidR="00D24B68" w:rsidRPr="00C70A01" w:rsidRDefault="00D24B68" w:rsidP="00D24B68">
      <w:pPr>
        <w:pStyle w:val="15"/>
        <w:tabs>
          <w:tab w:val="clear" w:pos="708"/>
          <w:tab w:val="right" w:pos="9779"/>
        </w:tabs>
        <w:spacing w:before="120" w:beforeAutospacing="0" w:afterAutospacing="0" w:line="276" w:lineRule="auto"/>
        <w:jc w:val="both"/>
        <w:rPr>
          <w:rFonts w:cs="Times New Roman"/>
        </w:rPr>
      </w:pPr>
      <w:r w:rsidRPr="00C70A01">
        <w:rPr>
          <w:rFonts w:cs="Times New Roman"/>
        </w:rPr>
        <w:t xml:space="preserve">2.2. Проверка </w:t>
      </w:r>
      <w:proofErr w:type="spellStart"/>
      <w:r w:rsidRPr="00C70A01">
        <w:rPr>
          <w:rFonts w:cs="Times New Roman"/>
        </w:rPr>
        <w:t>неплоскостности</w:t>
      </w:r>
      <w:proofErr w:type="spellEnd"/>
      <w:r w:rsidRPr="00C70A01">
        <w:rPr>
          <w:rFonts w:cs="Times New Roman"/>
        </w:rPr>
        <w:t xml:space="preserve"> сопряжения СПМ и дороги.</w:t>
      </w:r>
    </w:p>
    <w:p w14:paraId="06EEAD7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Параметр проверяется при помощи штангенциркуля или другим подходящим способом, измерения проводят по всей длине СПМ с шагом в 15 см, включая самые изношенные части СМП в области колеи, результаты заносят в таблицу (см. приложение 2) и прикладывают фотоматериалы.</w:t>
      </w:r>
      <w:r w:rsidRPr="00C70A01">
        <w:rPr>
          <w:rFonts w:cs="Times New Roman"/>
          <w:u w:val="single"/>
        </w:rPr>
        <w:tab/>
      </w:r>
    </w:p>
    <w:p w14:paraId="0D80FEF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rPr>
        <w:t xml:space="preserve">Значение </w:t>
      </w:r>
      <w:proofErr w:type="spellStart"/>
      <w:r w:rsidRPr="00C70A01">
        <w:rPr>
          <w:rFonts w:cs="Times New Roman"/>
        </w:rPr>
        <w:t>неплоскостности</w:t>
      </w:r>
      <w:proofErr w:type="spellEnd"/>
      <w:r w:rsidRPr="00C70A01">
        <w:rPr>
          <w:rFonts w:cs="Times New Roman"/>
        </w:rPr>
        <w:t xml:space="preserve"> не должно превышать 1 мм.</w:t>
      </w:r>
      <w:r w:rsidRPr="00C70A01">
        <w:rPr>
          <w:rFonts w:cs="Times New Roman"/>
        </w:rPr>
        <w:tab/>
      </w:r>
    </w:p>
    <w:p w14:paraId="28C198E1"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612B918" w14:textId="77777777" w:rsidR="00D24B68" w:rsidRPr="00C70A01" w:rsidRDefault="00D24B68" w:rsidP="00D24B68">
      <w:pPr>
        <w:rPr>
          <w:sz w:val="24"/>
          <w:szCs w:val="24"/>
        </w:rPr>
      </w:pPr>
    </w:p>
    <w:p w14:paraId="3753A0E4"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датчиков </w:t>
      </w:r>
      <w:proofErr w:type="spellStart"/>
      <w:r w:rsidRPr="00C70A01">
        <w:rPr>
          <w:sz w:val="24"/>
          <w:szCs w:val="24"/>
        </w:rPr>
        <w:t>скатности</w:t>
      </w:r>
      <w:proofErr w:type="spellEnd"/>
      <w:r w:rsidRPr="00C70A01">
        <w:rPr>
          <w:sz w:val="24"/>
          <w:szCs w:val="24"/>
        </w:rPr>
        <w:t xml:space="preserve"> </w:t>
      </w:r>
      <w:r w:rsidRPr="00C70A01">
        <w:rPr>
          <w:rFonts w:eastAsia="Calibri"/>
          <w:sz w:val="24"/>
          <w:szCs w:val="24"/>
          <w:lang w:eastAsia="en-US"/>
        </w:rPr>
        <w:t>(при наличии)</w:t>
      </w:r>
    </w:p>
    <w:p w14:paraId="1E501622"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16DDEE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6F0C5758"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детекторов проезда (индукционных петель - </w:t>
      </w:r>
      <w:r w:rsidRPr="00C70A01">
        <w:rPr>
          <w:rFonts w:eastAsia="Calibri"/>
          <w:sz w:val="24"/>
          <w:szCs w:val="24"/>
          <w:lang w:eastAsia="en-US"/>
        </w:rPr>
        <w:t>при наличии</w:t>
      </w:r>
      <w:r w:rsidRPr="00C70A01">
        <w:rPr>
          <w:sz w:val="24"/>
          <w:szCs w:val="24"/>
        </w:rPr>
        <w:t>)</w:t>
      </w:r>
    </w:p>
    <w:p w14:paraId="477FC39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B7FE14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43F1738C"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Состояние дорожной разметки - нанесены / не нанесены / нанесены частично</w:t>
      </w:r>
    </w:p>
    <w:p w14:paraId="20EAA225" w14:textId="77777777" w:rsidR="00D24B68" w:rsidRPr="00C70A01" w:rsidRDefault="00D24B68" w:rsidP="00D24B68">
      <w:pPr>
        <w:tabs>
          <w:tab w:val="right" w:pos="9779"/>
        </w:tabs>
        <w:jc w:val="both"/>
        <w:rPr>
          <w:sz w:val="24"/>
          <w:szCs w:val="24"/>
        </w:rPr>
      </w:pPr>
      <w:r w:rsidRPr="00C70A01">
        <w:rPr>
          <w:sz w:val="24"/>
          <w:szCs w:val="24"/>
          <w:u w:val="single"/>
        </w:rPr>
        <w:t>Описать состояние разметки на участке 150 м до и после места установки комплексов, проверить наличие сплошной линии разметки на участке минимум 100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Вывод: разметка нанесена / отсутствует / нанесена частично</w:t>
      </w:r>
    </w:p>
    <w:p w14:paraId="645B2893" w14:textId="77777777" w:rsidR="00D24B68" w:rsidRPr="00C70A01" w:rsidRDefault="00D24B68" w:rsidP="00D24B68">
      <w:pPr>
        <w:tabs>
          <w:tab w:val="right" w:pos="9779"/>
        </w:tabs>
        <w:jc w:val="both"/>
        <w:rPr>
          <w:sz w:val="24"/>
          <w:szCs w:val="24"/>
        </w:rPr>
      </w:pPr>
    </w:p>
    <w:p w14:paraId="18308604" w14:textId="77777777" w:rsidR="00D24B68" w:rsidRPr="00C70A01" w:rsidRDefault="00D24B68" w:rsidP="00D24B68">
      <w:pPr>
        <w:numPr>
          <w:ilvl w:val="0"/>
          <w:numId w:val="13"/>
        </w:numPr>
        <w:suppressAutoHyphens/>
        <w:spacing w:line="360" w:lineRule="auto"/>
        <w:ind w:left="0" w:hanging="357"/>
        <w:rPr>
          <w:sz w:val="24"/>
          <w:szCs w:val="24"/>
        </w:rPr>
      </w:pPr>
      <w:r w:rsidRPr="00C70A01">
        <w:rPr>
          <w:sz w:val="24"/>
          <w:szCs w:val="24"/>
        </w:rPr>
        <w:t xml:space="preserve">Состояние барьерного ограждения </w:t>
      </w:r>
    </w:p>
    <w:p w14:paraId="18920F89" w14:textId="77777777" w:rsidR="00D24B68" w:rsidRPr="00C70A01" w:rsidRDefault="00D24B68" w:rsidP="00D24B68">
      <w:pPr>
        <w:tabs>
          <w:tab w:val="left" w:pos="1701"/>
          <w:tab w:val="right" w:pos="9779"/>
        </w:tabs>
        <w:jc w:val="both"/>
        <w:rPr>
          <w:sz w:val="24"/>
          <w:szCs w:val="24"/>
        </w:rPr>
      </w:pPr>
      <w:r w:rsidRPr="00C70A01">
        <w:rPr>
          <w:sz w:val="24"/>
          <w:szCs w:val="24"/>
          <w:u w:val="single"/>
        </w:rPr>
        <w:t xml:space="preserve">Описать состояние барьерного ограждения в зоне рамной конструкции, проверить наличие барьерного ограждения в зоне установки </w:t>
      </w:r>
      <w:proofErr w:type="spellStart"/>
      <w:r w:rsidRPr="00C70A01">
        <w:rPr>
          <w:sz w:val="24"/>
          <w:szCs w:val="24"/>
          <w:u w:val="single"/>
        </w:rPr>
        <w:t>силоприемных</w:t>
      </w:r>
      <w:proofErr w:type="spellEnd"/>
      <w:r w:rsidRPr="00C70A01">
        <w:rPr>
          <w:sz w:val="24"/>
          <w:szCs w:val="24"/>
          <w:u w:val="single"/>
        </w:rPr>
        <w:t xml:space="preserve"> модулей на расстоянии не более 0,5 м от окончания крайнего модуля участке минимум 50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 xml:space="preserve">Вывод: ограждение установлено / отсутствует / повреждено (требуется замена) / </w:t>
      </w:r>
      <w:r w:rsidRPr="00C70A01">
        <w:rPr>
          <w:sz w:val="24"/>
          <w:szCs w:val="24"/>
        </w:rPr>
        <w:br/>
        <w:t xml:space="preserve">               /установлено некорректно (требуется перенос)</w:t>
      </w:r>
    </w:p>
    <w:p w14:paraId="366ACA92" w14:textId="77777777" w:rsidR="00D24B68" w:rsidRPr="00C70A01" w:rsidRDefault="00D24B68" w:rsidP="00D24B68">
      <w:pPr>
        <w:rPr>
          <w:sz w:val="24"/>
          <w:szCs w:val="24"/>
        </w:rPr>
      </w:pPr>
    </w:p>
    <w:p w14:paraId="39EA07AD"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 xml:space="preserve">Измерение поперечного уклона и глубины </w:t>
      </w:r>
      <w:proofErr w:type="spellStart"/>
      <w:r w:rsidRPr="00C70A01">
        <w:rPr>
          <w:rFonts w:cs="Times New Roman"/>
        </w:rPr>
        <w:t>колейности</w:t>
      </w:r>
      <w:proofErr w:type="spellEnd"/>
    </w:p>
    <w:p w14:paraId="62353A02"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(допустимое значение поперечного уклона – не более </w:t>
      </w:r>
      <w:r w:rsidRPr="00C70A01">
        <w:rPr>
          <w:rFonts w:cs="Times New Roman"/>
          <w:u w:val="single"/>
        </w:rPr>
        <w:t>30‰</w:t>
      </w:r>
      <w:r w:rsidRPr="00C70A01">
        <w:rPr>
          <w:rFonts w:cs="Times New Roman"/>
        </w:rPr>
        <w:t xml:space="preserve">, глубины </w:t>
      </w:r>
      <w:proofErr w:type="spellStart"/>
      <w:r w:rsidRPr="00C70A01">
        <w:rPr>
          <w:rFonts w:cs="Times New Roman"/>
        </w:rPr>
        <w:t>колейности</w:t>
      </w:r>
      <w:proofErr w:type="spellEnd"/>
      <w:r w:rsidRPr="00C70A01">
        <w:rPr>
          <w:rFonts w:cs="Times New Roman"/>
        </w:rPr>
        <w:t xml:space="preserve"> не более 3 мм под 3 - х метровой рейкой)</w:t>
      </w:r>
    </w:p>
    <w:p w14:paraId="2EFF477A"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Измерение </w:t>
      </w:r>
      <w:proofErr w:type="spellStart"/>
      <w:r w:rsidRPr="00C70A01">
        <w:rPr>
          <w:rFonts w:cs="Times New Roman"/>
        </w:rPr>
        <w:t>колейности</w:t>
      </w:r>
      <w:proofErr w:type="spellEnd"/>
      <w:r w:rsidRPr="00C70A01">
        <w:rPr>
          <w:rFonts w:cs="Times New Roman"/>
        </w:rPr>
        <w:t xml:space="preserve"> проводится непосредственно в месте установки </w:t>
      </w:r>
      <w:proofErr w:type="spellStart"/>
      <w:r w:rsidRPr="00C70A01">
        <w:rPr>
          <w:rFonts w:cs="Times New Roman"/>
        </w:rPr>
        <w:t>силоприемных</w:t>
      </w:r>
      <w:proofErr w:type="spellEnd"/>
      <w:r w:rsidRPr="00C70A01">
        <w:rPr>
          <w:rFonts w:cs="Times New Roman"/>
        </w:rPr>
        <w:t xml:space="preserve"> модулей, датчиков </w:t>
      </w:r>
      <w:proofErr w:type="spellStart"/>
      <w:r w:rsidRPr="00C70A01">
        <w:rPr>
          <w:rFonts w:cs="Times New Roman"/>
        </w:rPr>
        <w:t>скатности</w:t>
      </w:r>
      <w:proofErr w:type="spellEnd"/>
      <w:r w:rsidRPr="00C70A01">
        <w:rPr>
          <w:rFonts w:cs="Times New Roman"/>
        </w:rPr>
        <w:t>, индукционных петель, на расстоянии 700 мм от осевой линии разметки, а также на расстоянии, указанном в таблице 2 и 3.</w:t>
      </w:r>
    </w:p>
    <w:p w14:paraId="1265EA9D" w14:textId="77777777" w:rsidR="00D24B68" w:rsidRPr="00C70A01" w:rsidRDefault="00D24B68" w:rsidP="00D24B68">
      <w:pPr>
        <w:jc w:val="both"/>
        <w:rPr>
          <w:sz w:val="24"/>
          <w:szCs w:val="24"/>
        </w:rPr>
      </w:pPr>
      <w:r w:rsidRPr="00C70A01">
        <w:rPr>
          <w:sz w:val="24"/>
          <w:szCs w:val="24"/>
        </w:rPr>
        <w:t>Оборудование - рейка дорожная РДУ, лазерный дальномер.</w:t>
      </w:r>
    </w:p>
    <w:p w14:paraId="6AE653F6" w14:textId="77777777" w:rsidR="00D24B68" w:rsidRPr="00C70A01" w:rsidRDefault="00D24B68" w:rsidP="00D24B68">
      <w:pPr>
        <w:tabs>
          <w:tab w:val="right" w:pos="9781"/>
        </w:tabs>
        <w:rPr>
          <w:sz w:val="24"/>
          <w:szCs w:val="24"/>
        </w:rPr>
      </w:pPr>
      <w:r w:rsidRPr="00C70A01">
        <w:rPr>
          <w:sz w:val="24"/>
          <w:szCs w:val="24"/>
        </w:rPr>
        <w:t xml:space="preserve">7.1 Направление 1 </w:t>
      </w:r>
      <w:r w:rsidRPr="00C70A01">
        <w:rPr>
          <w:sz w:val="24"/>
          <w:szCs w:val="24"/>
          <w:u w:val="single"/>
        </w:rPr>
        <w:tab/>
      </w:r>
    </w:p>
    <w:p w14:paraId="212FF6C9" w14:textId="77777777" w:rsidR="00D24B68" w:rsidRPr="00C70A01" w:rsidRDefault="00D24B68" w:rsidP="00D24B68">
      <w:pPr>
        <w:spacing w:before="120" w:after="120"/>
        <w:rPr>
          <w:sz w:val="24"/>
          <w:szCs w:val="24"/>
        </w:rPr>
      </w:pPr>
      <w:r w:rsidRPr="00C70A01">
        <w:rPr>
          <w:sz w:val="24"/>
          <w:szCs w:val="24"/>
        </w:rPr>
        <w:t xml:space="preserve">Таблица 1. </w:t>
      </w:r>
      <w:proofErr w:type="gramStart"/>
      <w:r w:rsidRPr="00C70A01">
        <w:rPr>
          <w:sz w:val="24"/>
          <w:szCs w:val="24"/>
        </w:rPr>
        <w:t xml:space="preserve">Направление: </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85"/>
        <w:gridCol w:w="992"/>
        <w:gridCol w:w="992"/>
        <w:gridCol w:w="992"/>
        <w:gridCol w:w="993"/>
        <w:gridCol w:w="992"/>
        <w:gridCol w:w="992"/>
        <w:gridCol w:w="992"/>
        <w:gridCol w:w="993"/>
      </w:tblGrid>
      <w:tr w:rsidR="00C70A01" w:rsidRPr="00C70A01" w14:paraId="489FE1B9"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81B3E95"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583CB17F"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2B72270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5504C33"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048828C2"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769040FD"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71A11B0"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5E255671"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9720E28"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0795FDF6"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tcBorders>
              <w:top w:val="single" w:sz="4" w:space="0" w:color="000000"/>
              <w:bottom w:val="single" w:sz="4" w:space="0" w:color="000000"/>
              <w:right w:val="single" w:sz="4" w:space="0" w:color="000000"/>
            </w:tcBorders>
            <w:vAlign w:val="center"/>
          </w:tcPr>
          <w:p w14:paraId="203C694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42F5C75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A345A2"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6AB3200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4DFC37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75B9FA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1088C4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FFA6BFD"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50DADD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8D2DE49"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6CA64D71" w14:textId="77777777" w:rsidR="00D24B68" w:rsidRPr="00C70A01" w:rsidRDefault="00D24B68" w:rsidP="004123F4">
            <w:pPr>
              <w:widowControl w:val="0"/>
              <w:ind w:right="-57"/>
              <w:jc w:val="center"/>
              <w:rPr>
                <w:sz w:val="24"/>
                <w:szCs w:val="24"/>
              </w:rPr>
            </w:pPr>
          </w:p>
        </w:tc>
      </w:tr>
      <w:tr w:rsidR="00C70A01" w:rsidRPr="00C70A01" w14:paraId="637F9EC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69EDF00F"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tcBorders>
              <w:top w:val="single" w:sz="4" w:space="0" w:color="000000"/>
              <w:bottom w:val="single" w:sz="4" w:space="0" w:color="000000"/>
              <w:right w:val="single" w:sz="4" w:space="0" w:color="000000"/>
            </w:tcBorders>
            <w:vAlign w:val="center"/>
          </w:tcPr>
          <w:p w14:paraId="681F4EE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2303D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E57BFC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64F94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7BB02C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C66C08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CF39C0E"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8B6AFB6" w14:textId="77777777" w:rsidR="00D24B68" w:rsidRPr="00C70A01" w:rsidRDefault="00D24B68" w:rsidP="004123F4">
            <w:pPr>
              <w:widowControl w:val="0"/>
              <w:ind w:right="-57"/>
              <w:jc w:val="center"/>
              <w:rPr>
                <w:sz w:val="24"/>
                <w:szCs w:val="24"/>
              </w:rPr>
            </w:pPr>
          </w:p>
        </w:tc>
      </w:tr>
      <w:tr w:rsidR="00C70A01" w:rsidRPr="00C70A01" w14:paraId="1665B9AD"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1FBF57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2A04AB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039DBD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6B3AD7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6123FF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52DA8A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3AAC23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8E890E5"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5D0B526B" w14:textId="77777777" w:rsidR="00D24B68" w:rsidRPr="00C70A01" w:rsidRDefault="00D24B68" w:rsidP="004123F4">
            <w:pPr>
              <w:widowControl w:val="0"/>
              <w:ind w:right="-57"/>
              <w:jc w:val="center"/>
              <w:rPr>
                <w:sz w:val="24"/>
                <w:szCs w:val="24"/>
              </w:rPr>
            </w:pPr>
          </w:p>
        </w:tc>
      </w:tr>
      <w:tr w:rsidR="00C70A01" w:rsidRPr="00C70A01" w14:paraId="2E1FC9B4"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5790DD6A"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6B8B14D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1ABF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45143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4B24982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5EF0AA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77A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064154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A912AB1" w14:textId="77777777" w:rsidR="00D24B68" w:rsidRPr="00C70A01" w:rsidRDefault="00D24B68" w:rsidP="004123F4">
            <w:pPr>
              <w:widowControl w:val="0"/>
              <w:ind w:right="-57"/>
              <w:jc w:val="center"/>
              <w:rPr>
                <w:sz w:val="24"/>
                <w:szCs w:val="24"/>
              </w:rPr>
            </w:pPr>
          </w:p>
        </w:tc>
      </w:tr>
      <w:tr w:rsidR="00C70A01" w:rsidRPr="00C70A01" w14:paraId="321D57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489CC8B"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578B54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2CF5B4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7ECAD1E"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DBA564D"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08DC93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A6D764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45F9B9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2E1F915" w14:textId="77777777" w:rsidR="00D24B68" w:rsidRPr="00C70A01" w:rsidRDefault="00D24B68" w:rsidP="004123F4">
            <w:pPr>
              <w:widowControl w:val="0"/>
              <w:ind w:right="-57"/>
              <w:jc w:val="center"/>
              <w:rPr>
                <w:sz w:val="24"/>
                <w:szCs w:val="24"/>
              </w:rPr>
            </w:pPr>
          </w:p>
        </w:tc>
      </w:tr>
      <w:tr w:rsidR="00C70A01" w:rsidRPr="00C70A01" w14:paraId="282E738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2ABA22EE"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41DAD81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3A06C6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B68"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0D8BA4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56EF2E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D0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1180105" w14:textId="77777777" w:rsidR="00D24B68" w:rsidRPr="00C70A01" w:rsidRDefault="00D24B68" w:rsidP="004123F4">
            <w:pPr>
              <w:widowControl w:val="0"/>
              <w:ind w:right="-111"/>
              <w:jc w:val="center"/>
              <w:rPr>
                <w:sz w:val="24"/>
                <w:szCs w:val="24"/>
              </w:rPr>
            </w:pPr>
          </w:p>
        </w:tc>
        <w:tc>
          <w:tcPr>
            <w:tcW w:w="993" w:type="dxa"/>
            <w:tcBorders>
              <w:bottom w:val="single" w:sz="4" w:space="0" w:color="000000"/>
              <w:right w:val="single" w:sz="4" w:space="0" w:color="000000"/>
            </w:tcBorders>
            <w:vAlign w:val="center"/>
          </w:tcPr>
          <w:p w14:paraId="70EBFBF9" w14:textId="77777777" w:rsidR="00D24B68" w:rsidRPr="00C70A01" w:rsidRDefault="00D24B68" w:rsidP="004123F4">
            <w:pPr>
              <w:widowControl w:val="0"/>
              <w:ind w:right="-57"/>
              <w:jc w:val="center"/>
              <w:rPr>
                <w:sz w:val="24"/>
                <w:szCs w:val="24"/>
              </w:rPr>
            </w:pPr>
          </w:p>
        </w:tc>
      </w:tr>
      <w:tr w:rsidR="00C70A01" w:rsidRPr="00C70A01" w14:paraId="2F138E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9129D18"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7A216B2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F186AF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6CB8D2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19F3A0EF"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271C36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161D9F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1F40EF5"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AEE9D40" w14:textId="77777777" w:rsidR="00D24B68" w:rsidRPr="00C70A01" w:rsidRDefault="00D24B68" w:rsidP="004123F4">
            <w:pPr>
              <w:widowControl w:val="0"/>
              <w:ind w:right="-57"/>
              <w:jc w:val="center"/>
              <w:rPr>
                <w:sz w:val="24"/>
                <w:szCs w:val="24"/>
              </w:rPr>
            </w:pPr>
          </w:p>
        </w:tc>
      </w:tr>
      <w:tr w:rsidR="00C70A01" w:rsidRPr="00C70A01" w14:paraId="73A857EE"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C56129D"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2D14E39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6C919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11A375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5CA6E4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1F694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BB697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EF559"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48475583" w14:textId="77777777" w:rsidR="00D24B68" w:rsidRPr="00C70A01" w:rsidRDefault="00D24B68" w:rsidP="004123F4">
            <w:pPr>
              <w:widowControl w:val="0"/>
              <w:ind w:right="-57"/>
              <w:jc w:val="center"/>
              <w:rPr>
                <w:sz w:val="24"/>
                <w:szCs w:val="24"/>
              </w:rPr>
            </w:pPr>
          </w:p>
        </w:tc>
      </w:tr>
    </w:tbl>
    <w:p w14:paraId="1C424165" w14:textId="77777777" w:rsidR="00D24B68" w:rsidRPr="00C70A01" w:rsidRDefault="00D24B68" w:rsidP="00D24B68">
      <w:pPr>
        <w:rPr>
          <w:sz w:val="24"/>
          <w:szCs w:val="24"/>
        </w:rPr>
      </w:pPr>
    </w:p>
    <w:p w14:paraId="34D383F4" w14:textId="77777777" w:rsidR="00D24B68" w:rsidRPr="00C70A01" w:rsidRDefault="00D24B68" w:rsidP="00D24B68">
      <w:pPr>
        <w:rPr>
          <w:sz w:val="24"/>
          <w:szCs w:val="24"/>
        </w:rPr>
      </w:pPr>
      <w:r w:rsidRPr="00C70A01">
        <w:rPr>
          <w:sz w:val="24"/>
          <w:szCs w:val="24"/>
        </w:rPr>
        <w:t>Вывод: дорожное полотно соответствует / не соответствует / соответствует частично</w:t>
      </w:r>
    </w:p>
    <w:p w14:paraId="3179ED53" w14:textId="77777777" w:rsidR="00D24B68" w:rsidRPr="00C70A01" w:rsidRDefault="00D24B68" w:rsidP="00D24B68">
      <w:pPr>
        <w:tabs>
          <w:tab w:val="right" w:pos="9779"/>
        </w:tabs>
        <w:jc w:val="both"/>
        <w:rPr>
          <w:sz w:val="24"/>
          <w:szCs w:val="24"/>
          <w:u w:val="single"/>
        </w:rPr>
      </w:pP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т.п.)</w:t>
      </w:r>
      <w:r w:rsidRPr="00C70A01">
        <w:rPr>
          <w:sz w:val="24"/>
          <w:szCs w:val="24"/>
          <w:u w:val="single"/>
        </w:rPr>
        <w:tab/>
      </w:r>
    </w:p>
    <w:p w14:paraId="2D926025" w14:textId="77777777" w:rsidR="00D24B68" w:rsidRPr="00C70A01" w:rsidRDefault="00D24B68" w:rsidP="00D24B68">
      <w:pPr>
        <w:tabs>
          <w:tab w:val="right" w:pos="9781"/>
        </w:tabs>
        <w:rPr>
          <w:sz w:val="24"/>
          <w:szCs w:val="24"/>
        </w:rPr>
      </w:pPr>
    </w:p>
    <w:p w14:paraId="637F40DC" w14:textId="77777777" w:rsidR="00D24B68" w:rsidRPr="00C70A01" w:rsidRDefault="00D24B68" w:rsidP="00D24B68">
      <w:pPr>
        <w:tabs>
          <w:tab w:val="right" w:pos="9781"/>
        </w:tabs>
        <w:rPr>
          <w:sz w:val="24"/>
          <w:szCs w:val="24"/>
        </w:rPr>
      </w:pPr>
      <w:r w:rsidRPr="00C70A01">
        <w:rPr>
          <w:sz w:val="24"/>
          <w:szCs w:val="24"/>
        </w:rPr>
        <w:t xml:space="preserve">7.2 Направление 2 </w:t>
      </w:r>
      <w:r w:rsidRPr="00C70A01">
        <w:rPr>
          <w:sz w:val="24"/>
          <w:szCs w:val="24"/>
          <w:u w:val="single"/>
        </w:rPr>
        <w:tab/>
      </w:r>
    </w:p>
    <w:p w14:paraId="23E81476" w14:textId="77777777" w:rsidR="00D24B68" w:rsidRPr="00C70A01" w:rsidRDefault="00D24B68" w:rsidP="00D24B68">
      <w:pPr>
        <w:spacing w:before="120" w:after="120"/>
        <w:rPr>
          <w:sz w:val="24"/>
          <w:szCs w:val="24"/>
        </w:rPr>
      </w:pPr>
      <w:r w:rsidRPr="00C70A01">
        <w:rPr>
          <w:sz w:val="24"/>
          <w:szCs w:val="24"/>
        </w:rPr>
        <w:t xml:space="preserve">Таблица 2. </w:t>
      </w:r>
      <w:proofErr w:type="gramStart"/>
      <w:r w:rsidRPr="00C70A01">
        <w:rPr>
          <w:sz w:val="24"/>
          <w:szCs w:val="24"/>
        </w:rPr>
        <w:t>Направление:</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61"/>
        <w:gridCol w:w="982"/>
        <w:gridCol w:w="981"/>
        <w:gridCol w:w="981"/>
        <w:gridCol w:w="982"/>
        <w:gridCol w:w="981"/>
        <w:gridCol w:w="981"/>
        <w:gridCol w:w="981"/>
        <w:gridCol w:w="982"/>
        <w:gridCol w:w="111"/>
      </w:tblGrid>
      <w:tr w:rsidR="00C70A01" w:rsidRPr="00C70A01" w14:paraId="29D8B20E" w14:textId="77777777" w:rsidTr="004123F4">
        <w:trPr>
          <w:trHeight w:val="20"/>
          <w:tblHeader/>
        </w:trPr>
        <w:tc>
          <w:tcPr>
            <w:tcW w:w="1985" w:type="dxa"/>
            <w:tcBorders>
              <w:top w:val="single" w:sz="4" w:space="0" w:color="000000"/>
              <w:left w:val="single" w:sz="4" w:space="0" w:color="000000"/>
              <w:bottom w:val="single" w:sz="4" w:space="0" w:color="000000"/>
              <w:right w:val="single" w:sz="4" w:space="0" w:color="000000"/>
            </w:tcBorders>
            <w:vAlign w:val="center"/>
          </w:tcPr>
          <w:p w14:paraId="1965B2DC"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6D8B5A0A"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160A33B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06E8D2F"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4C2B032A"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92539DA"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42920A3"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08D5C8C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0C848A02"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53AF310A"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gridSpan w:val="2"/>
            <w:tcBorders>
              <w:top w:val="single" w:sz="4" w:space="0" w:color="000000"/>
              <w:bottom w:val="single" w:sz="4" w:space="0" w:color="000000"/>
              <w:right w:val="single" w:sz="4" w:space="0" w:color="000000"/>
            </w:tcBorders>
            <w:vAlign w:val="center"/>
          </w:tcPr>
          <w:p w14:paraId="02F91CF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748F4A7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79338EC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49F8D13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97F06E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9393A5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337FF4B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DB296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8CF4A7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368F4CC"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C842513" w14:textId="77777777" w:rsidR="00D24B68" w:rsidRPr="00C70A01" w:rsidRDefault="00D24B68" w:rsidP="004123F4">
            <w:pPr>
              <w:widowControl w:val="0"/>
              <w:ind w:right="-57"/>
              <w:jc w:val="center"/>
              <w:rPr>
                <w:sz w:val="24"/>
                <w:szCs w:val="24"/>
              </w:rPr>
            </w:pPr>
          </w:p>
        </w:tc>
      </w:tr>
      <w:tr w:rsidR="00C70A01" w:rsidRPr="00C70A01" w14:paraId="0ED2A08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291ED6" w14:textId="77777777" w:rsidR="00D24B68" w:rsidRPr="00C70A01" w:rsidRDefault="00D24B68" w:rsidP="004123F4">
            <w:pPr>
              <w:widowControl w:val="0"/>
              <w:jc w:val="center"/>
              <w:rPr>
                <w:sz w:val="24"/>
                <w:szCs w:val="24"/>
              </w:rPr>
            </w:pPr>
            <w:r w:rsidRPr="00C70A01">
              <w:rPr>
                <w:sz w:val="24"/>
                <w:szCs w:val="24"/>
              </w:rPr>
              <w:lastRenderedPageBreak/>
              <w:t>80 м до РМП</w:t>
            </w:r>
          </w:p>
        </w:tc>
        <w:tc>
          <w:tcPr>
            <w:tcW w:w="992" w:type="dxa"/>
            <w:tcBorders>
              <w:top w:val="single" w:sz="4" w:space="0" w:color="000000"/>
              <w:bottom w:val="single" w:sz="4" w:space="0" w:color="000000"/>
              <w:right w:val="single" w:sz="4" w:space="0" w:color="000000"/>
            </w:tcBorders>
            <w:vAlign w:val="center"/>
          </w:tcPr>
          <w:p w14:paraId="1C90BC9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7A0370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6B4A7A"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1502D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C19ACE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00AA40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343B4D4"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77CEE65" w14:textId="77777777" w:rsidR="00D24B68" w:rsidRPr="00C70A01" w:rsidRDefault="00D24B68" w:rsidP="004123F4">
            <w:pPr>
              <w:widowControl w:val="0"/>
              <w:ind w:right="-57"/>
              <w:jc w:val="center"/>
              <w:rPr>
                <w:sz w:val="24"/>
                <w:szCs w:val="24"/>
              </w:rPr>
            </w:pPr>
          </w:p>
        </w:tc>
      </w:tr>
      <w:tr w:rsidR="00C70A01" w:rsidRPr="00C70A01" w14:paraId="1083630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1658DBF"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6FFBBA6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72A7E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449649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EA40C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688432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8559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ACF381D"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AA895B0" w14:textId="77777777" w:rsidR="00D24B68" w:rsidRPr="00C70A01" w:rsidRDefault="00D24B68" w:rsidP="004123F4">
            <w:pPr>
              <w:widowControl w:val="0"/>
              <w:ind w:right="-57"/>
              <w:jc w:val="center"/>
              <w:rPr>
                <w:sz w:val="24"/>
                <w:szCs w:val="24"/>
              </w:rPr>
            </w:pPr>
          </w:p>
        </w:tc>
      </w:tr>
      <w:tr w:rsidR="00C70A01" w:rsidRPr="00C70A01" w14:paraId="5432FA5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1B7A87BE"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46B63E1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78EFC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29406C1"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3D3E2F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2B626A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0F6565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55B6135"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DAD1607" w14:textId="77777777" w:rsidR="00D24B68" w:rsidRPr="00C70A01" w:rsidRDefault="00D24B68" w:rsidP="004123F4">
            <w:pPr>
              <w:widowControl w:val="0"/>
              <w:ind w:right="-57"/>
              <w:jc w:val="center"/>
              <w:rPr>
                <w:sz w:val="24"/>
                <w:szCs w:val="24"/>
              </w:rPr>
            </w:pPr>
          </w:p>
        </w:tc>
      </w:tr>
      <w:tr w:rsidR="00C70A01" w:rsidRPr="00C70A01" w14:paraId="3A40DBE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42BA8F62"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A1B69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8B60C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B1AAFD2"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29D7EF5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C04E31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28811E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92418D1"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78D90FD2" w14:textId="77777777" w:rsidR="00D24B68" w:rsidRPr="00C70A01" w:rsidRDefault="00D24B68" w:rsidP="004123F4">
            <w:pPr>
              <w:widowControl w:val="0"/>
              <w:ind w:right="-57"/>
              <w:jc w:val="center"/>
              <w:rPr>
                <w:sz w:val="24"/>
                <w:szCs w:val="24"/>
              </w:rPr>
            </w:pPr>
          </w:p>
        </w:tc>
      </w:tr>
      <w:tr w:rsidR="00C70A01" w:rsidRPr="00C70A01" w14:paraId="1660CE1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65412D6B"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10784F6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28B84C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719604"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994FB7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3808A6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4A80C4"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63A8F88" w14:textId="77777777" w:rsidR="00D24B68" w:rsidRPr="00C70A01" w:rsidRDefault="00D24B68" w:rsidP="004123F4">
            <w:pPr>
              <w:widowControl w:val="0"/>
              <w:ind w:right="-111"/>
              <w:jc w:val="center"/>
              <w:rPr>
                <w:sz w:val="24"/>
                <w:szCs w:val="24"/>
              </w:rPr>
            </w:pPr>
          </w:p>
        </w:tc>
        <w:tc>
          <w:tcPr>
            <w:tcW w:w="993" w:type="dxa"/>
            <w:gridSpan w:val="2"/>
            <w:tcBorders>
              <w:bottom w:val="single" w:sz="4" w:space="0" w:color="000000"/>
              <w:right w:val="single" w:sz="4" w:space="0" w:color="000000"/>
            </w:tcBorders>
            <w:vAlign w:val="center"/>
          </w:tcPr>
          <w:p w14:paraId="6FA13450" w14:textId="77777777" w:rsidR="00D24B68" w:rsidRPr="00C70A01" w:rsidRDefault="00D24B68" w:rsidP="004123F4">
            <w:pPr>
              <w:widowControl w:val="0"/>
              <w:ind w:right="-57"/>
              <w:jc w:val="center"/>
              <w:rPr>
                <w:sz w:val="24"/>
                <w:szCs w:val="24"/>
              </w:rPr>
            </w:pPr>
          </w:p>
        </w:tc>
      </w:tr>
      <w:tr w:rsidR="00C70A01" w:rsidRPr="00C70A01" w14:paraId="3043B1C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ACEE08F"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0D899B2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310F7E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0384F3"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B10604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E4A635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6D157B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81E1AE9"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25FB2EEB" w14:textId="77777777" w:rsidR="00D24B68" w:rsidRPr="00C70A01" w:rsidRDefault="00D24B68" w:rsidP="004123F4">
            <w:pPr>
              <w:widowControl w:val="0"/>
              <w:ind w:right="-57"/>
              <w:jc w:val="center"/>
              <w:rPr>
                <w:sz w:val="24"/>
                <w:szCs w:val="24"/>
              </w:rPr>
            </w:pPr>
          </w:p>
        </w:tc>
      </w:tr>
      <w:tr w:rsidR="00C70A01" w:rsidRPr="00C70A01" w14:paraId="71C7A60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30081947"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41BE878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562B5A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0103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CDC4AC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A2CB05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F75FED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CBDE35C"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6BC7F9D1" w14:textId="77777777" w:rsidR="00D24B68" w:rsidRPr="00C70A01" w:rsidRDefault="00D24B68" w:rsidP="004123F4">
            <w:pPr>
              <w:widowControl w:val="0"/>
              <w:ind w:right="-57"/>
              <w:jc w:val="center"/>
              <w:rPr>
                <w:sz w:val="24"/>
                <w:szCs w:val="24"/>
              </w:rPr>
            </w:pPr>
          </w:p>
        </w:tc>
      </w:tr>
      <w:tr w:rsidR="00C70A01" w:rsidRPr="00C70A01" w14:paraId="777CAC7A"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blHeader/>
        </w:trPr>
        <w:tc>
          <w:tcPr>
            <w:tcW w:w="1985" w:type="dxa"/>
            <w:vAlign w:val="center"/>
          </w:tcPr>
          <w:p w14:paraId="133887E6"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vAlign w:val="center"/>
          </w:tcPr>
          <w:p w14:paraId="7AC24F0E" w14:textId="77777777" w:rsidR="00D24B68" w:rsidRPr="00C70A01" w:rsidRDefault="00D24B68" w:rsidP="004123F4">
            <w:pPr>
              <w:widowControl w:val="0"/>
              <w:jc w:val="center"/>
              <w:rPr>
                <w:sz w:val="24"/>
                <w:szCs w:val="24"/>
              </w:rPr>
            </w:pPr>
            <w:r w:rsidRPr="00C70A01">
              <w:rPr>
                <w:sz w:val="24"/>
                <w:szCs w:val="24"/>
              </w:rPr>
              <w:t>Левый борт, мм</w:t>
            </w:r>
          </w:p>
        </w:tc>
        <w:tc>
          <w:tcPr>
            <w:tcW w:w="992" w:type="dxa"/>
            <w:vAlign w:val="center"/>
          </w:tcPr>
          <w:p w14:paraId="0B5FB763"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720B08A2" w14:textId="77777777" w:rsidR="00D24B68" w:rsidRPr="00C70A01" w:rsidRDefault="00D24B68" w:rsidP="004123F4">
            <w:pPr>
              <w:widowControl w:val="0"/>
              <w:jc w:val="center"/>
              <w:rPr>
                <w:sz w:val="24"/>
                <w:szCs w:val="24"/>
              </w:rPr>
            </w:pPr>
            <w:r w:rsidRPr="00C70A01">
              <w:rPr>
                <w:sz w:val="24"/>
                <w:szCs w:val="24"/>
              </w:rPr>
              <w:t>Правый борт, мм</w:t>
            </w:r>
          </w:p>
        </w:tc>
        <w:tc>
          <w:tcPr>
            <w:tcW w:w="993" w:type="dxa"/>
            <w:vAlign w:val="center"/>
          </w:tcPr>
          <w:p w14:paraId="2C572D7B"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2778A0A0" w14:textId="77777777" w:rsidR="00D24B68" w:rsidRPr="00C70A01" w:rsidRDefault="00D24B68" w:rsidP="004123F4">
            <w:pPr>
              <w:widowControl w:val="0"/>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59B6E4E7" w14:textId="77777777" w:rsidR="00D24B68" w:rsidRPr="00C70A01" w:rsidRDefault="00D24B68" w:rsidP="004123F4">
            <w:pPr>
              <w:widowControl w:val="0"/>
              <w:jc w:val="center"/>
              <w:rPr>
                <w:sz w:val="24"/>
                <w:szCs w:val="24"/>
              </w:rPr>
            </w:pPr>
            <w:r w:rsidRPr="00C70A01">
              <w:rPr>
                <w:sz w:val="24"/>
                <w:szCs w:val="24"/>
              </w:rPr>
              <w:t>уклон, ‰</w:t>
            </w:r>
          </w:p>
        </w:tc>
        <w:tc>
          <w:tcPr>
            <w:tcW w:w="992" w:type="dxa"/>
            <w:vAlign w:val="center"/>
          </w:tcPr>
          <w:p w14:paraId="58785665"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1B9750C9" w14:textId="77777777" w:rsidR="00D24B68" w:rsidRPr="00C70A01" w:rsidRDefault="00D24B68" w:rsidP="004123F4">
            <w:pPr>
              <w:widowControl w:val="0"/>
              <w:jc w:val="center"/>
              <w:rPr>
                <w:sz w:val="24"/>
                <w:szCs w:val="24"/>
              </w:rPr>
            </w:pPr>
            <w:proofErr w:type="spellStart"/>
            <w:proofErr w:type="gramStart"/>
            <w:r w:rsidRPr="00C70A01">
              <w:rPr>
                <w:sz w:val="24"/>
                <w:szCs w:val="24"/>
              </w:rPr>
              <w:t>Продо-льный</w:t>
            </w:r>
            <w:proofErr w:type="spellEnd"/>
            <w:proofErr w:type="gramEnd"/>
          </w:p>
          <w:p w14:paraId="1702FEAC" w14:textId="77777777" w:rsidR="00D24B68" w:rsidRPr="00C70A01" w:rsidRDefault="00D24B68" w:rsidP="004123F4">
            <w:pPr>
              <w:widowControl w:val="0"/>
              <w:jc w:val="center"/>
              <w:rPr>
                <w:sz w:val="24"/>
                <w:szCs w:val="24"/>
              </w:rPr>
            </w:pPr>
            <w:r w:rsidRPr="00C70A01">
              <w:rPr>
                <w:sz w:val="24"/>
                <w:szCs w:val="24"/>
              </w:rPr>
              <w:t>уклон, ‰</w:t>
            </w:r>
          </w:p>
        </w:tc>
        <w:tc>
          <w:tcPr>
            <w:tcW w:w="993" w:type="dxa"/>
            <w:vAlign w:val="center"/>
          </w:tcPr>
          <w:p w14:paraId="68F0C32E" w14:textId="77777777" w:rsidR="00D24B68" w:rsidRPr="00C70A01" w:rsidRDefault="00D24B68" w:rsidP="004123F4">
            <w:pPr>
              <w:widowControl w:val="0"/>
              <w:jc w:val="center"/>
              <w:rPr>
                <w:sz w:val="24"/>
                <w:szCs w:val="24"/>
              </w:rPr>
            </w:pPr>
            <w:r w:rsidRPr="00C70A01">
              <w:rPr>
                <w:sz w:val="24"/>
                <w:szCs w:val="24"/>
              </w:rPr>
              <w:t>Отметка о соотв.</w:t>
            </w:r>
          </w:p>
        </w:tc>
      </w:tr>
      <w:tr w:rsidR="00C70A01" w:rsidRPr="00C70A01" w14:paraId="16162CC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4F1AC5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vAlign w:val="center"/>
          </w:tcPr>
          <w:p w14:paraId="466CA420" w14:textId="77777777" w:rsidR="00D24B68" w:rsidRPr="00C70A01" w:rsidRDefault="00D24B68" w:rsidP="004123F4">
            <w:pPr>
              <w:widowControl w:val="0"/>
              <w:jc w:val="center"/>
              <w:rPr>
                <w:sz w:val="24"/>
                <w:szCs w:val="24"/>
              </w:rPr>
            </w:pPr>
          </w:p>
        </w:tc>
        <w:tc>
          <w:tcPr>
            <w:tcW w:w="992" w:type="dxa"/>
            <w:vAlign w:val="center"/>
          </w:tcPr>
          <w:p w14:paraId="50E12D66" w14:textId="77777777" w:rsidR="00D24B68" w:rsidRPr="00C70A01" w:rsidRDefault="00D24B68" w:rsidP="004123F4">
            <w:pPr>
              <w:widowControl w:val="0"/>
              <w:jc w:val="center"/>
              <w:rPr>
                <w:sz w:val="24"/>
                <w:szCs w:val="24"/>
              </w:rPr>
            </w:pPr>
          </w:p>
        </w:tc>
        <w:tc>
          <w:tcPr>
            <w:tcW w:w="992" w:type="dxa"/>
            <w:vAlign w:val="center"/>
          </w:tcPr>
          <w:p w14:paraId="699790B9" w14:textId="77777777" w:rsidR="00D24B68" w:rsidRPr="00C70A01" w:rsidRDefault="00D24B68" w:rsidP="004123F4">
            <w:pPr>
              <w:widowControl w:val="0"/>
              <w:jc w:val="center"/>
              <w:rPr>
                <w:sz w:val="24"/>
                <w:szCs w:val="24"/>
              </w:rPr>
            </w:pPr>
          </w:p>
        </w:tc>
        <w:tc>
          <w:tcPr>
            <w:tcW w:w="993" w:type="dxa"/>
            <w:vAlign w:val="center"/>
          </w:tcPr>
          <w:p w14:paraId="7697EDE8" w14:textId="77777777" w:rsidR="00D24B68" w:rsidRPr="00C70A01" w:rsidRDefault="00D24B68" w:rsidP="004123F4">
            <w:pPr>
              <w:widowControl w:val="0"/>
              <w:jc w:val="center"/>
              <w:rPr>
                <w:sz w:val="24"/>
                <w:szCs w:val="24"/>
              </w:rPr>
            </w:pPr>
          </w:p>
        </w:tc>
        <w:tc>
          <w:tcPr>
            <w:tcW w:w="992" w:type="dxa"/>
            <w:vAlign w:val="center"/>
          </w:tcPr>
          <w:p w14:paraId="3D8EE248" w14:textId="77777777" w:rsidR="00D24B68" w:rsidRPr="00C70A01" w:rsidRDefault="00D24B68" w:rsidP="004123F4">
            <w:pPr>
              <w:widowControl w:val="0"/>
              <w:jc w:val="center"/>
              <w:rPr>
                <w:sz w:val="24"/>
                <w:szCs w:val="24"/>
              </w:rPr>
            </w:pPr>
          </w:p>
        </w:tc>
        <w:tc>
          <w:tcPr>
            <w:tcW w:w="992" w:type="dxa"/>
            <w:vAlign w:val="center"/>
          </w:tcPr>
          <w:p w14:paraId="2D8BA785" w14:textId="77777777" w:rsidR="00D24B68" w:rsidRPr="00C70A01" w:rsidRDefault="00D24B68" w:rsidP="004123F4">
            <w:pPr>
              <w:widowControl w:val="0"/>
              <w:jc w:val="center"/>
              <w:rPr>
                <w:sz w:val="24"/>
                <w:szCs w:val="24"/>
              </w:rPr>
            </w:pPr>
          </w:p>
        </w:tc>
        <w:tc>
          <w:tcPr>
            <w:tcW w:w="992" w:type="dxa"/>
            <w:vAlign w:val="center"/>
          </w:tcPr>
          <w:p w14:paraId="61A6581B" w14:textId="77777777" w:rsidR="00D24B68" w:rsidRPr="00C70A01" w:rsidRDefault="00D24B68" w:rsidP="004123F4">
            <w:pPr>
              <w:widowControl w:val="0"/>
              <w:jc w:val="center"/>
              <w:rPr>
                <w:sz w:val="24"/>
                <w:szCs w:val="24"/>
              </w:rPr>
            </w:pPr>
          </w:p>
        </w:tc>
        <w:tc>
          <w:tcPr>
            <w:tcW w:w="993" w:type="dxa"/>
            <w:vAlign w:val="center"/>
          </w:tcPr>
          <w:p w14:paraId="458EE5E4" w14:textId="77777777" w:rsidR="00D24B68" w:rsidRPr="00C70A01" w:rsidRDefault="00D24B68" w:rsidP="004123F4">
            <w:pPr>
              <w:widowControl w:val="0"/>
              <w:jc w:val="center"/>
              <w:rPr>
                <w:sz w:val="24"/>
                <w:szCs w:val="24"/>
              </w:rPr>
            </w:pPr>
          </w:p>
        </w:tc>
      </w:tr>
      <w:tr w:rsidR="00C70A01" w:rsidRPr="00C70A01" w14:paraId="7879991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BFA22E"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vAlign w:val="center"/>
          </w:tcPr>
          <w:p w14:paraId="31BDB626" w14:textId="77777777" w:rsidR="00D24B68" w:rsidRPr="00C70A01" w:rsidRDefault="00D24B68" w:rsidP="004123F4">
            <w:pPr>
              <w:widowControl w:val="0"/>
              <w:jc w:val="center"/>
              <w:rPr>
                <w:sz w:val="24"/>
                <w:szCs w:val="24"/>
              </w:rPr>
            </w:pPr>
          </w:p>
        </w:tc>
        <w:tc>
          <w:tcPr>
            <w:tcW w:w="992" w:type="dxa"/>
            <w:vAlign w:val="center"/>
          </w:tcPr>
          <w:p w14:paraId="560197F6" w14:textId="77777777" w:rsidR="00D24B68" w:rsidRPr="00C70A01" w:rsidRDefault="00D24B68" w:rsidP="004123F4">
            <w:pPr>
              <w:widowControl w:val="0"/>
              <w:jc w:val="center"/>
              <w:rPr>
                <w:sz w:val="24"/>
                <w:szCs w:val="24"/>
              </w:rPr>
            </w:pPr>
          </w:p>
        </w:tc>
        <w:tc>
          <w:tcPr>
            <w:tcW w:w="992" w:type="dxa"/>
            <w:vAlign w:val="center"/>
          </w:tcPr>
          <w:p w14:paraId="162F8F23" w14:textId="77777777" w:rsidR="00D24B68" w:rsidRPr="00C70A01" w:rsidRDefault="00D24B68" w:rsidP="004123F4">
            <w:pPr>
              <w:widowControl w:val="0"/>
              <w:jc w:val="center"/>
              <w:rPr>
                <w:sz w:val="24"/>
                <w:szCs w:val="24"/>
              </w:rPr>
            </w:pPr>
          </w:p>
        </w:tc>
        <w:tc>
          <w:tcPr>
            <w:tcW w:w="993" w:type="dxa"/>
            <w:vAlign w:val="center"/>
          </w:tcPr>
          <w:p w14:paraId="3992F23B" w14:textId="77777777" w:rsidR="00D24B68" w:rsidRPr="00C70A01" w:rsidRDefault="00D24B68" w:rsidP="004123F4">
            <w:pPr>
              <w:widowControl w:val="0"/>
              <w:jc w:val="center"/>
              <w:rPr>
                <w:sz w:val="24"/>
                <w:szCs w:val="24"/>
              </w:rPr>
            </w:pPr>
          </w:p>
        </w:tc>
        <w:tc>
          <w:tcPr>
            <w:tcW w:w="992" w:type="dxa"/>
            <w:vAlign w:val="center"/>
          </w:tcPr>
          <w:p w14:paraId="556383F8" w14:textId="77777777" w:rsidR="00D24B68" w:rsidRPr="00C70A01" w:rsidRDefault="00D24B68" w:rsidP="004123F4">
            <w:pPr>
              <w:widowControl w:val="0"/>
              <w:jc w:val="center"/>
              <w:rPr>
                <w:sz w:val="24"/>
                <w:szCs w:val="24"/>
              </w:rPr>
            </w:pPr>
          </w:p>
        </w:tc>
        <w:tc>
          <w:tcPr>
            <w:tcW w:w="992" w:type="dxa"/>
            <w:vAlign w:val="center"/>
          </w:tcPr>
          <w:p w14:paraId="65CAA652" w14:textId="77777777" w:rsidR="00D24B68" w:rsidRPr="00C70A01" w:rsidRDefault="00D24B68" w:rsidP="004123F4">
            <w:pPr>
              <w:widowControl w:val="0"/>
              <w:jc w:val="center"/>
              <w:rPr>
                <w:sz w:val="24"/>
                <w:szCs w:val="24"/>
              </w:rPr>
            </w:pPr>
          </w:p>
        </w:tc>
        <w:tc>
          <w:tcPr>
            <w:tcW w:w="992" w:type="dxa"/>
            <w:vAlign w:val="center"/>
          </w:tcPr>
          <w:p w14:paraId="2A5B80D7" w14:textId="77777777" w:rsidR="00D24B68" w:rsidRPr="00C70A01" w:rsidRDefault="00D24B68" w:rsidP="004123F4">
            <w:pPr>
              <w:widowControl w:val="0"/>
              <w:jc w:val="center"/>
              <w:rPr>
                <w:sz w:val="24"/>
                <w:szCs w:val="24"/>
              </w:rPr>
            </w:pPr>
          </w:p>
        </w:tc>
        <w:tc>
          <w:tcPr>
            <w:tcW w:w="993" w:type="dxa"/>
            <w:vAlign w:val="center"/>
          </w:tcPr>
          <w:p w14:paraId="136A84E9" w14:textId="77777777" w:rsidR="00D24B68" w:rsidRPr="00C70A01" w:rsidRDefault="00D24B68" w:rsidP="004123F4">
            <w:pPr>
              <w:widowControl w:val="0"/>
              <w:jc w:val="center"/>
              <w:rPr>
                <w:sz w:val="24"/>
                <w:szCs w:val="24"/>
              </w:rPr>
            </w:pPr>
          </w:p>
        </w:tc>
      </w:tr>
      <w:tr w:rsidR="00C70A01" w:rsidRPr="00C70A01" w14:paraId="3F5066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F2D4E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vAlign w:val="center"/>
          </w:tcPr>
          <w:p w14:paraId="5DDEA21E" w14:textId="77777777" w:rsidR="00D24B68" w:rsidRPr="00C70A01" w:rsidRDefault="00D24B68" w:rsidP="004123F4">
            <w:pPr>
              <w:widowControl w:val="0"/>
              <w:jc w:val="center"/>
              <w:rPr>
                <w:sz w:val="24"/>
                <w:szCs w:val="24"/>
              </w:rPr>
            </w:pPr>
          </w:p>
        </w:tc>
        <w:tc>
          <w:tcPr>
            <w:tcW w:w="992" w:type="dxa"/>
            <w:vAlign w:val="center"/>
          </w:tcPr>
          <w:p w14:paraId="40FE5102" w14:textId="77777777" w:rsidR="00D24B68" w:rsidRPr="00C70A01" w:rsidRDefault="00D24B68" w:rsidP="004123F4">
            <w:pPr>
              <w:widowControl w:val="0"/>
              <w:jc w:val="center"/>
              <w:rPr>
                <w:sz w:val="24"/>
                <w:szCs w:val="24"/>
              </w:rPr>
            </w:pPr>
          </w:p>
        </w:tc>
        <w:tc>
          <w:tcPr>
            <w:tcW w:w="992" w:type="dxa"/>
            <w:vAlign w:val="center"/>
          </w:tcPr>
          <w:p w14:paraId="77769A15" w14:textId="77777777" w:rsidR="00D24B68" w:rsidRPr="00C70A01" w:rsidRDefault="00D24B68" w:rsidP="004123F4">
            <w:pPr>
              <w:widowControl w:val="0"/>
              <w:jc w:val="center"/>
              <w:rPr>
                <w:sz w:val="24"/>
                <w:szCs w:val="24"/>
              </w:rPr>
            </w:pPr>
          </w:p>
        </w:tc>
        <w:tc>
          <w:tcPr>
            <w:tcW w:w="993" w:type="dxa"/>
            <w:vAlign w:val="center"/>
          </w:tcPr>
          <w:p w14:paraId="1C020819" w14:textId="77777777" w:rsidR="00D24B68" w:rsidRPr="00C70A01" w:rsidRDefault="00D24B68" w:rsidP="004123F4">
            <w:pPr>
              <w:widowControl w:val="0"/>
              <w:jc w:val="center"/>
              <w:rPr>
                <w:sz w:val="24"/>
                <w:szCs w:val="24"/>
              </w:rPr>
            </w:pPr>
          </w:p>
        </w:tc>
        <w:tc>
          <w:tcPr>
            <w:tcW w:w="992" w:type="dxa"/>
            <w:vAlign w:val="center"/>
          </w:tcPr>
          <w:p w14:paraId="14FD7349" w14:textId="77777777" w:rsidR="00D24B68" w:rsidRPr="00C70A01" w:rsidRDefault="00D24B68" w:rsidP="004123F4">
            <w:pPr>
              <w:widowControl w:val="0"/>
              <w:jc w:val="center"/>
              <w:rPr>
                <w:sz w:val="24"/>
                <w:szCs w:val="24"/>
              </w:rPr>
            </w:pPr>
          </w:p>
        </w:tc>
        <w:tc>
          <w:tcPr>
            <w:tcW w:w="992" w:type="dxa"/>
            <w:vAlign w:val="center"/>
          </w:tcPr>
          <w:p w14:paraId="5A3C86F1" w14:textId="77777777" w:rsidR="00D24B68" w:rsidRPr="00C70A01" w:rsidRDefault="00D24B68" w:rsidP="004123F4">
            <w:pPr>
              <w:widowControl w:val="0"/>
              <w:jc w:val="center"/>
              <w:rPr>
                <w:sz w:val="24"/>
                <w:szCs w:val="24"/>
              </w:rPr>
            </w:pPr>
          </w:p>
        </w:tc>
        <w:tc>
          <w:tcPr>
            <w:tcW w:w="992" w:type="dxa"/>
            <w:vAlign w:val="center"/>
          </w:tcPr>
          <w:p w14:paraId="5F11BA12" w14:textId="77777777" w:rsidR="00D24B68" w:rsidRPr="00C70A01" w:rsidRDefault="00D24B68" w:rsidP="004123F4">
            <w:pPr>
              <w:widowControl w:val="0"/>
              <w:jc w:val="center"/>
              <w:rPr>
                <w:sz w:val="24"/>
                <w:szCs w:val="24"/>
              </w:rPr>
            </w:pPr>
          </w:p>
        </w:tc>
        <w:tc>
          <w:tcPr>
            <w:tcW w:w="993" w:type="dxa"/>
            <w:vAlign w:val="center"/>
          </w:tcPr>
          <w:p w14:paraId="461C1B4E" w14:textId="77777777" w:rsidR="00D24B68" w:rsidRPr="00C70A01" w:rsidRDefault="00D24B68" w:rsidP="004123F4">
            <w:pPr>
              <w:widowControl w:val="0"/>
              <w:jc w:val="center"/>
              <w:rPr>
                <w:sz w:val="24"/>
                <w:szCs w:val="24"/>
              </w:rPr>
            </w:pPr>
          </w:p>
        </w:tc>
      </w:tr>
      <w:tr w:rsidR="00C70A01" w:rsidRPr="00C70A01" w14:paraId="3868E825"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A6E0E85"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vAlign w:val="center"/>
          </w:tcPr>
          <w:p w14:paraId="3B2FC32F" w14:textId="77777777" w:rsidR="00D24B68" w:rsidRPr="00C70A01" w:rsidRDefault="00D24B68" w:rsidP="004123F4">
            <w:pPr>
              <w:widowControl w:val="0"/>
              <w:jc w:val="center"/>
              <w:rPr>
                <w:sz w:val="24"/>
                <w:szCs w:val="24"/>
              </w:rPr>
            </w:pPr>
          </w:p>
        </w:tc>
        <w:tc>
          <w:tcPr>
            <w:tcW w:w="992" w:type="dxa"/>
            <w:vAlign w:val="center"/>
          </w:tcPr>
          <w:p w14:paraId="325FA4C3" w14:textId="77777777" w:rsidR="00D24B68" w:rsidRPr="00C70A01" w:rsidRDefault="00D24B68" w:rsidP="004123F4">
            <w:pPr>
              <w:widowControl w:val="0"/>
              <w:jc w:val="center"/>
              <w:rPr>
                <w:sz w:val="24"/>
                <w:szCs w:val="24"/>
              </w:rPr>
            </w:pPr>
          </w:p>
        </w:tc>
        <w:tc>
          <w:tcPr>
            <w:tcW w:w="992" w:type="dxa"/>
            <w:vAlign w:val="center"/>
          </w:tcPr>
          <w:p w14:paraId="1A4099A5" w14:textId="77777777" w:rsidR="00D24B68" w:rsidRPr="00C70A01" w:rsidRDefault="00D24B68" w:rsidP="004123F4">
            <w:pPr>
              <w:widowControl w:val="0"/>
              <w:jc w:val="center"/>
              <w:rPr>
                <w:sz w:val="24"/>
                <w:szCs w:val="24"/>
              </w:rPr>
            </w:pPr>
          </w:p>
        </w:tc>
        <w:tc>
          <w:tcPr>
            <w:tcW w:w="993" w:type="dxa"/>
            <w:vAlign w:val="center"/>
          </w:tcPr>
          <w:p w14:paraId="3B530963" w14:textId="77777777" w:rsidR="00D24B68" w:rsidRPr="00C70A01" w:rsidRDefault="00D24B68" w:rsidP="004123F4">
            <w:pPr>
              <w:widowControl w:val="0"/>
              <w:jc w:val="center"/>
              <w:rPr>
                <w:sz w:val="24"/>
                <w:szCs w:val="24"/>
              </w:rPr>
            </w:pPr>
          </w:p>
        </w:tc>
        <w:tc>
          <w:tcPr>
            <w:tcW w:w="992" w:type="dxa"/>
            <w:vAlign w:val="center"/>
          </w:tcPr>
          <w:p w14:paraId="7B9BE883" w14:textId="77777777" w:rsidR="00D24B68" w:rsidRPr="00C70A01" w:rsidRDefault="00D24B68" w:rsidP="004123F4">
            <w:pPr>
              <w:widowControl w:val="0"/>
              <w:jc w:val="center"/>
              <w:rPr>
                <w:sz w:val="24"/>
                <w:szCs w:val="24"/>
              </w:rPr>
            </w:pPr>
          </w:p>
        </w:tc>
        <w:tc>
          <w:tcPr>
            <w:tcW w:w="992" w:type="dxa"/>
            <w:vAlign w:val="center"/>
          </w:tcPr>
          <w:p w14:paraId="2733E9B8" w14:textId="77777777" w:rsidR="00D24B68" w:rsidRPr="00C70A01" w:rsidRDefault="00D24B68" w:rsidP="004123F4">
            <w:pPr>
              <w:widowControl w:val="0"/>
              <w:jc w:val="center"/>
              <w:rPr>
                <w:sz w:val="24"/>
                <w:szCs w:val="24"/>
              </w:rPr>
            </w:pPr>
          </w:p>
        </w:tc>
        <w:tc>
          <w:tcPr>
            <w:tcW w:w="992" w:type="dxa"/>
            <w:vAlign w:val="center"/>
          </w:tcPr>
          <w:p w14:paraId="0D9A02B3" w14:textId="77777777" w:rsidR="00D24B68" w:rsidRPr="00C70A01" w:rsidRDefault="00D24B68" w:rsidP="004123F4">
            <w:pPr>
              <w:widowControl w:val="0"/>
              <w:jc w:val="center"/>
              <w:rPr>
                <w:sz w:val="24"/>
                <w:szCs w:val="24"/>
              </w:rPr>
            </w:pPr>
          </w:p>
        </w:tc>
        <w:tc>
          <w:tcPr>
            <w:tcW w:w="993" w:type="dxa"/>
            <w:vAlign w:val="center"/>
          </w:tcPr>
          <w:p w14:paraId="6866521C" w14:textId="77777777" w:rsidR="00D24B68" w:rsidRPr="00C70A01" w:rsidRDefault="00D24B68" w:rsidP="004123F4">
            <w:pPr>
              <w:widowControl w:val="0"/>
              <w:jc w:val="center"/>
              <w:rPr>
                <w:sz w:val="24"/>
                <w:szCs w:val="24"/>
              </w:rPr>
            </w:pPr>
          </w:p>
        </w:tc>
      </w:tr>
      <w:tr w:rsidR="00C70A01" w:rsidRPr="00C70A01" w14:paraId="06A9D1C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2B9EA377"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vAlign w:val="center"/>
          </w:tcPr>
          <w:p w14:paraId="7FF1E5C4" w14:textId="77777777" w:rsidR="00D24B68" w:rsidRPr="00C70A01" w:rsidRDefault="00D24B68" w:rsidP="004123F4">
            <w:pPr>
              <w:widowControl w:val="0"/>
              <w:jc w:val="center"/>
              <w:rPr>
                <w:sz w:val="24"/>
                <w:szCs w:val="24"/>
              </w:rPr>
            </w:pPr>
          </w:p>
        </w:tc>
        <w:tc>
          <w:tcPr>
            <w:tcW w:w="992" w:type="dxa"/>
            <w:vAlign w:val="center"/>
          </w:tcPr>
          <w:p w14:paraId="7E0892BA" w14:textId="77777777" w:rsidR="00D24B68" w:rsidRPr="00C70A01" w:rsidRDefault="00D24B68" w:rsidP="004123F4">
            <w:pPr>
              <w:widowControl w:val="0"/>
              <w:jc w:val="center"/>
              <w:rPr>
                <w:sz w:val="24"/>
                <w:szCs w:val="24"/>
              </w:rPr>
            </w:pPr>
          </w:p>
        </w:tc>
        <w:tc>
          <w:tcPr>
            <w:tcW w:w="992" w:type="dxa"/>
            <w:vAlign w:val="center"/>
          </w:tcPr>
          <w:p w14:paraId="29F1D398" w14:textId="77777777" w:rsidR="00D24B68" w:rsidRPr="00C70A01" w:rsidRDefault="00D24B68" w:rsidP="004123F4">
            <w:pPr>
              <w:widowControl w:val="0"/>
              <w:jc w:val="center"/>
              <w:rPr>
                <w:sz w:val="24"/>
                <w:szCs w:val="24"/>
              </w:rPr>
            </w:pPr>
          </w:p>
        </w:tc>
        <w:tc>
          <w:tcPr>
            <w:tcW w:w="993" w:type="dxa"/>
            <w:vAlign w:val="center"/>
          </w:tcPr>
          <w:p w14:paraId="3D4F48F5" w14:textId="77777777" w:rsidR="00D24B68" w:rsidRPr="00C70A01" w:rsidRDefault="00D24B68" w:rsidP="004123F4">
            <w:pPr>
              <w:widowControl w:val="0"/>
              <w:jc w:val="center"/>
              <w:rPr>
                <w:sz w:val="24"/>
                <w:szCs w:val="24"/>
              </w:rPr>
            </w:pPr>
          </w:p>
        </w:tc>
        <w:tc>
          <w:tcPr>
            <w:tcW w:w="992" w:type="dxa"/>
            <w:vAlign w:val="center"/>
          </w:tcPr>
          <w:p w14:paraId="25AEB792" w14:textId="77777777" w:rsidR="00D24B68" w:rsidRPr="00C70A01" w:rsidRDefault="00D24B68" w:rsidP="004123F4">
            <w:pPr>
              <w:widowControl w:val="0"/>
              <w:jc w:val="center"/>
              <w:rPr>
                <w:sz w:val="24"/>
                <w:szCs w:val="24"/>
              </w:rPr>
            </w:pPr>
          </w:p>
        </w:tc>
        <w:tc>
          <w:tcPr>
            <w:tcW w:w="992" w:type="dxa"/>
            <w:vAlign w:val="center"/>
          </w:tcPr>
          <w:p w14:paraId="3AC52A57" w14:textId="77777777" w:rsidR="00D24B68" w:rsidRPr="00C70A01" w:rsidRDefault="00D24B68" w:rsidP="004123F4">
            <w:pPr>
              <w:widowControl w:val="0"/>
              <w:jc w:val="center"/>
              <w:rPr>
                <w:sz w:val="24"/>
                <w:szCs w:val="24"/>
              </w:rPr>
            </w:pPr>
          </w:p>
        </w:tc>
        <w:tc>
          <w:tcPr>
            <w:tcW w:w="992" w:type="dxa"/>
            <w:vAlign w:val="center"/>
          </w:tcPr>
          <w:p w14:paraId="38F61E54" w14:textId="77777777" w:rsidR="00D24B68" w:rsidRPr="00C70A01" w:rsidRDefault="00D24B68" w:rsidP="004123F4">
            <w:pPr>
              <w:widowControl w:val="0"/>
              <w:jc w:val="center"/>
              <w:rPr>
                <w:sz w:val="24"/>
                <w:szCs w:val="24"/>
              </w:rPr>
            </w:pPr>
          </w:p>
        </w:tc>
        <w:tc>
          <w:tcPr>
            <w:tcW w:w="993" w:type="dxa"/>
            <w:vAlign w:val="center"/>
          </w:tcPr>
          <w:p w14:paraId="54F6445F" w14:textId="77777777" w:rsidR="00D24B68" w:rsidRPr="00C70A01" w:rsidRDefault="00D24B68" w:rsidP="004123F4">
            <w:pPr>
              <w:widowControl w:val="0"/>
              <w:jc w:val="center"/>
              <w:rPr>
                <w:sz w:val="24"/>
                <w:szCs w:val="24"/>
              </w:rPr>
            </w:pPr>
          </w:p>
        </w:tc>
      </w:tr>
      <w:tr w:rsidR="00C70A01" w:rsidRPr="00C70A01" w14:paraId="67A6235B"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3BE14391"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vAlign w:val="center"/>
          </w:tcPr>
          <w:p w14:paraId="4BE9D2B7" w14:textId="77777777" w:rsidR="00D24B68" w:rsidRPr="00C70A01" w:rsidRDefault="00D24B68" w:rsidP="004123F4">
            <w:pPr>
              <w:widowControl w:val="0"/>
              <w:jc w:val="center"/>
              <w:rPr>
                <w:sz w:val="24"/>
                <w:szCs w:val="24"/>
              </w:rPr>
            </w:pPr>
          </w:p>
        </w:tc>
        <w:tc>
          <w:tcPr>
            <w:tcW w:w="992" w:type="dxa"/>
            <w:vAlign w:val="center"/>
          </w:tcPr>
          <w:p w14:paraId="6445836E" w14:textId="77777777" w:rsidR="00D24B68" w:rsidRPr="00C70A01" w:rsidRDefault="00D24B68" w:rsidP="004123F4">
            <w:pPr>
              <w:widowControl w:val="0"/>
              <w:jc w:val="center"/>
              <w:rPr>
                <w:sz w:val="24"/>
                <w:szCs w:val="24"/>
              </w:rPr>
            </w:pPr>
          </w:p>
        </w:tc>
        <w:tc>
          <w:tcPr>
            <w:tcW w:w="992" w:type="dxa"/>
            <w:vAlign w:val="center"/>
          </w:tcPr>
          <w:p w14:paraId="59D001B4" w14:textId="77777777" w:rsidR="00D24B68" w:rsidRPr="00C70A01" w:rsidRDefault="00D24B68" w:rsidP="004123F4">
            <w:pPr>
              <w:widowControl w:val="0"/>
              <w:jc w:val="center"/>
              <w:rPr>
                <w:sz w:val="24"/>
                <w:szCs w:val="24"/>
              </w:rPr>
            </w:pPr>
          </w:p>
        </w:tc>
        <w:tc>
          <w:tcPr>
            <w:tcW w:w="993" w:type="dxa"/>
            <w:vAlign w:val="center"/>
          </w:tcPr>
          <w:p w14:paraId="1BDE4211" w14:textId="77777777" w:rsidR="00D24B68" w:rsidRPr="00C70A01" w:rsidRDefault="00D24B68" w:rsidP="004123F4">
            <w:pPr>
              <w:widowControl w:val="0"/>
              <w:jc w:val="center"/>
              <w:rPr>
                <w:sz w:val="24"/>
                <w:szCs w:val="24"/>
              </w:rPr>
            </w:pPr>
          </w:p>
        </w:tc>
        <w:tc>
          <w:tcPr>
            <w:tcW w:w="992" w:type="dxa"/>
            <w:vAlign w:val="center"/>
          </w:tcPr>
          <w:p w14:paraId="38993A54" w14:textId="77777777" w:rsidR="00D24B68" w:rsidRPr="00C70A01" w:rsidRDefault="00D24B68" w:rsidP="004123F4">
            <w:pPr>
              <w:widowControl w:val="0"/>
              <w:jc w:val="center"/>
              <w:rPr>
                <w:sz w:val="24"/>
                <w:szCs w:val="24"/>
              </w:rPr>
            </w:pPr>
          </w:p>
        </w:tc>
        <w:tc>
          <w:tcPr>
            <w:tcW w:w="992" w:type="dxa"/>
            <w:vAlign w:val="center"/>
          </w:tcPr>
          <w:p w14:paraId="695F6C2C" w14:textId="77777777" w:rsidR="00D24B68" w:rsidRPr="00C70A01" w:rsidRDefault="00D24B68" w:rsidP="004123F4">
            <w:pPr>
              <w:widowControl w:val="0"/>
              <w:jc w:val="center"/>
              <w:rPr>
                <w:sz w:val="24"/>
                <w:szCs w:val="24"/>
              </w:rPr>
            </w:pPr>
          </w:p>
        </w:tc>
        <w:tc>
          <w:tcPr>
            <w:tcW w:w="992" w:type="dxa"/>
            <w:vAlign w:val="center"/>
          </w:tcPr>
          <w:p w14:paraId="0CC5D504" w14:textId="77777777" w:rsidR="00D24B68" w:rsidRPr="00C70A01" w:rsidRDefault="00D24B68" w:rsidP="004123F4">
            <w:pPr>
              <w:widowControl w:val="0"/>
              <w:jc w:val="center"/>
              <w:rPr>
                <w:sz w:val="24"/>
                <w:szCs w:val="24"/>
              </w:rPr>
            </w:pPr>
          </w:p>
        </w:tc>
        <w:tc>
          <w:tcPr>
            <w:tcW w:w="993" w:type="dxa"/>
            <w:vAlign w:val="center"/>
          </w:tcPr>
          <w:p w14:paraId="1C89A5B0" w14:textId="77777777" w:rsidR="00D24B68" w:rsidRPr="00C70A01" w:rsidRDefault="00D24B68" w:rsidP="004123F4">
            <w:pPr>
              <w:widowControl w:val="0"/>
              <w:jc w:val="center"/>
              <w:rPr>
                <w:sz w:val="24"/>
                <w:szCs w:val="24"/>
              </w:rPr>
            </w:pPr>
          </w:p>
        </w:tc>
      </w:tr>
      <w:tr w:rsidR="00C70A01" w:rsidRPr="00C70A01" w14:paraId="463F06E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A752C4"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vAlign w:val="center"/>
          </w:tcPr>
          <w:p w14:paraId="0D1F1AF3" w14:textId="77777777" w:rsidR="00D24B68" w:rsidRPr="00C70A01" w:rsidRDefault="00D24B68" w:rsidP="004123F4">
            <w:pPr>
              <w:widowControl w:val="0"/>
              <w:jc w:val="center"/>
              <w:rPr>
                <w:sz w:val="24"/>
                <w:szCs w:val="24"/>
              </w:rPr>
            </w:pPr>
          </w:p>
        </w:tc>
        <w:tc>
          <w:tcPr>
            <w:tcW w:w="992" w:type="dxa"/>
            <w:vAlign w:val="center"/>
          </w:tcPr>
          <w:p w14:paraId="7D59858F" w14:textId="77777777" w:rsidR="00D24B68" w:rsidRPr="00C70A01" w:rsidRDefault="00D24B68" w:rsidP="004123F4">
            <w:pPr>
              <w:widowControl w:val="0"/>
              <w:jc w:val="center"/>
              <w:rPr>
                <w:sz w:val="24"/>
                <w:szCs w:val="24"/>
              </w:rPr>
            </w:pPr>
          </w:p>
        </w:tc>
        <w:tc>
          <w:tcPr>
            <w:tcW w:w="992" w:type="dxa"/>
            <w:vAlign w:val="center"/>
          </w:tcPr>
          <w:p w14:paraId="6E65C25F" w14:textId="77777777" w:rsidR="00D24B68" w:rsidRPr="00C70A01" w:rsidRDefault="00D24B68" w:rsidP="004123F4">
            <w:pPr>
              <w:widowControl w:val="0"/>
              <w:jc w:val="center"/>
              <w:rPr>
                <w:sz w:val="24"/>
                <w:szCs w:val="24"/>
              </w:rPr>
            </w:pPr>
          </w:p>
        </w:tc>
        <w:tc>
          <w:tcPr>
            <w:tcW w:w="993" w:type="dxa"/>
            <w:vAlign w:val="center"/>
          </w:tcPr>
          <w:p w14:paraId="50DEA76E" w14:textId="77777777" w:rsidR="00D24B68" w:rsidRPr="00C70A01" w:rsidRDefault="00D24B68" w:rsidP="004123F4">
            <w:pPr>
              <w:widowControl w:val="0"/>
              <w:jc w:val="center"/>
              <w:rPr>
                <w:sz w:val="24"/>
                <w:szCs w:val="24"/>
              </w:rPr>
            </w:pPr>
          </w:p>
        </w:tc>
        <w:tc>
          <w:tcPr>
            <w:tcW w:w="992" w:type="dxa"/>
            <w:vAlign w:val="center"/>
          </w:tcPr>
          <w:p w14:paraId="08C9F69D" w14:textId="77777777" w:rsidR="00D24B68" w:rsidRPr="00C70A01" w:rsidRDefault="00D24B68" w:rsidP="004123F4">
            <w:pPr>
              <w:widowControl w:val="0"/>
              <w:jc w:val="center"/>
              <w:rPr>
                <w:sz w:val="24"/>
                <w:szCs w:val="24"/>
              </w:rPr>
            </w:pPr>
          </w:p>
        </w:tc>
        <w:tc>
          <w:tcPr>
            <w:tcW w:w="992" w:type="dxa"/>
            <w:vAlign w:val="center"/>
          </w:tcPr>
          <w:p w14:paraId="47069BBC" w14:textId="77777777" w:rsidR="00D24B68" w:rsidRPr="00C70A01" w:rsidRDefault="00D24B68" w:rsidP="004123F4">
            <w:pPr>
              <w:widowControl w:val="0"/>
              <w:jc w:val="center"/>
              <w:rPr>
                <w:sz w:val="24"/>
                <w:szCs w:val="24"/>
              </w:rPr>
            </w:pPr>
          </w:p>
        </w:tc>
        <w:tc>
          <w:tcPr>
            <w:tcW w:w="992" w:type="dxa"/>
            <w:vAlign w:val="center"/>
          </w:tcPr>
          <w:p w14:paraId="639145B3" w14:textId="77777777" w:rsidR="00D24B68" w:rsidRPr="00C70A01" w:rsidRDefault="00D24B68" w:rsidP="004123F4">
            <w:pPr>
              <w:widowControl w:val="0"/>
              <w:jc w:val="center"/>
              <w:rPr>
                <w:sz w:val="24"/>
                <w:szCs w:val="24"/>
              </w:rPr>
            </w:pPr>
          </w:p>
        </w:tc>
        <w:tc>
          <w:tcPr>
            <w:tcW w:w="993" w:type="dxa"/>
            <w:vAlign w:val="center"/>
          </w:tcPr>
          <w:p w14:paraId="572BCC07" w14:textId="77777777" w:rsidR="00D24B68" w:rsidRPr="00C70A01" w:rsidRDefault="00D24B68" w:rsidP="004123F4">
            <w:pPr>
              <w:widowControl w:val="0"/>
              <w:jc w:val="center"/>
              <w:rPr>
                <w:sz w:val="24"/>
                <w:szCs w:val="24"/>
              </w:rPr>
            </w:pPr>
          </w:p>
        </w:tc>
      </w:tr>
      <w:tr w:rsidR="00C70A01" w:rsidRPr="00C70A01" w14:paraId="5D4D3E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7AF7B383"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vAlign w:val="center"/>
          </w:tcPr>
          <w:p w14:paraId="0BAE9743" w14:textId="77777777" w:rsidR="00D24B68" w:rsidRPr="00C70A01" w:rsidRDefault="00D24B68" w:rsidP="004123F4">
            <w:pPr>
              <w:widowControl w:val="0"/>
              <w:jc w:val="center"/>
              <w:rPr>
                <w:sz w:val="24"/>
                <w:szCs w:val="24"/>
              </w:rPr>
            </w:pPr>
          </w:p>
        </w:tc>
        <w:tc>
          <w:tcPr>
            <w:tcW w:w="992" w:type="dxa"/>
            <w:vAlign w:val="center"/>
          </w:tcPr>
          <w:p w14:paraId="43EDA3C1" w14:textId="77777777" w:rsidR="00D24B68" w:rsidRPr="00C70A01" w:rsidRDefault="00D24B68" w:rsidP="004123F4">
            <w:pPr>
              <w:widowControl w:val="0"/>
              <w:jc w:val="center"/>
              <w:rPr>
                <w:sz w:val="24"/>
                <w:szCs w:val="24"/>
              </w:rPr>
            </w:pPr>
          </w:p>
        </w:tc>
        <w:tc>
          <w:tcPr>
            <w:tcW w:w="992" w:type="dxa"/>
            <w:vAlign w:val="center"/>
          </w:tcPr>
          <w:p w14:paraId="0EB008B8" w14:textId="77777777" w:rsidR="00D24B68" w:rsidRPr="00C70A01" w:rsidRDefault="00D24B68" w:rsidP="004123F4">
            <w:pPr>
              <w:widowControl w:val="0"/>
              <w:jc w:val="center"/>
              <w:rPr>
                <w:sz w:val="24"/>
                <w:szCs w:val="24"/>
              </w:rPr>
            </w:pPr>
          </w:p>
        </w:tc>
        <w:tc>
          <w:tcPr>
            <w:tcW w:w="993" w:type="dxa"/>
            <w:vAlign w:val="center"/>
          </w:tcPr>
          <w:p w14:paraId="124B3A03" w14:textId="77777777" w:rsidR="00D24B68" w:rsidRPr="00C70A01" w:rsidRDefault="00D24B68" w:rsidP="004123F4">
            <w:pPr>
              <w:widowControl w:val="0"/>
              <w:jc w:val="center"/>
              <w:rPr>
                <w:sz w:val="24"/>
                <w:szCs w:val="24"/>
              </w:rPr>
            </w:pPr>
          </w:p>
        </w:tc>
        <w:tc>
          <w:tcPr>
            <w:tcW w:w="992" w:type="dxa"/>
            <w:vAlign w:val="center"/>
          </w:tcPr>
          <w:p w14:paraId="6AFD3D49" w14:textId="77777777" w:rsidR="00D24B68" w:rsidRPr="00C70A01" w:rsidRDefault="00D24B68" w:rsidP="004123F4">
            <w:pPr>
              <w:widowControl w:val="0"/>
              <w:jc w:val="center"/>
              <w:rPr>
                <w:sz w:val="24"/>
                <w:szCs w:val="24"/>
              </w:rPr>
            </w:pPr>
          </w:p>
        </w:tc>
        <w:tc>
          <w:tcPr>
            <w:tcW w:w="992" w:type="dxa"/>
            <w:vAlign w:val="center"/>
          </w:tcPr>
          <w:p w14:paraId="1024FC34" w14:textId="77777777" w:rsidR="00D24B68" w:rsidRPr="00C70A01" w:rsidRDefault="00D24B68" w:rsidP="004123F4">
            <w:pPr>
              <w:widowControl w:val="0"/>
              <w:jc w:val="center"/>
              <w:rPr>
                <w:sz w:val="24"/>
                <w:szCs w:val="24"/>
              </w:rPr>
            </w:pPr>
          </w:p>
        </w:tc>
        <w:tc>
          <w:tcPr>
            <w:tcW w:w="992" w:type="dxa"/>
            <w:vAlign w:val="center"/>
          </w:tcPr>
          <w:p w14:paraId="75EC12E8" w14:textId="77777777" w:rsidR="00D24B68" w:rsidRPr="00C70A01" w:rsidRDefault="00D24B68" w:rsidP="004123F4">
            <w:pPr>
              <w:widowControl w:val="0"/>
              <w:jc w:val="center"/>
              <w:rPr>
                <w:sz w:val="24"/>
                <w:szCs w:val="24"/>
              </w:rPr>
            </w:pPr>
          </w:p>
        </w:tc>
        <w:tc>
          <w:tcPr>
            <w:tcW w:w="993" w:type="dxa"/>
            <w:vAlign w:val="center"/>
          </w:tcPr>
          <w:p w14:paraId="7C9E3B13" w14:textId="77777777" w:rsidR="00D24B68" w:rsidRPr="00C70A01" w:rsidRDefault="00D24B68" w:rsidP="004123F4">
            <w:pPr>
              <w:widowControl w:val="0"/>
              <w:jc w:val="center"/>
              <w:rPr>
                <w:sz w:val="24"/>
                <w:szCs w:val="24"/>
              </w:rPr>
            </w:pPr>
          </w:p>
        </w:tc>
      </w:tr>
    </w:tbl>
    <w:p w14:paraId="775896A0" w14:textId="77777777" w:rsidR="00D24B68" w:rsidRPr="00C70A01" w:rsidRDefault="00D24B68" w:rsidP="00D24B68">
      <w:pPr>
        <w:rPr>
          <w:sz w:val="24"/>
          <w:szCs w:val="24"/>
        </w:rPr>
      </w:pPr>
    </w:p>
    <w:p w14:paraId="1C975F61" w14:textId="77777777" w:rsidR="00D24B68" w:rsidRPr="00C70A01" w:rsidRDefault="00D24B68" w:rsidP="00D24B68">
      <w:pPr>
        <w:tabs>
          <w:tab w:val="right" w:pos="10065"/>
        </w:tabs>
        <w:spacing w:after="120"/>
        <w:jc w:val="both"/>
        <w:rPr>
          <w:sz w:val="24"/>
          <w:szCs w:val="24"/>
          <w:u w:val="single"/>
        </w:rPr>
      </w:pPr>
      <w:r w:rsidRPr="00C70A01">
        <w:rPr>
          <w:sz w:val="24"/>
          <w:szCs w:val="24"/>
        </w:rPr>
        <w:t xml:space="preserve">Вывод: дорожное полотно соответствует / не соответствует / соответствует частично </w:t>
      </w: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 п.)</w:t>
      </w:r>
    </w:p>
    <w:p w14:paraId="7632CB66" w14:textId="77777777" w:rsidR="00D24B68" w:rsidRPr="00C70A01" w:rsidRDefault="00D24B68" w:rsidP="00D24B68">
      <w:pPr>
        <w:tabs>
          <w:tab w:val="right" w:pos="10065"/>
        </w:tabs>
        <w:spacing w:after="120"/>
        <w:ind w:firstLine="672"/>
        <w:jc w:val="both"/>
        <w:rPr>
          <w:sz w:val="24"/>
          <w:szCs w:val="24"/>
          <w:u w:val="single"/>
        </w:rPr>
      </w:pPr>
      <w:r w:rsidRPr="00C70A01">
        <w:rPr>
          <w:rFonts w:eastAsia="Calibri"/>
          <w:sz w:val="24"/>
          <w:szCs w:val="24"/>
          <w:lang w:eastAsia="en-US"/>
        </w:rPr>
        <w:t>Проверка работы периферийного оборудования.</w:t>
      </w:r>
    </w:p>
    <w:p w14:paraId="15B20CFB" w14:textId="77777777" w:rsidR="00D24B68" w:rsidRPr="00C70A01" w:rsidRDefault="00D24B68" w:rsidP="00D24B68">
      <w:pPr>
        <w:pStyle w:val="15"/>
        <w:spacing w:beforeAutospacing="0" w:after="120" w:afterAutospacing="0"/>
        <w:jc w:val="both"/>
        <w:rPr>
          <w:rFonts w:cs="Times New Roman"/>
        </w:rPr>
      </w:pPr>
      <w:r w:rsidRPr="00C70A01">
        <w:rPr>
          <w:rFonts w:cs="Times New Roman"/>
        </w:rPr>
        <w:t>Проверка проводится на месте установки комплекса, а также на основе мониторинга ПО. Результаты проверки заносят в таблицу (Приложение 2).</w:t>
      </w:r>
    </w:p>
    <w:p w14:paraId="6AA8B5A6" w14:textId="77777777" w:rsidR="00D24B68" w:rsidRPr="00C70A01" w:rsidRDefault="00D24B68" w:rsidP="00D24B68">
      <w:pPr>
        <w:spacing w:after="120"/>
        <w:rPr>
          <w:sz w:val="24"/>
          <w:szCs w:val="24"/>
        </w:rPr>
      </w:pPr>
      <w:r w:rsidRPr="00C70A01">
        <w:rPr>
          <w:sz w:val="24"/>
          <w:szCs w:val="24"/>
        </w:rPr>
        <w:t>Вывод: оборудование функционирует / не функционирует / функционирует частично</w:t>
      </w:r>
    </w:p>
    <w:p w14:paraId="654D918C"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наличия неполадок дать заключение об их влиянии на возможность или невозможность проведения калибровки и последующей поверки комплексов)</w:t>
      </w:r>
      <w:r w:rsidRPr="00C70A01">
        <w:rPr>
          <w:sz w:val="24"/>
          <w:szCs w:val="24"/>
          <w:u w:val="single"/>
        </w:rPr>
        <w:tab/>
      </w:r>
    </w:p>
    <w:p w14:paraId="6BD58571" w14:textId="77777777" w:rsidR="00D24B68" w:rsidRPr="00C70A01" w:rsidRDefault="00D24B68" w:rsidP="00D24B68">
      <w:pPr>
        <w:pStyle w:val="15"/>
        <w:numPr>
          <w:ilvl w:val="0"/>
          <w:numId w:val="13"/>
        </w:numPr>
        <w:spacing w:beforeAutospacing="0" w:afterAutospacing="0" w:line="360" w:lineRule="auto"/>
        <w:ind w:left="0" w:hanging="357"/>
        <w:rPr>
          <w:rFonts w:cs="Times New Roman"/>
        </w:rPr>
      </w:pPr>
      <w:r w:rsidRPr="00C70A01">
        <w:rPr>
          <w:rFonts w:cs="Times New Roman"/>
        </w:rPr>
        <w:t>Визуальный осмотр опор освещения:</w:t>
      </w:r>
    </w:p>
    <w:p w14:paraId="796D3B3B" w14:textId="77777777" w:rsidR="00D24B68" w:rsidRPr="00C70A01" w:rsidRDefault="00D24B68" w:rsidP="00D24B68">
      <w:pPr>
        <w:tabs>
          <w:tab w:val="right" w:pos="9781"/>
        </w:tabs>
        <w:spacing w:line="360" w:lineRule="auto"/>
        <w:ind w:right="-30"/>
        <w:jc w:val="both"/>
        <w:rPr>
          <w:sz w:val="24"/>
          <w:szCs w:val="24"/>
          <w:u w:val="single"/>
        </w:rPr>
      </w:pPr>
      <w:r w:rsidRPr="00C70A01">
        <w:rPr>
          <w:sz w:val="24"/>
          <w:szCs w:val="24"/>
          <w:u w:val="single"/>
        </w:rPr>
        <w:t xml:space="preserve">Проверить работу освещения в темное время суток (отдельно стоящие опоры, а также </w:t>
      </w:r>
      <w:proofErr w:type="gramStart"/>
      <w:r w:rsidRPr="00C70A01">
        <w:rPr>
          <w:sz w:val="24"/>
          <w:szCs w:val="24"/>
          <w:u w:val="single"/>
        </w:rPr>
        <w:t>фонари</w:t>
      </w:r>
      <w:proofErr w:type="gramEnd"/>
      <w:r w:rsidRPr="00C70A01">
        <w:rPr>
          <w:sz w:val="24"/>
          <w:szCs w:val="24"/>
          <w:u w:val="single"/>
        </w:rPr>
        <w:t xml:space="preserve"> установленные на опоре), работу датчика освещенности (при наличии) и дать заключение о состоянии системы освещения комплекса и о возможности или невозможности проведения калибровки и последующей поверки комплексов</w:t>
      </w:r>
      <w:r w:rsidRPr="00C70A01">
        <w:rPr>
          <w:sz w:val="24"/>
          <w:szCs w:val="24"/>
          <w:u w:val="single"/>
        </w:rPr>
        <w:tab/>
      </w:r>
    </w:p>
    <w:p w14:paraId="6E8637F3" w14:textId="77777777" w:rsidR="00D24B68" w:rsidRPr="00C70A01" w:rsidRDefault="00D24B68" w:rsidP="00D24B68">
      <w:pPr>
        <w:tabs>
          <w:tab w:val="right" w:pos="9781"/>
        </w:tabs>
        <w:spacing w:line="360" w:lineRule="auto"/>
        <w:ind w:right="-30"/>
        <w:jc w:val="both"/>
        <w:rPr>
          <w:sz w:val="24"/>
          <w:szCs w:val="24"/>
          <w:u w:val="single"/>
        </w:rPr>
      </w:pPr>
    </w:p>
    <w:p w14:paraId="2E1D4650" w14:textId="77777777" w:rsidR="00D24B68" w:rsidRPr="00C70A01" w:rsidRDefault="00D24B68" w:rsidP="00D24B68">
      <w:pPr>
        <w:pStyle w:val="15"/>
        <w:numPr>
          <w:ilvl w:val="0"/>
          <w:numId w:val="13"/>
        </w:numPr>
        <w:spacing w:beforeAutospacing="0" w:afterAutospacing="0" w:line="360" w:lineRule="auto"/>
        <w:ind w:left="0" w:hanging="357"/>
        <w:rPr>
          <w:rFonts w:cs="Times New Roman"/>
          <w:u w:val="single"/>
        </w:rPr>
      </w:pPr>
      <w:r w:rsidRPr="00C70A01">
        <w:rPr>
          <w:rFonts w:cs="Times New Roman"/>
        </w:rPr>
        <w:t>Проверка наличия необходимых документов:</w:t>
      </w:r>
    </w:p>
    <w:p w14:paraId="341F273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свидетельство о поверке (время или время + скорость) и паспорт на комплекс ФВФ;</w:t>
      </w:r>
    </w:p>
    <w:p w14:paraId="2A30D6CE"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 xml:space="preserve">Руководство по эксплуатации и паспорт (допускается совмещенный документ) на комплекс; </w:t>
      </w:r>
    </w:p>
    <w:p w14:paraId="2EAD648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Методика поверки на комплекс.</w:t>
      </w:r>
    </w:p>
    <w:p w14:paraId="4CF6FBD1" w14:textId="77777777" w:rsidR="00D24B68" w:rsidRPr="00C70A01" w:rsidRDefault="00D24B68" w:rsidP="00D24B68">
      <w:pPr>
        <w:rPr>
          <w:sz w:val="24"/>
          <w:szCs w:val="24"/>
        </w:rPr>
      </w:pPr>
      <w:r w:rsidRPr="00C70A01">
        <w:rPr>
          <w:sz w:val="24"/>
          <w:szCs w:val="24"/>
        </w:rPr>
        <w:lastRenderedPageBreak/>
        <w:t>Вывод: документы представлены в полном объеме / частично / не представлены</w:t>
      </w:r>
    </w:p>
    <w:p w14:paraId="3A275A2B"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отсутствия указать, каких документов не хватает и дать заключение о возможности или невозможности проведения калибровки и последующей поверки комплексов)</w:t>
      </w:r>
      <w:r w:rsidRPr="00C70A01">
        <w:rPr>
          <w:sz w:val="24"/>
          <w:szCs w:val="24"/>
          <w:u w:val="single"/>
        </w:rPr>
        <w:tab/>
      </w:r>
    </w:p>
    <w:p w14:paraId="12BAE3EA" w14:textId="77777777" w:rsidR="00D24B68" w:rsidRPr="00C70A01" w:rsidRDefault="00D24B68" w:rsidP="00D24B68">
      <w:pPr>
        <w:numPr>
          <w:ilvl w:val="0"/>
          <w:numId w:val="13"/>
        </w:numPr>
        <w:suppressAutoHyphens/>
        <w:spacing w:after="200" w:line="276" w:lineRule="auto"/>
        <w:ind w:left="0"/>
        <w:contextualSpacing/>
        <w:rPr>
          <w:sz w:val="24"/>
          <w:szCs w:val="24"/>
        </w:rPr>
      </w:pPr>
      <w:r w:rsidRPr="00C70A01">
        <w:rPr>
          <w:sz w:val="24"/>
          <w:szCs w:val="24"/>
        </w:rPr>
        <w:t>Заключение о готовности дорожного полотна комплекса к калибровке и последующей поверке:</w:t>
      </w:r>
    </w:p>
    <w:p w14:paraId="26C635A4" w14:textId="77777777" w:rsidR="00D24B68" w:rsidRPr="00C70A01" w:rsidRDefault="00D24B68" w:rsidP="00D24B68">
      <w:pPr>
        <w:tabs>
          <w:tab w:val="right" w:pos="9214"/>
        </w:tabs>
        <w:spacing w:line="360" w:lineRule="auto"/>
        <w:ind w:right="-2"/>
        <w:jc w:val="both"/>
        <w:rPr>
          <w:sz w:val="24"/>
          <w:szCs w:val="24"/>
        </w:rPr>
      </w:pPr>
      <w:r w:rsidRPr="00C70A01">
        <w:rPr>
          <w:sz w:val="24"/>
          <w:szCs w:val="24"/>
          <w:u w:val="single"/>
        </w:rPr>
        <w:t>Дать заключение о возможности или невозможности проведения калибровки и последующей поверки комплексов, привести рекомендации по замене верхнего слоя дорожного полотна (в случае необходимости); указать неисправное оборудование и привести рекомендации по восстановлению его работоспособности _</w:t>
      </w:r>
      <w:r w:rsidRPr="00C70A01">
        <w:rPr>
          <w:sz w:val="24"/>
          <w:szCs w:val="24"/>
        </w:rPr>
        <w:br/>
        <w:t>Проверку провели:</w:t>
      </w:r>
    </w:p>
    <w:p w14:paraId="1D049FCF"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557389C3" w14:textId="77777777" w:rsidR="00D24B68" w:rsidRPr="00C70A01" w:rsidRDefault="00D24B68" w:rsidP="00D24B68">
      <w:pPr>
        <w:rPr>
          <w:sz w:val="24"/>
          <w:szCs w:val="24"/>
        </w:rPr>
      </w:pPr>
    </w:p>
    <w:p w14:paraId="4C78D535"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4AD090A7" w14:textId="4C17A89C" w:rsidR="00FF6BCC" w:rsidRDefault="00FF6BCC" w:rsidP="00D2655A">
      <w:pPr>
        <w:ind w:left="284"/>
        <w:jc w:val="both"/>
        <w:rPr>
          <w:i/>
          <w:iCs/>
          <w:sz w:val="24"/>
          <w:szCs w:val="24"/>
        </w:rPr>
      </w:pPr>
    </w:p>
    <w:p w14:paraId="42AC3B3E" w14:textId="646999CE" w:rsidR="009A03F4" w:rsidRDefault="009A03F4" w:rsidP="00D2655A">
      <w:pPr>
        <w:ind w:left="284"/>
        <w:jc w:val="both"/>
        <w:rPr>
          <w:i/>
          <w:iCs/>
          <w:sz w:val="24"/>
          <w:szCs w:val="24"/>
        </w:rPr>
      </w:pPr>
    </w:p>
    <w:tbl>
      <w:tblPr>
        <w:tblW w:w="9990" w:type="dxa"/>
        <w:tblLayout w:type="fixed"/>
        <w:tblLook w:val="04A0" w:firstRow="1" w:lastRow="0" w:firstColumn="1" w:lastColumn="0" w:noHBand="0" w:noVBand="1"/>
      </w:tblPr>
      <w:tblGrid>
        <w:gridCol w:w="5019"/>
        <w:gridCol w:w="4971"/>
      </w:tblGrid>
      <w:tr w:rsidR="009A03F4" w14:paraId="75ACA0B9" w14:textId="77777777" w:rsidTr="009A03F4">
        <w:trPr>
          <w:trHeight w:val="932"/>
        </w:trPr>
        <w:tc>
          <w:tcPr>
            <w:tcW w:w="5021" w:type="dxa"/>
            <w:hideMark/>
          </w:tcPr>
          <w:p w14:paraId="7EA747EB" w14:textId="77777777" w:rsidR="009A03F4" w:rsidRPr="009A03F4" w:rsidRDefault="009A03F4">
            <w:pPr>
              <w:ind w:right="15"/>
              <w:jc w:val="both"/>
              <w:rPr>
                <w:bCs/>
                <w:sz w:val="24"/>
                <w:szCs w:val="24"/>
              </w:rPr>
            </w:pPr>
            <w:r w:rsidRPr="009A03F4">
              <w:rPr>
                <w:bCs/>
                <w:sz w:val="24"/>
                <w:szCs w:val="24"/>
              </w:rPr>
              <w:t>Заказчик</w:t>
            </w:r>
          </w:p>
          <w:p w14:paraId="727F0DE3" w14:textId="77777777" w:rsidR="009A03F4" w:rsidRPr="009A03F4" w:rsidRDefault="009A03F4">
            <w:pPr>
              <w:tabs>
                <w:tab w:val="left" w:pos="4544"/>
              </w:tabs>
              <w:ind w:right="15"/>
              <w:jc w:val="both"/>
              <w:rPr>
                <w:bCs/>
                <w:sz w:val="24"/>
                <w:szCs w:val="24"/>
              </w:rPr>
            </w:pPr>
            <w:r w:rsidRPr="009A03F4">
              <w:rPr>
                <w:bCs/>
                <w:sz w:val="24"/>
                <w:szCs w:val="24"/>
              </w:rPr>
              <w:t xml:space="preserve">Директор </w:t>
            </w:r>
          </w:p>
          <w:p w14:paraId="0F449FB3" w14:textId="3C4E5B3A" w:rsidR="009A03F4" w:rsidRPr="009A03F4" w:rsidRDefault="009A03F4">
            <w:pPr>
              <w:tabs>
                <w:tab w:val="left" w:pos="4544"/>
              </w:tabs>
              <w:ind w:right="15"/>
              <w:jc w:val="both"/>
              <w:rPr>
                <w:bCs/>
                <w:sz w:val="24"/>
                <w:szCs w:val="24"/>
              </w:rPr>
            </w:pPr>
            <w:r w:rsidRPr="009A03F4">
              <w:rPr>
                <w:bCs/>
                <w:sz w:val="24"/>
                <w:szCs w:val="24"/>
              </w:rPr>
              <w:t>_______________</w:t>
            </w:r>
            <w:r>
              <w:rPr>
                <w:bCs/>
                <w:sz w:val="24"/>
                <w:szCs w:val="24"/>
              </w:rPr>
              <w:t>/</w:t>
            </w:r>
            <w:proofErr w:type="spellStart"/>
            <w:r w:rsidRPr="009A03F4">
              <w:rPr>
                <w:bCs/>
                <w:sz w:val="24"/>
                <w:szCs w:val="24"/>
              </w:rPr>
              <w:t>В.П.Соколов</w:t>
            </w:r>
            <w:proofErr w:type="spellEnd"/>
            <w:r>
              <w:rPr>
                <w:bCs/>
                <w:sz w:val="24"/>
                <w:szCs w:val="24"/>
              </w:rPr>
              <w:t>/</w:t>
            </w:r>
          </w:p>
        </w:tc>
        <w:tc>
          <w:tcPr>
            <w:tcW w:w="4973" w:type="dxa"/>
          </w:tcPr>
          <w:p w14:paraId="56AF4E99" w14:textId="77777777" w:rsidR="009A03F4" w:rsidRPr="009A03F4" w:rsidRDefault="009A03F4">
            <w:pPr>
              <w:pStyle w:val="8"/>
              <w:spacing w:before="0"/>
              <w:ind w:right="15"/>
              <w:jc w:val="both"/>
              <w:rPr>
                <w:rFonts w:ascii="Times New Roman" w:hAnsi="Times New Roman" w:cs="Times New Roman"/>
                <w:bCs/>
                <w:sz w:val="24"/>
                <w:szCs w:val="24"/>
              </w:rPr>
            </w:pPr>
            <w:r w:rsidRPr="009A03F4">
              <w:rPr>
                <w:rFonts w:ascii="Times New Roman" w:hAnsi="Times New Roman" w:cs="Times New Roman"/>
                <w:bCs/>
                <w:sz w:val="24"/>
                <w:szCs w:val="24"/>
              </w:rPr>
              <w:t>Подрядчик</w:t>
            </w:r>
          </w:p>
          <w:p w14:paraId="1E6722BE" w14:textId="77777777" w:rsidR="009A03F4" w:rsidRPr="009A03F4" w:rsidRDefault="009A03F4">
            <w:pPr>
              <w:ind w:right="15"/>
              <w:jc w:val="both"/>
              <w:rPr>
                <w:bCs/>
                <w:sz w:val="24"/>
                <w:szCs w:val="24"/>
              </w:rPr>
            </w:pPr>
          </w:p>
        </w:tc>
      </w:tr>
    </w:tbl>
    <w:p w14:paraId="423E5D56" w14:textId="77777777" w:rsidR="009A03F4" w:rsidRPr="00C70A01" w:rsidRDefault="009A03F4" w:rsidP="00D2655A">
      <w:pPr>
        <w:ind w:left="284"/>
        <w:jc w:val="both"/>
        <w:rPr>
          <w:i/>
          <w:iCs/>
          <w:sz w:val="24"/>
          <w:szCs w:val="24"/>
        </w:rPr>
      </w:pPr>
    </w:p>
    <w:sectPr w:rsidR="009A03F4" w:rsidRPr="00C70A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07BD6" w14:textId="77777777" w:rsidR="002C5690" w:rsidRDefault="002C5690">
      <w:r>
        <w:separator/>
      </w:r>
    </w:p>
  </w:endnote>
  <w:endnote w:type="continuationSeparator" w:id="0">
    <w:p w14:paraId="23F9444A" w14:textId="77777777" w:rsidR="002C5690" w:rsidRDefault="002C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10002FF" w:usb1="4000ACFF" w:usb2="00000009"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C974" w14:textId="37E20316" w:rsidR="00DA0BDB" w:rsidRPr="00A802E3" w:rsidRDefault="00DA0BDB" w:rsidP="00DD3461">
    <w:pPr>
      <w:pStyle w:val="a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52EFD" w14:textId="77777777" w:rsidR="002C5690" w:rsidRDefault="002C5690">
      <w:r>
        <w:separator/>
      </w:r>
    </w:p>
  </w:footnote>
  <w:footnote w:type="continuationSeparator" w:id="0">
    <w:p w14:paraId="0DDB49FC" w14:textId="77777777" w:rsidR="002C5690" w:rsidRDefault="002C5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FEF"/>
    <w:multiLevelType w:val="hybridMultilevel"/>
    <w:tmpl w:val="84286EAE"/>
    <w:lvl w:ilvl="0" w:tplc="A17C9EDC">
      <w:start w:val="1"/>
      <w:numFmt w:val="decimal"/>
      <w:lvlText w:val="%1."/>
      <w:lvlJc w:val="left"/>
      <w:pPr>
        <w:ind w:left="1287" w:hanging="360"/>
      </w:pPr>
      <w:rPr>
        <w:rFonts w:ascii="Times New Roman" w:hAnsi="Times New Roman" w:hint="default"/>
        <w:b w:val="0"/>
        <w:i w:val="0"/>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2D7C17"/>
    <w:multiLevelType w:val="hybridMultilevel"/>
    <w:tmpl w:val="CF188218"/>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2" w15:restartNumberingAfterBreak="0">
    <w:nsid w:val="0B463D6C"/>
    <w:multiLevelType w:val="hybridMultilevel"/>
    <w:tmpl w:val="46B63F30"/>
    <w:lvl w:ilvl="0" w:tplc="04190011">
      <w:start w:val="1"/>
      <w:numFmt w:val="decimal"/>
      <w:lvlText w:val="%1)"/>
      <w:lvlJc w:val="left"/>
      <w:pPr>
        <w:ind w:left="6362" w:hanging="360"/>
      </w:pPr>
    </w:lvl>
    <w:lvl w:ilvl="1" w:tplc="04190019" w:tentative="1">
      <w:start w:val="1"/>
      <w:numFmt w:val="lowerLetter"/>
      <w:lvlText w:val="%2."/>
      <w:lvlJc w:val="left"/>
      <w:pPr>
        <w:ind w:left="7082" w:hanging="360"/>
      </w:pPr>
    </w:lvl>
    <w:lvl w:ilvl="2" w:tplc="0419001B" w:tentative="1">
      <w:start w:val="1"/>
      <w:numFmt w:val="lowerRoman"/>
      <w:lvlText w:val="%3."/>
      <w:lvlJc w:val="right"/>
      <w:pPr>
        <w:ind w:left="7802" w:hanging="180"/>
      </w:pPr>
    </w:lvl>
    <w:lvl w:ilvl="3" w:tplc="0419000F" w:tentative="1">
      <w:start w:val="1"/>
      <w:numFmt w:val="decimal"/>
      <w:lvlText w:val="%4."/>
      <w:lvlJc w:val="left"/>
      <w:pPr>
        <w:ind w:left="8522" w:hanging="360"/>
      </w:pPr>
    </w:lvl>
    <w:lvl w:ilvl="4" w:tplc="04190019" w:tentative="1">
      <w:start w:val="1"/>
      <w:numFmt w:val="lowerLetter"/>
      <w:lvlText w:val="%5."/>
      <w:lvlJc w:val="left"/>
      <w:pPr>
        <w:ind w:left="9242" w:hanging="360"/>
      </w:pPr>
    </w:lvl>
    <w:lvl w:ilvl="5" w:tplc="0419001B" w:tentative="1">
      <w:start w:val="1"/>
      <w:numFmt w:val="lowerRoman"/>
      <w:lvlText w:val="%6."/>
      <w:lvlJc w:val="right"/>
      <w:pPr>
        <w:ind w:left="9962" w:hanging="180"/>
      </w:pPr>
    </w:lvl>
    <w:lvl w:ilvl="6" w:tplc="0419000F" w:tentative="1">
      <w:start w:val="1"/>
      <w:numFmt w:val="decimal"/>
      <w:lvlText w:val="%7."/>
      <w:lvlJc w:val="left"/>
      <w:pPr>
        <w:ind w:left="10682" w:hanging="360"/>
      </w:pPr>
    </w:lvl>
    <w:lvl w:ilvl="7" w:tplc="04190019" w:tentative="1">
      <w:start w:val="1"/>
      <w:numFmt w:val="lowerLetter"/>
      <w:lvlText w:val="%8."/>
      <w:lvlJc w:val="left"/>
      <w:pPr>
        <w:ind w:left="11402" w:hanging="360"/>
      </w:pPr>
    </w:lvl>
    <w:lvl w:ilvl="8" w:tplc="0419001B" w:tentative="1">
      <w:start w:val="1"/>
      <w:numFmt w:val="lowerRoman"/>
      <w:lvlText w:val="%9."/>
      <w:lvlJc w:val="right"/>
      <w:pPr>
        <w:ind w:left="12122" w:hanging="180"/>
      </w:pPr>
    </w:lvl>
  </w:abstractNum>
  <w:abstractNum w:abstractNumId="3" w15:restartNumberingAfterBreak="0">
    <w:nsid w:val="0D20343D"/>
    <w:multiLevelType w:val="hybridMultilevel"/>
    <w:tmpl w:val="08DADAD2"/>
    <w:lvl w:ilvl="0" w:tplc="08109B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D00B3"/>
    <w:multiLevelType w:val="hybridMultilevel"/>
    <w:tmpl w:val="E14E09B4"/>
    <w:lvl w:ilvl="0" w:tplc="FFFFFFFF">
      <w:numFmt w:val="bullet"/>
      <w:lvlText w:val="-"/>
      <w:lvlJc w:val="left"/>
      <w:pPr>
        <w:tabs>
          <w:tab w:val="num" w:pos="862"/>
        </w:tabs>
        <w:ind w:left="862" w:hanging="360"/>
      </w:pPr>
    </w:lvl>
    <w:lvl w:ilvl="1" w:tplc="04190003">
      <w:start w:val="1"/>
      <w:numFmt w:val="bullet"/>
      <w:lvlText w:val="o"/>
      <w:lvlJc w:val="left"/>
      <w:pPr>
        <w:tabs>
          <w:tab w:val="num" w:pos="1942"/>
        </w:tabs>
        <w:ind w:left="1942" w:hanging="360"/>
      </w:pPr>
      <w:rPr>
        <w:rFonts w:ascii="Courier New" w:hAnsi="Courier New" w:cs="Courier New" w:hint="default"/>
      </w:rPr>
    </w:lvl>
    <w:lvl w:ilvl="2" w:tplc="04190005">
      <w:start w:val="1"/>
      <w:numFmt w:val="bullet"/>
      <w:lvlText w:val=""/>
      <w:lvlJc w:val="left"/>
      <w:pPr>
        <w:tabs>
          <w:tab w:val="num" w:pos="2662"/>
        </w:tabs>
        <w:ind w:left="2662" w:hanging="360"/>
      </w:pPr>
      <w:rPr>
        <w:rFonts w:ascii="Wingdings" w:hAnsi="Wingdings" w:hint="default"/>
      </w:rPr>
    </w:lvl>
    <w:lvl w:ilvl="3" w:tplc="04190001">
      <w:start w:val="1"/>
      <w:numFmt w:val="bullet"/>
      <w:lvlText w:val=""/>
      <w:lvlJc w:val="left"/>
      <w:pPr>
        <w:tabs>
          <w:tab w:val="num" w:pos="3382"/>
        </w:tabs>
        <w:ind w:left="3382" w:hanging="360"/>
      </w:pPr>
      <w:rPr>
        <w:rFonts w:ascii="Symbol" w:hAnsi="Symbol" w:hint="default"/>
      </w:rPr>
    </w:lvl>
    <w:lvl w:ilvl="4" w:tplc="04190003">
      <w:start w:val="1"/>
      <w:numFmt w:val="bullet"/>
      <w:lvlText w:val="o"/>
      <w:lvlJc w:val="left"/>
      <w:pPr>
        <w:tabs>
          <w:tab w:val="num" w:pos="4102"/>
        </w:tabs>
        <w:ind w:left="4102" w:hanging="360"/>
      </w:pPr>
      <w:rPr>
        <w:rFonts w:ascii="Courier New" w:hAnsi="Courier New" w:cs="Courier New" w:hint="default"/>
      </w:rPr>
    </w:lvl>
    <w:lvl w:ilvl="5" w:tplc="04190005">
      <w:start w:val="1"/>
      <w:numFmt w:val="bullet"/>
      <w:lvlText w:val=""/>
      <w:lvlJc w:val="left"/>
      <w:pPr>
        <w:tabs>
          <w:tab w:val="num" w:pos="4822"/>
        </w:tabs>
        <w:ind w:left="4822" w:hanging="360"/>
      </w:pPr>
      <w:rPr>
        <w:rFonts w:ascii="Wingdings" w:hAnsi="Wingdings" w:hint="default"/>
      </w:rPr>
    </w:lvl>
    <w:lvl w:ilvl="6" w:tplc="04190001">
      <w:start w:val="1"/>
      <w:numFmt w:val="bullet"/>
      <w:lvlText w:val=""/>
      <w:lvlJc w:val="left"/>
      <w:pPr>
        <w:tabs>
          <w:tab w:val="num" w:pos="5542"/>
        </w:tabs>
        <w:ind w:left="5542" w:hanging="360"/>
      </w:pPr>
      <w:rPr>
        <w:rFonts w:ascii="Symbol" w:hAnsi="Symbol" w:hint="default"/>
      </w:rPr>
    </w:lvl>
    <w:lvl w:ilvl="7" w:tplc="04190003">
      <w:start w:val="1"/>
      <w:numFmt w:val="bullet"/>
      <w:lvlText w:val="o"/>
      <w:lvlJc w:val="left"/>
      <w:pPr>
        <w:tabs>
          <w:tab w:val="num" w:pos="6262"/>
        </w:tabs>
        <w:ind w:left="6262" w:hanging="360"/>
      </w:pPr>
      <w:rPr>
        <w:rFonts w:ascii="Courier New" w:hAnsi="Courier New" w:cs="Courier New" w:hint="default"/>
      </w:rPr>
    </w:lvl>
    <w:lvl w:ilvl="8" w:tplc="04190005">
      <w:start w:val="1"/>
      <w:numFmt w:val="bullet"/>
      <w:lvlText w:val=""/>
      <w:lvlJc w:val="left"/>
      <w:pPr>
        <w:tabs>
          <w:tab w:val="num" w:pos="6982"/>
        </w:tabs>
        <w:ind w:left="6982" w:hanging="360"/>
      </w:pPr>
      <w:rPr>
        <w:rFonts w:ascii="Wingdings" w:hAnsi="Wingdings" w:hint="default"/>
      </w:rPr>
    </w:lvl>
  </w:abstractNum>
  <w:abstractNum w:abstractNumId="5" w15:restartNumberingAfterBreak="0">
    <w:nsid w:val="27872E51"/>
    <w:multiLevelType w:val="hybridMultilevel"/>
    <w:tmpl w:val="B31E2CC2"/>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6" w15:restartNumberingAfterBreak="0">
    <w:nsid w:val="2E7912FA"/>
    <w:multiLevelType w:val="hybridMultilevel"/>
    <w:tmpl w:val="8AF2F7B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39DB4C02"/>
    <w:multiLevelType w:val="multilevel"/>
    <w:tmpl w:val="4A6459F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CB53A0A"/>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9" w15:restartNumberingAfterBreak="0">
    <w:nsid w:val="43B70E6F"/>
    <w:multiLevelType w:val="hybridMultilevel"/>
    <w:tmpl w:val="D95EA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10218F"/>
    <w:multiLevelType w:val="hybridMultilevel"/>
    <w:tmpl w:val="623C20CE"/>
    <w:lvl w:ilvl="0" w:tplc="4EB6267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E2C3206"/>
    <w:multiLevelType w:val="multilevel"/>
    <w:tmpl w:val="B22E2988"/>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b/>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F4420C8"/>
    <w:multiLevelType w:val="hybridMultilevel"/>
    <w:tmpl w:val="9110AB28"/>
    <w:lvl w:ilvl="0" w:tplc="79E6D6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594E4C"/>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14" w15:restartNumberingAfterBreak="0">
    <w:nsid w:val="7BFE0B9C"/>
    <w:multiLevelType w:val="multilevel"/>
    <w:tmpl w:val="1436A7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 w15:restartNumberingAfterBreak="0">
    <w:nsid w:val="7C0D40DF"/>
    <w:multiLevelType w:val="hybridMultilevel"/>
    <w:tmpl w:val="FC7CBE9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6"/>
  </w:num>
  <w:num w:numId="4">
    <w:abstractNumId w:val="15"/>
  </w:num>
  <w:num w:numId="5">
    <w:abstractNumId w:val="9"/>
  </w:num>
  <w:num w:numId="6">
    <w:abstractNumId w:val="2"/>
  </w:num>
  <w:num w:numId="7">
    <w:abstractNumId w:val="0"/>
  </w:num>
  <w:num w:numId="8">
    <w:abstractNumId w:val="5"/>
  </w:num>
  <w:num w:numId="9">
    <w:abstractNumId w:val="1"/>
  </w:num>
  <w:num w:numId="10">
    <w:abstractNumId w:val="8"/>
  </w:num>
  <w:num w:numId="11">
    <w:abstractNumId w:val="13"/>
  </w:num>
  <w:num w:numId="12">
    <w:abstractNumId w:val="11"/>
  </w:num>
  <w:num w:numId="13">
    <w:abstractNumId w:val="7"/>
  </w:num>
  <w:num w:numId="14">
    <w:abstractNumId w:val="14"/>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17"/>
    <w:rsid w:val="000271CF"/>
    <w:rsid w:val="000376C6"/>
    <w:rsid w:val="00050EF0"/>
    <w:rsid w:val="00060850"/>
    <w:rsid w:val="000903D1"/>
    <w:rsid w:val="000A0458"/>
    <w:rsid w:val="000C39FA"/>
    <w:rsid w:val="00135855"/>
    <w:rsid w:val="001572CB"/>
    <w:rsid w:val="00163544"/>
    <w:rsid w:val="00191CA9"/>
    <w:rsid w:val="00195371"/>
    <w:rsid w:val="001A65B0"/>
    <w:rsid w:val="001B4CB1"/>
    <w:rsid w:val="001D7C60"/>
    <w:rsid w:val="001E21AA"/>
    <w:rsid w:val="001F040D"/>
    <w:rsid w:val="00207AA8"/>
    <w:rsid w:val="002273FB"/>
    <w:rsid w:val="00230746"/>
    <w:rsid w:val="00232CBB"/>
    <w:rsid w:val="002369C8"/>
    <w:rsid w:val="00245823"/>
    <w:rsid w:val="00256CC0"/>
    <w:rsid w:val="00262077"/>
    <w:rsid w:val="002709CE"/>
    <w:rsid w:val="00273CD7"/>
    <w:rsid w:val="002843D5"/>
    <w:rsid w:val="002847C3"/>
    <w:rsid w:val="00287A74"/>
    <w:rsid w:val="002938D6"/>
    <w:rsid w:val="00296589"/>
    <w:rsid w:val="00297AB6"/>
    <w:rsid w:val="002A5D17"/>
    <w:rsid w:val="002B0377"/>
    <w:rsid w:val="002B05A5"/>
    <w:rsid w:val="002B5B86"/>
    <w:rsid w:val="002B6BAD"/>
    <w:rsid w:val="002B717B"/>
    <w:rsid w:val="002C5690"/>
    <w:rsid w:val="002E04DF"/>
    <w:rsid w:val="00302AAF"/>
    <w:rsid w:val="00331439"/>
    <w:rsid w:val="003327C9"/>
    <w:rsid w:val="003378E3"/>
    <w:rsid w:val="00347F0A"/>
    <w:rsid w:val="00356FD5"/>
    <w:rsid w:val="00360715"/>
    <w:rsid w:val="003620A1"/>
    <w:rsid w:val="00397383"/>
    <w:rsid w:val="003A0447"/>
    <w:rsid w:val="003A5D28"/>
    <w:rsid w:val="003A5EB3"/>
    <w:rsid w:val="003B5676"/>
    <w:rsid w:val="003C01C6"/>
    <w:rsid w:val="003D43CA"/>
    <w:rsid w:val="003D56CE"/>
    <w:rsid w:val="003E2BE6"/>
    <w:rsid w:val="00411097"/>
    <w:rsid w:val="004123F4"/>
    <w:rsid w:val="00413D6D"/>
    <w:rsid w:val="00414C31"/>
    <w:rsid w:val="00420ABE"/>
    <w:rsid w:val="00423069"/>
    <w:rsid w:val="004361AE"/>
    <w:rsid w:val="00444AEA"/>
    <w:rsid w:val="00463C0A"/>
    <w:rsid w:val="00472CD7"/>
    <w:rsid w:val="00473BE3"/>
    <w:rsid w:val="0049604E"/>
    <w:rsid w:val="004A5DD1"/>
    <w:rsid w:val="004D43A4"/>
    <w:rsid w:val="004E3946"/>
    <w:rsid w:val="004F5912"/>
    <w:rsid w:val="00506348"/>
    <w:rsid w:val="00512FA7"/>
    <w:rsid w:val="005364EF"/>
    <w:rsid w:val="005514A6"/>
    <w:rsid w:val="005610A1"/>
    <w:rsid w:val="0057213F"/>
    <w:rsid w:val="00574EBC"/>
    <w:rsid w:val="005827C3"/>
    <w:rsid w:val="00584C27"/>
    <w:rsid w:val="00587447"/>
    <w:rsid w:val="005958BA"/>
    <w:rsid w:val="00596D33"/>
    <w:rsid w:val="005A43CE"/>
    <w:rsid w:val="005E16EE"/>
    <w:rsid w:val="005F0AEC"/>
    <w:rsid w:val="005F59FE"/>
    <w:rsid w:val="00617D12"/>
    <w:rsid w:val="0062787B"/>
    <w:rsid w:val="0066376A"/>
    <w:rsid w:val="0066777F"/>
    <w:rsid w:val="006759B1"/>
    <w:rsid w:val="0068706C"/>
    <w:rsid w:val="00692127"/>
    <w:rsid w:val="006A17F5"/>
    <w:rsid w:val="006B4B1D"/>
    <w:rsid w:val="006B5600"/>
    <w:rsid w:val="006F2BBF"/>
    <w:rsid w:val="006F2D73"/>
    <w:rsid w:val="00706251"/>
    <w:rsid w:val="007104D5"/>
    <w:rsid w:val="00716325"/>
    <w:rsid w:val="00721AD8"/>
    <w:rsid w:val="007314C2"/>
    <w:rsid w:val="00743763"/>
    <w:rsid w:val="00744946"/>
    <w:rsid w:val="0075429D"/>
    <w:rsid w:val="0077319C"/>
    <w:rsid w:val="007D0D23"/>
    <w:rsid w:val="007D7B26"/>
    <w:rsid w:val="007E477E"/>
    <w:rsid w:val="008006A2"/>
    <w:rsid w:val="00802C1A"/>
    <w:rsid w:val="008120D6"/>
    <w:rsid w:val="008412C8"/>
    <w:rsid w:val="00847A89"/>
    <w:rsid w:val="00861F9B"/>
    <w:rsid w:val="0088490E"/>
    <w:rsid w:val="00890C5B"/>
    <w:rsid w:val="008916BA"/>
    <w:rsid w:val="008A1CC9"/>
    <w:rsid w:val="008A6B69"/>
    <w:rsid w:val="008B5C16"/>
    <w:rsid w:val="008C0A2D"/>
    <w:rsid w:val="008C312F"/>
    <w:rsid w:val="008D30C2"/>
    <w:rsid w:val="008E7E05"/>
    <w:rsid w:val="008F4437"/>
    <w:rsid w:val="00901264"/>
    <w:rsid w:val="0090180D"/>
    <w:rsid w:val="00906E34"/>
    <w:rsid w:val="009072B5"/>
    <w:rsid w:val="00921BFF"/>
    <w:rsid w:val="00924217"/>
    <w:rsid w:val="00935742"/>
    <w:rsid w:val="00937054"/>
    <w:rsid w:val="00940217"/>
    <w:rsid w:val="00942DFB"/>
    <w:rsid w:val="00954D1C"/>
    <w:rsid w:val="009A03F4"/>
    <w:rsid w:val="009A1567"/>
    <w:rsid w:val="009B292B"/>
    <w:rsid w:val="009C5A5D"/>
    <w:rsid w:val="009D2928"/>
    <w:rsid w:val="00A147F2"/>
    <w:rsid w:val="00A14CDE"/>
    <w:rsid w:val="00A22289"/>
    <w:rsid w:val="00A307BA"/>
    <w:rsid w:val="00A5468E"/>
    <w:rsid w:val="00A6315B"/>
    <w:rsid w:val="00A7096D"/>
    <w:rsid w:val="00A81314"/>
    <w:rsid w:val="00AB4542"/>
    <w:rsid w:val="00AC1CE4"/>
    <w:rsid w:val="00AD09FE"/>
    <w:rsid w:val="00AE7295"/>
    <w:rsid w:val="00AF63F7"/>
    <w:rsid w:val="00B025B6"/>
    <w:rsid w:val="00B02AA1"/>
    <w:rsid w:val="00B330CF"/>
    <w:rsid w:val="00B645FC"/>
    <w:rsid w:val="00B96C2D"/>
    <w:rsid w:val="00BA0B08"/>
    <w:rsid w:val="00BA2480"/>
    <w:rsid w:val="00BB1D85"/>
    <w:rsid w:val="00BC18EF"/>
    <w:rsid w:val="00BE10E0"/>
    <w:rsid w:val="00BE732D"/>
    <w:rsid w:val="00C11DBA"/>
    <w:rsid w:val="00C373C9"/>
    <w:rsid w:val="00C5242A"/>
    <w:rsid w:val="00C54D0C"/>
    <w:rsid w:val="00C60628"/>
    <w:rsid w:val="00C64427"/>
    <w:rsid w:val="00C70A01"/>
    <w:rsid w:val="00C73070"/>
    <w:rsid w:val="00C822F5"/>
    <w:rsid w:val="00C97B98"/>
    <w:rsid w:val="00CB0EC9"/>
    <w:rsid w:val="00CD4EE5"/>
    <w:rsid w:val="00CF3421"/>
    <w:rsid w:val="00D00629"/>
    <w:rsid w:val="00D24B68"/>
    <w:rsid w:val="00D2655A"/>
    <w:rsid w:val="00D324BE"/>
    <w:rsid w:val="00D42B47"/>
    <w:rsid w:val="00D42D09"/>
    <w:rsid w:val="00D547AC"/>
    <w:rsid w:val="00D65432"/>
    <w:rsid w:val="00D87CD5"/>
    <w:rsid w:val="00DA0BDB"/>
    <w:rsid w:val="00DB6903"/>
    <w:rsid w:val="00DC2F86"/>
    <w:rsid w:val="00DC649E"/>
    <w:rsid w:val="00DD3461"/>
    <w:rsid w:val="00DD3BEC"/>
    <w:rsid w:val="00E04AAD"/>
    <w:rsid w:val="00E17471"/>
    <w:rsid w:val="00E55F59"/>
    <w:rsid w:val="00E574F9"/>
    <w:rsid w:val="00E66D64"/>
    <w:rsid w:val="00E67947"/>
    <w:rsid w:val="00E70824"/>
    <w:rsid w:val="00E76D18"/>
    <w:rsid w:val="00E80DDB"/>
    <w:rsid w:val="00E810BE"/>
    <w:rsid w:val="00E81146"/>
    <w:rsid w:val="00E83C74"/>
    <w:rsid w:val="00E900C8"/>
    <w:rsid w:val="00EA508C"/>
    <w:rsid w:val="00EC3BB1"/>
    <w:rsid w:val="00EE2AF3"/>
    <w:rsid w:val="00EE426F"/>
    <w:rsid w:val="00EE6462"/>
    <w:rsid w:val="00EF2B78"/>
    <w:rsid w:val="00EF54A3"/>
    <w:rsid w:val="00F03722"/>
    <w:rsid w:val="00F23FC9"/>
    <w:rsid w:val="00F25176"/>
    <w:rsid w:val="00F277D1"/>
    <w:rsid w:val="00F5421C"/>
    <w:rsid w:val="00F54B6F"/>
    <w:rsid w:val="00F729FC"/>
    <w:rsid w:val="00F810B9"/>
    <w:rsid w:val="00FB6576"/>
    <w:rsid w:val="00FC43A2"/>
    <w:rsid w:val="00FE418D"/>
    <w:rsid w:val="00FF3C8D"/>
    <w:rsid w:val="00FF6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A0CA7"/>
  <w15:docId w15:val="{719A7846-7871-44FE-8E05-8E5C6D50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4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06E3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8">
    <w:name w:val="heading 8"/>
    <w:basedOn w:val="a"/>
    <w:next w:val="a"/>
    <w:link w:val="80"/>
    <w:uiPriority w:val="9"/>
    <w:semiHidden/>
    <w:unhideWhenUsed/>
    <w:qFormat/>
    <w:rsid w:val="009A03F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rsid w:val="002A5D17"/>
  </w:style>
  <w:style w:type="paragraph" w:styleId="a3">
    <w:name w:val="Balloon Text"/>
    <w:basedOn w:val="a"/>
    <w:link w:val="a4"/>
    <w:uiPriority w:val="99"/>
    <w:semiHidden/>
    <w:unhideWhenUsed/>
    <w:rsid w:val="009D2928"/>
    <w:rPr>
      <w:rFonts w:ascii="Segoe UI" w:hAnsi="Segoe UI" w:cs="Segoe UI"/>
      <w:sz w:val="18"/>
      <w:szCs w:val="18"/>
    </w:rPr>
  </w:style>
  <w:style w:type="character" w:customStyle="1" w:styleId="a4">
    <w:name w:val="Текст выноски Знак"/>
    <w:basedOn w:val="a0"/>
    <w:link w:val="a3"/>
    <w:uiPriority w:val="99"/>
    <w:semiHidden/>
    <w:rsid w:val="009D2928"/>
    <w:rPr>
      <w:rFonts w:ascii="Segoe UI" w:eastAsia="Times New Roman" w:hAnsi="Segoe UI" w:cs="Segoe UI"/>
      <w:sz w:val="18"/>
      <w:szCs w:val="18"/>
      <w:lang w:eastAsia="ru-RU"/>
    </w:rPr>
  </w:style>
  <w:style w:type="paragraph" w:styleId="a5">
    <w:name w:val="List Paragraph"/>
    <w:aliases w:val="Заговок Марина,Цветной список - Акцент 11,Bullet List,FooterText,numbered,Paragraphe de liste1,lp1,Ненумерованный список,Л‡Ќ€љ –•Џ–ђ€1,кЊ’—“Њ_”‰€’’ћЋ –•Џ–”ђ,_нсxон_пѓйсс_л …Нм…п_,List Paragraph,Абзац списка1,_Абзац списка,GOST_TableList,UL"/>
    <w:basedOn w:val="a"/>
    <w:link w:val="a6"/>
    <w:uiPriority w:val="34"/>
    <w:qFormat/>
    <w:rsid w:val="00DD3461"/>
    <w:pPr>
      <w:spacing w:after="200" w:line="276" w:lineRule="auto"/>
      <w:ind w:left="720"/>
      <w:contextualSpacing/>
    </w:pPr>
    <w:rPr>
      <w:sz w:val="22"/>
      <w:szCs w:val="22"/>
      <w:lang w:eastAsia="en-US"/>
    </w:rPr>
  </w:style>
  <w:style w:type="character" w:customStyle="1" w:styleId="a6">
    <w:name w:val="Абзац списка Знак"/>
    <w:aliases w:val="Заговок Марина Знак,Цветной список - Акцент 11 Знак,Bullet List Знак,FooterText Знак,numbered Знак,Paragraphe de liste1 Знак,lp1 Знак,Ненумерованный список Знак,Л‡Ќ€љ –•Џ–ђ€1 Знак,кЊ’—“Њ_”‰€’’ћЋ –•Џ–”ђ Знак,_нсxон_пѓйсс_л …Нм…п_ Знак"/>
    <w:link w:val="a5"/>
    <w:uiPriority w:val="34"/>
    <w:qFormat/>
    <w:locked/>
    <w:rsid w:val="00DD3461"/>
    <w:rPr>
      <w:rFonts w:ascii="Times New Roman" w:eastAsia="Times New Roman" w:hAnsi="Times New Roman" w:cs="Times New Roman"/>
    </w:rPr>
  </w:style>
  <w:style w:type="table" w:styleId="a7">
    <w:name w:val="Table Grid"/>
    <w:basedOn w:val="a1"/>
    <w:uiPriority w:val="59"/>
    <w:rsid w:val="00DD3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DD3461"/>
    <w:rPr>
      <w:color w:val="0563C1" w:themeColor="hyperlink"/>
      <w:u w:val="single"/>
    </w:rPr>
  </w:style>
  <w:style w:type="paragraph" w:customStyle="1" w:styleId="Default">
    <w:name w:val="Default"/>
    <w:rsid w:val="00DD3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9">
    <w:name w:val="Нижний колонтитул Знак"/>
    <w:basedOn w:val="a0"/>
    <w:link w:val="aa"/>
    <w:uiPriority w:val="99"/>
    <w:locked/>
    <w:rsid w:val="00DD3461"/>
  </w:style>
  <w:style w:type="paragraph" w:styleId="aa">
    <w:name w:val="footer"/>
    <w:basedOn w:val="a"/>
    <w:link w:val="a9"/>
    <w:uiPriority w:val="99"/>
    <w:unhideWhenUsed/>
    <w:rsid w:val="00DD3461"/>
    <w:pPr>
      <w:tabs>
        <w:tab w:val="center" w:pos="4677"/>
        <w:tab w:val="right" w:pos="9355"/>
      </w:tabs>
    </w:pPr>
    <w:rPr>
      <w:rFonts w:asciiTheme="minorHAnsi" w:eastAsiaTheme="minorHAnsi" w:hAnsiTheme="minorHAnsi" w:cstheme="minorBidi"/>
      <w:sz w:val="22"/>
      <w:szCs w:val="22"/>
      <w:lang w:eastAsia="en-US"/>
    </w:rPr>
  </w:style>
  <w:style w:type="character" w:customStyle="1" w:styleId="11">
    <w:name w:val="Нижний колонтитул Знак1"/>
    <w:basedOn w:val="a0"/>
    <w:uiPriority w:val="99"/>
    <w:semiHidden/>
    <w:rsid w:val="00DD3461"/>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2938D6"/>
    <w:rPr>
      <w:color w:val="605E5C"/>
      <w:shd w:val="clear" w:color="auto" w:fill="E1DFDD"/>
    </w:rPr>
  </w:style>
  <w:style w:type="paragraph" w:customStyle="1" w:styleId="13">
    <w:name w:val="Обычный1"/>
    <w:qFormat/>
    <w:rsid w:val="00C73070"/>
    <w:pPr>
      <w:spacing w:after="0" w:line="240" w:lineRule="auto"/>
    </w:pPr>
    <w:rPr>
      <w:rFonts w:ascii="Tms Rmn" w:eastAsia="Times New Roman" w:hAnsi="Tms Rmn" w:cs="Times New Roman"/>
      <w:sz w:val="20"/>
      <w:szCs w:val="20"/>
      <w:lang w:eastAsia="ru-RU"/>
    </w:rPr>
  </w:style>
  <w:style w:type="paragraph" w:customStyle="1" w:styleId="TableParagraph">
    <w:name w:val="Table Paragraph"/>
    <w:basedOn w:val="a"/>
    <w:uiPriority w:val="6"/>
    <w:qFormat/>
    <w:rsid w:val="00C73070"/>
    <w:pPr>
      <w:widowControl w:val="0"/>
    </w:pPr>
    <w:rPr>
      <w:rFonts w:ascii="Calibri" w:eastAsia="Calibri" w:hAnsi="Calibri"/>
      <w:sz w:val="22"/>
      <w:szCs w:val="22"/>
      <w:lang w:val="en-US" w:eastAsia="en-US"/>
    </w:rPr>
  </w:style>
  <w:style w:type="paragraph" w:customStyle="1" w:styleId="2">
    <w:name w:val="Обычный2"/>
    <w:uiPriority w:val="99"/>
    <w:rsid w:val="00C73070"/>
    <w:pPr>
      <w:spacing w:after="0" w:line="240" w:lineRule="auto"/>
    </w:pPr>
    <w:rPr>
      <w:rFonts w:ascii="Times New Roman" w:eastAsia="Times New Roman" w:hAnsi="Times New Roman" w:cs="Times New Roman"/>
      <w:sz w:val="20"/>
      <w:szCs w:val="20"/>
      <w:lang w:eastAsia="ru-RU"/>
    </w:rPr>
  </w:style>
  <w:style w:type="paragraph" w:customStyle="1" w:styleId="Style4">
    <w:name w:val="Style4"/>
    <w:basedOn w:val="a"/>
    <w:uiPriority w:val="99"/>
    <w:rsid w:val="00CB0EC9"/>
    <w:pPr>
      <w:widowControl w:val="0"/>
      <w:autoSpaceDE w:val="0"/>
      <w:autoSpaceDN w:val="0"/>
      <w:adjustRightInd w:val="0"/>
      <w:spacing w:line="408" w:lineRule="exact"/>
      <w:ind w:firstLine="701"/>
      <w:jc w:val="both"/>
    </w:pPr>
    <w:rPr>
      <w:sz w:val="24"/>
      <w:szCs w:val="24"/>
    </w:rPr>
  </w:style>
  <w:style w:type="paragraph" w:customStyle="1" w:styleId="14">
    <w:name w:val="Текст1"/>
    <w:basedOn w:val="a"/>
    <w:uiPriority w:val="99"/>
    <w:rsid w:val="00CB0EC9"/>
    <w:rPr>
      <w:rFonts w:ascii="Courier New" w:hAnsi="Courier New"/>
      <w:lang w:eastAsia="ar-SA"/>
    </w:rPr>
  </w:style>
  <w:style w:type="character" w:customStyle="1" w:styleId="10">
    <w:name w:val="Заголовок 1 Знак"/>
    <w:basedOn w:val="a0"/>
    <w:link w:val="1"/>
    <w:uiPriority w:val="9"/>
    <w:rsid w:val="00906E34"/>
    <w:rPr>
      <w:rFonts w:asciiTheme="majorHAnsi" w:eastAsiaTheme="majorEastAsia" w:hAnsiTheme="majorHAnsi" w:cstheme="majorBidi"/>
      <w:color w:val="2F5496" w:themeColor="accent1" w:themeShade="BF"/>
      <w:sz w:val="32"/>
      <w:szCs w:val="32"/>
      <w:lang w:eastAsia="ru-RU"/>
    </w:rPr>
  </w:style>
  <w:style w:type="paragraph" w:customStyle="1" w:styleId="15">
    <w:name w:val="Обычный (Интернет)1"/>
    <w:uiPriority w:val="99"/>
    <w:qFormat/>
    <w:rsid w:val="00D24B68"/>
    <w:pPr>
      <w:tabs>
        <w:tab w:val="left" w:pos="708"/>
      </w:tabs>
      <w:suppressAutoHyphens/>
      <w:spacing w:beforeAutospacing="1" w:after="0" w:afterAutospacing="1" w:line="100" w:lineRule="atLeast"/>
    </w:pPr>
    <w:rPr>
      <w:rFonts w:ascii="Times New Roman" w:eastAsia="Calibri" w:hAnsi="Times New Roman" w:cs="Calibri"/>
      <w:sz w:val="24"/>
      <w:szCs w:val="24"/>
      <w:lang w:bidi="hi-IN"/>
    </w:rPr>
  </w:style>
  <w:style w:type="paragraph" w:styleId="ab">
    <w:name w:val="Revision"/>
    <w:hidden/>
    <w:uiPriority w:val="99"/>
    <w:semiHidden/>
    <w:rsid w:val="003B5676"/>
    <w:pPr>
      <w:spacing w:after="0" w:line="240" w:lineRule="auto"/>
    </w:pPr>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E70824"/>
    <w:rPr>
      <w:sz w:val="16"/>
      <w:szCs w:val="16"/>
    </w:rPr>
  </w:style>
  <w:style w:type="paragraph" w:styleId="ad">
    <w:name w:val="annotation text"/>
    <w:basedOn w:val="a"/>
    <w:link w:val="ae"/>
    <w:uiPriority w:val="99"/>
    <w:semiHidden/>
    <w:unhideWhenUsed/>
    <w:rsid w:val="00E70824"/>
  </w:style>
  <w:style w:type="character" w:customStyle="1" w:styleId="ae">
    <w:name w:val="Текст примечания Знак"/>
    <w:basedOn w:val="a0"/>
    <w:link w:val="ad"/>
    <w:uiPriority w:val="99"/>
    <w:semiHidden/>
    <w:rsid w:val="00E70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E70824"/>
    <w:rPr>
      <w:b/>
      <w:bCs/>
    </w:rPr>
  </w:style>
  <w:style w:type="character" w:customStyle="1" w:styleId="af0">
    <w:name w:val="Тема примечания Знак"/>
    <w:basedOn w:val="ae"/>
    <w:link w:val="af"/>
    <w:uiPriority w:val="99"/>
    <w:semiHidden/>
    <w:rsid w:val="00E70824"/>
    <w:rPr>
      <w:rFonts w:ascii="Times New Roman" w:eastAsia="Times New Roman" w:hAnsi="Times New Roman" w:cs="Times New Roman"/>
      <w:b/>
      <w:bCs/>
      <w:sz w:val="20"/>
      <w:szCs w:val="20"/>
      <w:lang w:eastAsia="ru-RU"/>
    </w:rPr>
  </w:style>
  <w:style w:type="character" w:customStyle="1" w:styleId="16">
    <w:name w:val="Т 1 Знак"/>
    <w:link w:val="17"/>
    <w:locked/>
    <w:rsid w:val="00B645FC"/>
    <w:rPr>
      <w:rFonts w:ascii="Calibri" w:hAnsi="Calibri"/>
      <w:sz w:val="24"/>
    </w:rPr>
  </w:style>
  <w:style w:type="paragraph" w:customStyle="1" w:styleId="17">
    <w:name w:val="Т 1"/>
    <w:basedOn w:val="a"/>
    <w:link w:val="16"/>
    <w:rsid w:val="00B645FC"/>
    <w:pPr>
      <w:jc w:val="both"/>
    </w:pPr>
    <w:rPr>
      <w:rFonts w:ascii="Calibri" w:eastAsiaTheme="minorHAnsi" w:hAnsi="Calibri" w:cstheme="minorBidi"/>
      <w:sz w:val="24"/>
      <w:szCs w:val="22"/>
      <w:lang w:eastAsia="en-US"/>
    </w:rPr>
  </w:style>
  <w:style w:type="character" w:customStyle="1" w:styleId="80">
    <w:name w:val="Заголовок 8 Знак"/>
    <w:basedOn w:val="a0"/>
    <w:link w:val="8"/>
    <w:uiPriority w:val="9"/>
    <w:semiHidden/>
    <w:rsid w:val="009A03F4"/>
    <w:rPr>
      <w:rFonts w:asciiTheme="majorHAnsi" w:eastAsiaTheme="majorEastAsia" w:hAnsiTheme="majorHAnsi" w:cstheme="majorBidi"/>
      <w:color w:val="272727" w:themeColor="text1" w:themeTint="D8"/>
      <w:sz w:val="21"/>
      <w:szCs w:val="21"/>
      <w:lang w:eastAsia="ru-RU"/>
    </w:rPr>
  </w:style>
  <w:style w:type="character" w:styleId="af1">
    <w:name w:val="Emphasis"/>
    <w:basedOn w:val="a0"/>
    <w:uiPriority w:val="20"/>
    <w:qFormat/>
    <w:rsid w:val="00E900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6756">
      <w:bodyDiv w:val="1"/>
      <w:marLeft w:val="0"/>
      <w:marRight w:val="0"/>
      <w:marTop w:val="0"/>
      <w:marBottom w:val="0"/>
      <w:divBdr>
        <w:top w:val="none" w:sz="0" w:space="0" w:color="auto"/>
        <w:left w:val="none" w:sz="0" w:space="0" w:color="auto"/>
        <w:bottom w:val="none" w:sz="0" w:space="0" w:color="auto"/>
        <w:right w:val="none" w:sz="0" w:space="0" w:color="auto"/>
      </w:divBdr>
    </w:div>
    <w:div w:id="1091700206">
      <w:bodyDiv w:val="1"/>
      <w:marLeft w:val="0"/>
      <w:marRight w:val="0"/>
      <w:marTop w:val="0"/>
      <w:marBottom w:val="0"/>
      <w:divBdr>
        <w:top w:val="none" w:sz="0" w:space="0" w:color="auto"/>
        <w:left w:val="none" w:sz="0" w:space="0" w:color="auto"/>
        <w:bottom w:val="none" w:sz="0" w:space="0" w:color="auto"/>
        <w:right w:val="none" w:sz="0" w:space="0" w:color="auto"/>
      </w:divBdr>
    </w:div>
    <w:div w:id="1133904228">
      <w:bodyDiv w:val="1"/>
      <w:marLeft w:val="0"/>
      <w:marRight w:val="0"/>
      <w:marTop w:val="0"/>
      <w:marBottom w:val="0"/>
      <w:divBdr>
        <w:top w:val="none" w:sz="0" w:space="0" w:color="auto"/>
        <w:left w:val="none" w:sz="0" w:space="0" w:color="auto"/>
        <w:bottom w:val="none" w:sz="0" w:space="0" w:color="auto"/>
        <w:right w:val="none" w:sz="0" w:space="0" w:color="auto"/>
      </w:divBdr>
    </w:div>
    <w:div w:id="1146357788">
      <w:bodyDiv w:val="1"/>
      <w:marLeft w:val="0"/>
      <w:marRight w:val="0"/>
      <w:marTop w:val="0"/>
      <w:marBottom w:val="0"/>
      <w:divBdr>
        <w:top w:val="none" w:sz="0" w:space="0" w:color="auto"/>
        <w:left w:val="none" w:sz="0" w:space="0" w:color="auto"/>
        <w:bottom w:val="none" w:sz="0" w:space="0" w:color="auto"/>
        <w:right w:val="none" w:sz="0" w:space="0" w:color="auto"/>
      </w:divBdr>
    </w:div>
    <w:div w:id="1548033289">
      <w:bodyDiv w:val="1"/>
      <w:marLeft w:val="0"/>
      <w:marRight w:val="0"/>
      <w:marTop w:val="0"/>
      <w:marBottom w:val="0"/>
      <w:divBdr>
        <w:top w:val="none" w:sz="0" w:space="0" w:color="auto"/>
        <w:left w:val="none" w:sz="0" w:space="0" w:color="auto"/>
        <w:bottom w:val="none" w:sz="0" w:space="0" w:color="auto"/>
        <w:right w:val="none" w:sz="0" w:space="0" w:color="auto"/>
      </w:divBdr>
    </w:div>
    <w:div w:id="1862357148">
      <w:bodyDiv w:val="1"/>
      <w:marLeft w:val="0"/>
      <w:marRight w:val="0"/>
      <w:marTop w:val="0"/>
      <w:marBottom w:val="0"/>
      <w:divBdr>
        <w:top w:val="none" w:sz="0" w:space="0" w:color="auto"/>
        <w:left w:val="none" w:sz="0" w:space="0" w:color="auto"/>
        <w:bottom w:val="none" w:sz="0" w:space="0" w:color="auto"/>
        <w:right w:val="none" w:sz="0" w:space="0" w:color="auto"/>
      </w:divBdr>
    </w:div>
    <w:div w:id="1962220503">
      <w:bodyDiv w:val="1"/>
      <w:marLeft w:val="0"/>
      <w:marRight w:val="0"/>
      <w:marTop w:val="0"/>
      <w:marBottom w:val="0"/>
      <w:divBdr>
        <w:top w:val="none" w:sz="0" w:space="0" w:color="auto"/>
        <w:left w:val="none" w:sz="0" w:space="0" w:color="auto"/>
        <w:bottom w:val="none" w:sz="0" w:space="0" w:color="auto"/>
        <w:right w:val="none" w:sz="0" w:space="0" w:color="auto"/>
      </w:divBdr>
    </w:div>
    <w:div w:id="210491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062" TargetMode="External"/><Relationship Id="rId3" Type="http://schemas.openxmlformats.org/officeDocument/2006/relationships/settings" Target="settings.xml"/><Relationship Id="rId7" Type="http://schemas.openxmlformats.org/officeDocument/2006/relationships/hyperlink" Target="https://login.consultant.ru/link/?req=doc&amp;base=LAW&amp;n=327790&amp;dst=1001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57</Pages>
  <Words>21983</Words>
  <Characters>125309</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Григорьева Светлана Вячеславовна</cp:lastModifiedBy>
  <cp:revision>8</cp:revision>
  <cp:lastPrinted>2026-02-02T08:34:00Z</cp:lastPrinted>
  <dcterms:created xsi:type="dcterms:W3CDTF">2026-05-07T12:42:00Z</dcterms:created>
  <dcterms:modified xsi:type="dcterms:W3CDTF">2026-05-22T14:38:00Z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